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F75" w:rsidP="003B0932" w:rsidRDefault="00F75F75" w14:paraId="6CE9CDE9" w14:textId="77777777">
      <w:pPr>
        <w:spacing w:after="0" w:line="240" w:lineRule="auto"/>
        <w:rPr>
          <w:rFonts w:ascii="Arial" w:hAnsi="Arial" w:cs="Arial"/>
          <w:b/>
          <w:sz w:val="20"/>
          <w:szCs w:val="20"/>
        </w:rPr>
      </w:pPr>
    </w:p>
    <w:p w:rsidRPr="004839F1" w:rsidR="00AC6FDD" w:rsidP="000764CD" w:rsidRDefault="00AC6FDD" w14:paraId="608D5FA6" w14:textId="5C30F637">
      <w:pPr>
        <w:spacing w:after="0" w:line="240" w:lineRule="auto"/>
        <w:ind w:left="-284"/>
        <w:jc w:val="both"/>
        <w:rPr>
          <w:rFonts w:ascii="Arial" w:hAnsi="Arial" w:cs="Arial"/>
          <w:b/>
          <w:sz w:val="20"/>
          <w:szCs w:val="20"/>
        </w:rPr>
      </w:pPr>
      <w:r w:rsidRPr="004839F1">
        <w:rPr>
          <w:rFonts w:ascii="Arial" w:hAnsi="Arial" w:cs="Arial"/>
          <w:b/>
          <w:bCs/>
          <w:caps/>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w:t>
      </w:r>
      <w:r w:rsidRPr="004839F1" w:rsidR="009B26EF">
        <w:rPr>
          <w:rFonts w:ascii="Arial" w:hAnsi="Arial" w:cs="Arial"/>
          <w:b/>
          <w:bCs/>
          <w:caps/>
          <w:sz w:val="20"/>
          <w:szCs w:val="20"/>
        </w:rPr>
        <w:t>rrespondientes al ejercicio 20</w:t>
      </w:r>
      <w:r w:rsidR="00E254D8">
        <w:rPr>
          <w:rFonts w:ascii="Arial" w:hAnsi="Arial" w:cs="Arial"/>
          <w:b/>
          <w:bCs/>
          <w:caps/>
          <w:sz w:val="20"/>
          <w:szCs w:val="20"/>
        </w:rPr>
        <w:t>20</w:t>
      </w:r>
      <w:r w:rsidRPr="004839F1">
        <w:rPr>
          <w:rFonts w:ascii="Arial" w:hAnsi="Arial" w:cs="Arial"/>
          <w:b/>
          <w:bCs/>
          <w:caps/>
          <w:sz w:val="20"/>
          <w:szCs w:val="20"/>
        </w:rPr>
        <w:t>.</w:t>
      </w:r>
    </w:p>
    <w:p w:rsidRPr="004839F1" w:rsidR="00AC6FDD" w:rsidP="003B0932" w:rsidRDefault="00AC6FDD" w14:paraId="2A9B54D3" w14:textId="77777777">
      <w:pPr>
        <w:spacing w:after="0" w:line="240" w:lineRule="auto"/>
        <w:rPr>
          <w:rFonts w:ascii="Arial" w:hAnsi="Arial" w:cs="Arial"/>
          <w:b/>
          <w:sz w:val="20"/>
          <w:szCs w:val="20"/>
        </w:rPr>
      </w:pPr>
    </w:p>
    <w:p w:rsidRPr="004839F1" w:rsidR="00527B4B" w:rsidP="000764CD" w:rsidRDefault="00B42DB8" w14:paraId="2411DD40" w14:textId="00DDC3E7">
      <w:pPr>
        <w:pStyle w:val="Encabezado"/>
        <w:ind w:left="-284"/>
        <w:rPr>
          <w:rFonts w:ascii="Arial" w:hAnsi="Arial" w:cs="Arial"/>
          <w:b/>
        </w:rPr>
      </w:pPr>
      <w:r w:rsidRPr="00642832">
        <w:rPr>
          <w:rFonts w:ascii="Arial" w:hAnsi="Arial" w:cs="Arial"/>
          <w:b/>
        </w:rPr>
        <w:t>9</w:t>
      </w:r>
      <w:r w:rsidRPr="00642832" w:rsidR="00623148">
        <w:rPr>
          <w:rFonts w:ascii="Arial" w:hAnsi="Arial" w:cs="Arial"/>
          <w:b/>
        </w:rPr>
        <w:t>.</w:t>
      </w:r>
      <w:r w:rsidRPr="00642832" w:rsidR="00967892">
        <w:rPr>
          <w:rFonts w:ascii="Arial" w:hAnsi="Arial" w:cs="Arial"/>
          <w:b/>
        </w:rPr>
        <w:t>14 R</w:t>
      </w:r>
      <w:r w:rsidRPr="00642832" w:rsidR="00642832">
        <w:rPr>
          <w:rFonts w:ascii="Arial" w:hAnsi="Arial" w:cs="Arial"/>
          <w:b/>
        </w:rPr>
        <w:t xml:space="preserve">edes </w:t>
      </w:r>
      <w:r w:rsidRPr="00642832" w:rsidR="00967892">
        <w:rPr>
          <w:rFonts w:ascii="Arial" w:hAnsi="Arial" w:cs="Arial"/>
          <w:b/>
        </w:rPr>
        <w:t>S</w:t>
      </w:r>
      <w:r w:rsidRPr="00642832" w:rsidR="00642832">
        <w:rPr>
          <w:rFonts w:ascii="Arial" w:hAnsi="Arial" w:cs="Arial"/>
          <w:b/>
        </w:rPr>
        <w:t xml:space="preserve">ociales </w:t>
      </w:r>
      <w:r w:rsidRPr="00642832" w:rsidR="00967892">
        <w:rPr>
          <w:rFonts w:ascii="Arial" w:hAnsi="Arial" w:cs="Arial"/>
          <w:b/>
        </w:rPr>
        <w:t>P</w:t>
      </w:r>
      <w:r w:rsidRPr="00642832" w:rsidR="00642832">
        <w:rPr>
          <w:rFonts w:ascii="Arial" w:hAnsi="Arial" w:cs="Arial"/>
          <w:b/>
        </w:rPr>
        <w:t>rogresistas</w:t>
      </w:r>
      <w:r w:rsidR="006F1376">
        <w:rPr>
          <w:rFonts w:ascii="Arial" w:hAnsi="Arial" w:cs="Arial"/>
          <w:b/>
        </w:rPr>
        <w:t xml:space="preserve"> </w:t>
      </w:r>
      <w:r w:rsidRPr="00642832" w:rsidR="00967892">
        <w:rPr>
          <w:rFonts w:ascii="Arial" w:hAnsi="Arial" w:cs="Arial"/>
          <w:b/>
        </w:rPr>
        <w:t>_</w:t>
      </w:r>
      <w:r w:rsidR="006F1376">
        <w:rPr>
          <w:rFonts w:ascii="Arial" w:hAnsi="Arial" w:cs="Arial"/>
          <w:b/>
        </w:rPr>
        <w:t xml:space="preserve"> </w:t>
      </w:r>
      <w:r w:rsidRPr="00642832" w:rsidR="00967892">
        <w:rPr>
          <w:rFonts w:ascii="Arial" w:hAnsi="Arial" w:cs="Arial"/>
          <w:b/>
        </w:rPr>
        <w:t>HI</w:t>
      </w:r>
    </w:p>
    <w:p w:rsidRPr="004839F1" w:rsidR="00527B4B" w:rsidP="000764CD" w:rsidRDefault="00527B4B" w14:paraId="26AC5566" w14:textId="4A3FF1D4">
      <w:pPr>
        <w:spacing w:after="0" w:line="240" w:lineRule="auto"/>
        <w:ind w:left="-284"/>
        <w:rPr>
          <w:rFonts w:ascii="Arial" w:hAnsi="Arial" w:cs="Arial"/>
          <w:b/>
          <w:sz w:val="20"/>
          <w:szCs w:val="20"/>
        </w:rPr>
      </w:pPr>
      <w:r w:rsidRPr="004839F1">
        <w:rPr>
          <w:rFonts w:ascii="Arial" w:hAnsi="Arial" w:cs="Arial"/>
          <w:b/>
          <w:sz w:val="20"/>
          <w:szCs w:val="20"/>
        </w:rPr>
        <w:t>Primera vuelta</w:t>
      </w:r>
      <w:r w:rsidRPr="004839F1" w:rsidR="005920E2">
        <w:rPr>
          <w:rFonts w:ascii="Arial" w:hAnsi="Arial" w:cs="Arial"/>
          <w:b/>
          <w:sz w:val="20"/>
          <w:szCs w:val="20"/>
        </w:rPr>
        <w:t xml:space="preserve">  </w:t>
      </w:r>
    </w:p>
    <w:tbl>
      <w:tblPr>
        <w:tblStyle w:val="Tablaconcuadrcula"/>
        <w:tblW w:w="18287" w:type="dxa"/>
        <w:jc w:val="center"/>
        <w:tblLayout w:type="fixed"/>
        <w:tblLook w:val="04A0" w:firstRow="1" w:lastRow="0" w:firstColumn="1" w:lastColumn="0" w:noHBand="0" w:noVBand="1"/>
      </w:tblPr>
      <w:tblGrid>
        <w:gridCol w:w="426"/>
        <w:gridCol w:w="6521"/>
        <w:gridCol w:w="3827"/>
        <w:gridCol w:w="3119"/>
        <w:gridCol w:w="1842"/>
        <w:gridCol w:w="1418"/>
        <w:gridCol w:w="1134"/>
      </w:tblGrid>
      <w:tr w:rsidRPr="00A85583" w:rsidR="002B2FB8" w:rsidTr="00967892" w14:paraId="534B942D" w14:textId="77777777">
        <w:trPr>
          <w:trHeight w:val="988"/>
          <w:tblHeader/>
          <w:jc w:val="center"/>
        </w:trPr>
        <w:tc>
          <w:tcPr>
            <w:tcW w:w="426" w:type="dxa"/>
            <w:shd w:val="clear" w:color="auto" w:fill="auto"/>
            <w:vAlign w:val="center"/>
          </w:tcPr>
          <w:p w:rsidRPr="00A85583" w:rsidR="004E279E" w:rsidP="00967892" w:rsidRDefault="00775024" w14:paraId="3C54F582" w14:textId="7425E62E">
            <w:pPr>
              <w:ind w:right="-108" w:hanging="72"/>
              <w:jc w:val="center"/>
              <w:rPr>
                <w:rFonts w:ascii="Arial" w:hAnsi="Arial" w:cs="Arial"/>
                <w:b/>
                <w:sz w:val="18"/>
                <w:szCs w:val="18"/>
              </w:rPr>
            </w:pPr>
            <w:r w:rsidRPr="00A85583">
              <w:rPr>
                <w:rFonts w:ascii="Arial" w:hAnsi="Arial" w:cs="Arial"/>
                <w:b/>
                <w:sz w:val="18"/>
                <w:szCs w:val="18"/>
              </w:rPr>
              <w:t>ID</w:t>
            </w:r>
          </w:p>
        </w:tc>
        <w:tc>
          <w:tcPr>
            <w:tcW w:w="6521" w:type="dxa"/>
            <w:shd w:val="clear" w:color="auto" w:fill="auto"/>
            <w:vAlign w:val="center"/>
          </w:tcPr>
          <w:p w:rsidRPr="00A85583" w:rsidR="004E279E" w:rsidP="00F70890" w:rsidRDefault="004E279E" w14:paraId="225B52B2" w14:textId="77777777">
            <w:pPr>
              <w:ind w:left="-108" w:right="-108"/>
              <w:jc w:val="center"/>
              <w:rPr>
                <w:rFonts w:ascii="Arial" w:hAnsi="Arial" w:cs="Arial"/>
                <w:b/>
                <w:sz w:val="18"/>
                <w:szCs w:val="18"/>
              </w:rPr>
            </w:pPr>
            <w:r w:rsidRPr="00A85583">
              <w:rPr>
                <w:rFonts w:ascii="Arial" w:hAnsi="Arial" w:cs="Arial"/>
                <w:b/>
                <w:sz w:val="18"/>
                <w:szCs w:val="18"/>
              </w:rPr>
              <w:t>Observación</w:t>
            </w:r>
          </w:p>
          <w:p w:rsidRPr="00A85583" w:rsidR="005E70D0" w:rsidP="00F70890" w:rsidRDefault="009B26EF" w14:paraId="4A149932" w14:textId="757C7DAE">
            <w:pPr>
              <w:ind w:left="-108" w:right="-108" w:firstLine="108"/>
              <w:jc w:val="center"/>
              <w:rPr>
                <w:rFonts w:ascii="Arial" w:hAnsi="Arial" w:cs="Arial"/>
                <w:b/>
                <w:sz w:val="18"/>
                <w:szCs w:val="18"/>
              </w:rPr>
            </w:pPr>
            <w:r w:rsidRPr="00A85583">
              <w:rPr>
                <w:rFonts w:ascii="Arial" w:hAnsi="Arial" w:cs="Arial"/>
                <w:b/>
                <w:sz w:val="18"/>
                <w:szCs w:val="18"/>
              </w:rPr>
              <w:t xml:space="preserve">Oficio Núm. </w:t>
            </w:r>
            <w:r w:rsidRPr="00A85583" w:rsidR="00A111A6">
              <w:rPr>
                <w:rFonts w:ascii="Arial" w:hAnsi="Arial" w:cs="Arial"/>
                <w:b/>
                <w:sz w:val="18"/>
                <w:szCs w:val="18"/>
              </w:rPr>
              <w:t>INE/UTF/DA/43582/</w:t>
            </w:r>
            <w:r w:rsidRPr="00A85583" w:rsidR="005E70D0">
              <w:rPr>
                <w:rFonts w:ascii="Arial" w:hAnsi="Arial" w:cs="Arial"/>
                <w:b/>
                <w:sz w:val="18"/>
                <w:szCs w:val="18"/>
              </w:rPr>
              <w:t>2021</w:t>
            </w:r>
          </w:p>
          <w:p w:rsidRPr="00A85583" w:rsidR="004E279E" w:rsidP="00F70890" w:rsidRDefault="009B26EF" w14:paraId="04CC18D0" w14:textId="26EF38C8">
            <w:pPr>
              <w:ind w:left="-108" w:right="-108" w:firstLine="108"/>
              <w:jc w:val="center"/>
              <w:rPr>
                <w:rFonts w:ascii="Arial" w:hAnsi="Arial" w:cs="Arial"/>
                <w:b/>
                <w:sz w:val="18"/>
                <w:szCs w:val="18"/>
              </w:rPr>
            </w:pPr>
            <w:r w:rsidRPr="00A85583">
              <w:rPr>
                <w:rFonts w:ascii="Arial" w:hAnsi="Arial" w:cs="Arial"/>
                <w:b/>
                <w:sz w:val="18"/>
                <w:szCs w:val="18"/>
              </w:rPr>
              <w:t xml:space="preserve">Fecha de notificación: </w:t>
            </w:r>
            <w:r w:rsidRPr="00A85583" w:rsidR="00D30DC7">
              <w:rPr>
                <w:rFonts w:ascii="Arial" w:hAnsi="Arial" w:cs="Arial"/>
                <w:b/>
                <w:sz w:val="18"/>
                <w:szCs w:val="18"/>
              </w:rPr>
              <w:t>2</w:t>
            </w:r>
            <w:r w:rsidRPr="00A85583" w:rsidR="005E70D0">
              <w:rPr>
                <w:rFonts w:ascii="Arial" w:hAnsi="Arial" w:cs="Arial"/>
                <w:b/>
                <w:sz w:val="18"/>
                <w:szCs w:val="18"/>
              </w:rPr>
              <w:t>9</w:t>
            </w:r>
            <w:r w:rsidRPr="00A85583">
              <w:rPr>
                <w:rFonts w:ascii="Arial" w:hAnsi="Arial" w:cs="Arial"/>
                <w:b/>
                <w:sz w:val="18"/>
                <w:szCs w:val="18"/>
              </w:rPr>
              <w:t xml:space="preserve"> de </w:t>
            </w:r>
            <w:r w:rsidRPr="00A85583" w:rsidR="005E70D0">
              <w:rPr>
                <w:rFonts w:ascii="Arial" w:hAnsi="Arial" w:cs="Arial"/>
                <w:b/>
                <w:sz w:val="18"/>
                <w:szCs w:val="18"/>
              </w:rPr>
              <w:t>octubre</w:t>
            </w:r>
            <w:r w:rsidRPr="00A85583">
              <w:rPr>
                <w:rFonts w:ascii="Arial" w:hAnsi="Arial" w:cs="Arial"/>
                <w:b/>
                <w:sz w:val="18"/>
                <w:szCs w:val="18"/>
              </w:rPr>
              <w:t xml:space="preserve"> de 20</w:t>
            </w:r>
            <w:r w:rsidRPr="00A85583" w:rsidR="00D30DC7">
              <w:rPr>
                <w:rFonts w:ascii="Arial" w:hAnsi="Arial" w:cs="Arial"/>
                <w:b/>
                <w:sz w:val="18"/>
                <w:szCs w:val="18"/>
              </w:rPr>
              <w:t>2</w:t>
            </w:r>
            <w:r w:rsidRPr="00A85583" w:rsidR="005E70D0">
              <w:rPr>
                <w:rFonts w:ascii="Arial" w:hAnsi="Arial" w:cs="Arial"/>
                <w:b/>
                <w:sz w:val="18"/>
                <w:szCs w:val="18"/>
              </w:rPr>
              <w:t>1</w:t>
            </w:r>
          </w:p>
        </w:tc>
        <w:tc>
          <w:tcPr>
            <w:tcW w:w="3827" w:type="dxa"/>
            <w:shd w:val="clear" w:color="auto" w:fill="auto"/>
            <w:vAlign w:val="center"/>
          </w:tcPr>
          <w:p w:rsidRPr="00A85583" w:rsidR="004E279E" w:rsidP="00F70890" w:rsidRDefault="004E279E" w14:paraId="24E08DF9" w14:textId="77777777">
            <w:pPr>
              <w:jc w:val="center"/>
              <w:rPr>
                <w:rFonts w:ascii="Arial" w:hAnsi="Arial" w:cs="Arial"/>
                <w:b/>
                <w:sz w:val="18"/>
                <w:szCs w:val="18"/>
              </w:rPr>
            </w:pPr>
            <w:r w:rsidRPr="00A85583">
              <w:rPr>
                <w:rFonts w:ascii="Arial" w:hAnsi="Arial" w:cs="Arial"/>
                <w:b/>
                <w:sz w:val="18"/>
                <w:szCs w:val="18"/>
              </w:rPr>
              <w:t>Respuesta</w:t>
            </w:r>
          </w:p>
          <w:p w:rsidRPr="00A85583" w:rsidR="00EE68DA" w:rsidP="00F70890" w:rsidRDefault="00A84C79" w14:paraId="55B35BF4" w14:textId="416B6D9E">
            <w:pPr>
              <w:jc w:val="center"/>
              <w:rPr>
                <w:rFonts w:ascii="Arial" w:hAnsi="Arial" w:cs="Arial"/>
                <w:b/>
                <w:sz w:val="18"/>
                <w:szCs w:val="18"/>
              </w:rPr>
            </w:pPr>
            <w:r w:rsidRPr="00A85583">
              <w:rPr>
                <w:rFonts w:ascii="Arial" w:hAnsi="Arial" w:cs="Arial"/>
                <w:b/>
                <w:sz w:val="18"/>
                <w:szCs w:val="18"/>
              </w:rPr>
              <w:t>Escrito</w:t>
            </w:r>
            <w:r w:rsidRPr="00A85583" w:rsidR="004E279E">
              <w:rPr>
                <w:rFonts w:ascii="Arial" w:hAnsi="Arial" w:cs="Arial"/>
                <w:b/>
                <w:sz w:val="18"/>
                <w:szCs w:val="18"/>
              </w:rPr>
              <w:t xml:space="preserve"> Núm.</w:t>
            </w:r>
            <w:r w:rsidRPr="00A85583" w:rsidR="00C720CE">
              <w:rPr>
                <w:rFonts w:ascii="Arial" w:hAnsi="Arial" w:cs="Arial"/>
                <w:b/>
                <w:sz w:val="18"/>
                <w:szCs w:val="18"/>
              </w:rPr>
              <w:t xml:space="preserve"> </w:t>
            </w:r>
            <w:r w:rsidRPr="00A85583" w:rsidR="00A111A6">
              <w:rPr>
                <w:rFonts w:ascii="Arial" w:hAnsi="Arial" w:cs="Arial"/>
                <w:b/>
                <w:sz w:val="18"/>
                <w:szCs w:val="18"/>
              </w:rPr>
              <w:t>N/A</w:t>
            </w:r>
          </w:p>
          <w:p w:rsidRPr="00A85583" w:rsidR="004E279E" w:rsidP="00A111A6" w:rsidRDefault="004E279E" w14:paraId="6ABC1642" w14:textId="2AFDF2EE">
            <w:pPr>
              <w:jc w:val="center"/>
              <w:rPr>
                <w:rFonts w:ascii="Arial" w:hAnsi="Arial" w:cs="Arial"/>
                <w:b/>
                <w:sz w:val="18"/>
                <w:szCs w:val="18"/>
              </w:rPr>
            </w:pPr>
            <w:r w:rsidRPr="00A85583">
              <w:rPr>
                <w:rFonts w:ascii="Arial" w:hAnsi="Arial" w:cs="Arial"/>
                <w:b/>
                <w:sz w:val="18"/>
                <w:szCs w:val="18"/>
              </w:rPr>
              <w:t>Fecha</w:t>
            </w:r>
            <w:r w:rsidRPr="00A85583" w:rsidR="00A84C79">
              <w:rPr>
                <w:rFonts w:ascii="Arial" w:hAnsi="Arial" w:cs="Arial"/>
                <w:b/>
                <w:sz w:val="18"/>
                <w:szCs w:val="18"/>
              </w:rPr>
              <w:t xml:space="preserve"> del escrito</w:t>
            </w:r>
            <w:r w:rsidRPr="00A85583">
              <w:rPr>
                <w:rFonts w:ascii="Arial" w:hAnsi="Arial" w:cs="Arial"/>
                <w:b/>
                <w:sz w:val="18"/>
                <w:szCs w:val="18"/>
              </w:rPr>
              <w:t>:</w:t>
            </w:r>
            <w:r w:rsidRPr="00A85583" w:rsidR="009B26EF">
              <w:rPr>
                <w:rFonts w:ascii="Arial" w:hAnsi="Arial" w:cs="Arial"/>
                <w:b/>
                <w:sz w:val="18"/>
                <w:szCs w:val="18"/>
              </w:rPr>
              <w:t xml:space="preserve"> </w:t>
            </w:r>
            <w:r w:rsidRPr="00A85583" w:rsidR="00A111A6">
              <w:rPr>
                <w:rFonts w:ascii="Arial" w:hAnsi="Arial" w:cs="Arial"/>
                <w:b/>
                <w:sz w:val="18"/>
                <w:szCs w:val="18"/>
              </w:rPr>
              <w:t>N/A</w:t>
            </w:r>
          </w:p>
        </w:tc>
        <w:tc>
          <w:tcPr>
            <w:tcW w:w="3119" w:type="dxa"/>
            <w:shd w:val="clear" w:color="auto" w:fill="auto"/>
            <w:vAlign w:val="center"/>
          </w:tcPr>
          <w:p w:rsidRPr="00A85583" w:rsidR="004E279E" w:rsidP="00775024" w:rsidRDefault="004E279E" w14:paraId="4CAED837" w14:textId="77777777">
            <w:pPr>
              <w:jc w:val="center"/>
              <w:rPr>
                <w:rFonts w:ascii="Arial" w:hAnsi="Arial" w:cs="Arial"/>
                <w:b/>
                <w:sz w:val="18"/>
                <w:szCs w:val="18"/>
              </w:rPr>
            </w:pPr>
            <w:r w:rsidRPr="00A85583">
              <w:rPr>
                <w:rFonts w:ascii="Arial" w:hAnsi="Arial" w:cs="Arial"/>
                <w:b/>
                <w:sz w:val="18"/>
                <w:szCs w:val="18"/>
              </w:rPr>
              <w:t>Análisis</w:t>
            </w:r>
          </w:p>
        </w:tc>
        <w:tc>
          <w:tcPr>
            <w:tcW w:w="1842" w:type="dxa"/>
            <w:shd w:val="clear" w:color="auto" w:fill="auto"/>
            <w:vAlign w:val="center"/>
          </w:tcPr>
          <w:p w:rsidRPr="00A85583" w:rsidR="004E279E" w:rsidP="00775024" w:rsidRDefault="004E279E" w14:paraId="6AA98195" w14:textId="77777777">
            <w:pPr>
              <w:jc w:val="center"/>
              <w:rPr>
                <w:rFonts w:ascii="Arial" w:hAnsi="Arial" w:cs="Arial"/>
                <w:b/>
                <w:sz w:val="18"/>
                <w:szCs w:val="18"/>
              </w:rPr>
            </w:pPr>
            <w:r w:rsidRPr="00A85583">
              <w:rPr>
                <w:rFonts w:ascii="Arial" w:hAnsi="Arial" w:cs="Arial"/>
                <w:b/>
                <w:sz w:val="18"/>
                <w:szCs w:val="18"/>
              </w:rPr>
              <w:t>Conclusión</w:t>
            </w:r>
          </w:p>
        </w:tc>
        <w:tc>
          <w:tcPr>
            <w:tcW w:w="1418" w:type="dxa"/>
            <w:shd w:val="clear" w:color="auto" w:fill="auto"/>
            <w:vAlign w:val="center"/>
          </w:tcPr>
          <w:p w:rsidRPr="00A85583" w:rsidR="004E279E" w:rsidP="00775024" w:rsidRDefault="004E279E" w14:paraId="03DD1589" w14:textId="21E37226">
            <w:pPr>
              <w:jc w:val="center"/>
              <w:rPr>
                <w:rFonts w:ascii="Arial" w:hAnsi="Arial" w:cs="Arial"/>
                <w:b/>
                <w:sz w:val="18"/>
                <w:szCs w:val="18"/>
              </w:rPr>
            </w:pPr>
            <w:r w:rsidRPr="00A85583">
              <w:rPr>
                <w:rFonts w:ascii="Arial" w:hAnsi="Arial" w:cs="Arial"/>
                <w:b/>
                <w:sz w:val="18"/>
                <w:szCs w:val="18"/>
              </w:rPr>
              <w:t>Falta concreta</w:t>
            </w:r>
          </w:p>
        </w:tc>
        <w:tc>
          <w:tcPr>
            <w:tcW w:w="1134" w:type="dxa"/>
            <w:shd w:val="clear" w:color="auto" w:fill="auto"/>
            <w:vAlign w:val="center"/>
          </w:tcPr>
          <w:p w:rsidRPr="00A85583" w:rsidR="004E279E" w:rsidP="00775024" w:rsidRDefault="004E279E" w14:paraId="538FEB88" w14:textId="77777777">
            <w:pPr>
              <w:jc w:val="center"/>
              <w:rPr>
                <w:rFonts w:ascii="Arial" w:hAnsi="Arial" w:cs="Arial"/>
                <w:b/>
                <w:sz w:val="18"/>
                <w:szCs w:val="18"/>
              </w:rPr>
            </w:pPr>
            <w:r w:rsidRPr="00A85583">
              <w:rPr>
                <w:rFonts w:ascii="Arial" w:hAnsi="Arial" w:cs="Arial"/>
                <w:b/>
                <w:sz w:val="18"/>
                <w:szCs w:val="18"/>
              </w:rPr>
              <w:t>Artículo que incumplió</w:t>
            </w:r>
          </w:p>
        </w:tc>
      </w:tr>
      <w:tr w:rsidRPr="00A85583" w:rsidR="008E30AF" w:rsidTr="00967892" w14:paraId="0E811E48" w14:textId="77777777">
        <w:trPr>
          <w:trHeight w:val="1024"/>
          <w:jc w:val="center"/>
        </w:trPr>
        <w:tc>
          <w:tcPr>
            <w:tcW w:w="426" w:type="dxa"/>
            <w:shd w:val="clear" w:color="auto" w:fill="auto"/>
          </w:tcPr>
          <w:p w:rsidRPr="00A85583" w:rsidR="00D32C1A" w:rsidP="00623148" w:rsidRDefault="00D32C1A" w14:paraId="74769C66" w14:textId="77777777">
            <w:pPr>
              <w:jc w:val="center"/>
              <w:rPr>
                <w:rFonts w:ascii="Arial" w:hAnsi="Arial" w:cs="Arial"/>
                <w:b/>
                <w:sz w:val="18"/>
                <w:szCs w:val="18"/>
              </w:rPr>
            </w:pPr>
          </w:p>
          <w:p w:rsidRPr="00A85583" w:rsidR="008E30AF" w:rsidP="00623148" w:rsidRDefault="00852EBC" w14:paraId="24C11AE8" w14:textId="314663FD">
            <w:pPr>
              <w:jc w:val="center"/>
              <w:rPr>
                <w:rFonts w:ascii="Arial" w:hAnsi="Arial" w:cs="Arial"/>
                <w:b/>
                <w:sz w:val="18"/>
                <w:szCs w:val="18"/>
              </w:rPr>
            </w:pPr>
            <w:r w:rsidRPr="00A85583">
              <w:rPr>
                <w:rFonts w:ascii="Arial" w:hAnsi="Arial" w:cs="Arial"/>
                <w:b/>
                <w:sz w:val="18"/>
                <w:szCs w:val="18"/>
              </w:rPr>
              <w:t>1</w:t>
            </w:r>
          </w:p>
        </w:tc>
        <w:tc>
          <w:tcPr>
            <w:tcW w:w="6521" w:type="dxa"/>
            <w:shd w:val="clear" w:color="auto" w:fill="auto"/>
          </w:tcPr>
          <w:p w:rsidRPr="00A85583" w:rsidR="00D32C1A" w:rsidP="00852EBC" w:rsidRDefault="00D32C1A" w14:paraId="0EC767FC" w14:textId="77777777">
            <w:pPr>
              <w:jc w:val="both"/>
              <w:rPr>
                <w:rFonts w:ascii="Arial" w:hAnsi="Arial" w:cs="Arial"/>
                <w:b/>
                <w:i/>
                <w:iCs/>
                <w:sz w:val="18"/>
                <w:szCs w:val="18"/>
              </w:rPr>
            </w:pPr>
          </w:p>
          <w:p w:rsidRPr="00A85583" w:rsidR="00851ED0" w:rsidP="00851ED0" w:rsidRDefault="00851ED0" w14:paraId="02861B0A" w14:textId="77777777">
            <w:pPr>
              <w:jc w:val="both"/>
              <w:rPr>
                <w:rFonts w:ascii="Arial" w:hAnsi="Arial" w:cs="Arial"/>
                <w:b/>
                <w:i/>
                <w:iCs/>
                <w:sz w:val="18"/>
                <w:szCs w:val="18"/>
              </w:rPr>
            </w:pPr>
            <w:r w:rsidRPr="00A85583">
              <w:rPr>
                <w:rFonts w:ascii="Arial" w:hAnsi="Arial" w:cs="Arial"/>
                <w:b/>
                <w:i/>
                <w:iCs/>
                <w:sz w:val="18"/>
                <w:szCs w:val="18"/>
              </w:rPr>
              <w:t>Confirmaciones con otras autoridades</w:t>
            </w:r>
          </w:p>
          <w:p w:rsidRPr="00A85583" w:rsidR="00851ED0" w:rsidP="00851ED0" w:rsidRDefault="00851ED0" w14:paraId="6DC80C4C" w14:textId="77777777">
            <w:pPr>
              <w:jc w:val="both"/>
              <w:rPr>
                <w:rFonts w:ascii="Arial" w:hAnsi="Arial" w:cs="Arial"/>
                <w:b/>
                <w:i/>
                <w:iCs/>
                <w:sz w:val="18"/>
                <w:szCs w:val="18"/>
              </w:rPr>
            </w:pPr>
          </w:p>
          <w:p w:rsidRPr="00A85583" w:rsidR="00851ED0" w:rsidP="00851ED0" w:rsidRDefault="00851ED0" w14:paraId="2E8CAC42" w14:textId="77777777">
            <w:pPr>
              <w:jc w:val="both"/>
              <w:rPr>
                <w:rFonts w:ascii="Arial" w:hAnsi="Arial" w:cs="Arial"/>
                <w:b/>
                <w:i/>
                <w:iCs/>
                <w:sz w:val="18"/>
                <w:szCs w:val="18"/>
              </w:rPr>
            </w:pPr>
            <w:r w:rsidRPr="00A85583">
              <w:rPr>
                <w:rFonts w:ascii="Arial" w:hAnsi="Arial" w:cs="Arial"/>
                <w:b/>
                <w:i/>
                <w:iCs/>
                <w:sz w:val="18"/>
                <w:szCs w:val="18"/>
              </w:rPr>
              <w:t>Secretaría de Finanzas y Registro Público de la Propiedad</w:t>
            </w:r>
          </w:p>
          <w:p w:rsidRPr="00A85583" w:rsidR="00851ED0" w:rsidP="00851ED0" w:rsidRDefault="00851ED0" w14:paraId="65B93910" w14:textId="77777777">
            <w:pPr>
              <w:jc w:val="both"/>
              <w:rPr>
                <w:rFonts w:ascii="Arial" w:hAnsi="Arial" w:cs="Arial"/>
                <w:b/>
                <w:i/>
                <w:iCs/>
                <w:sz w:val="18"/>
                <w:szCs w:val="18"/>
              </w:rPr>
            </w:pPr>
          </w:p>
          <w:p w:rsidRPr="00A85583" w:rsidR="00851ED0" w:rsidP="00851ED0" w:rsidRDefault="00851ED0" w14:paraId="0DCF19E5" w14:textId="76B66A82">
            <w:pPr>
              <w:jc w:val="both"/>
              <w:rPr>
                <w:rFonts w:ascii="Arial" w:hAnsi="Arial" w:cs="Arial"/>
                <w:bCs/>
                <w:i/>
                <w:iCs/>
                <w:sz w:val="18"/>
                <w:szCs w:val="18"/>
              </w:rPr>
            </w:pPr>
            <w:r w:rsidRPr="00A85583">
              <w:rPr>
                <w:rFonts w:ascii="Arial" w:hAnsi="Arial" w:cs="Arial"/>
                <w:bCs/>
                <w:i/>
                <w:iCs/>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rsidRPr="00A85583" w:rsidR="00607B0A" w:rsidP="00851ED0" w:rsidRDefault="00607B0A" w14:paraId="4F20F8EF" w14:textId="59DDBC79">
            <w:pPr>
              <w:jc w:val="both"/>
              <w:rPr>
                <w:rFonts w:ascii="Arial" w:hAnsi="Arial" w:cs="Arial"/>
                <w:bCs/>
                <w:i/>
                <w:iCs/>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28"/>
              <w:gridCol w:w="1776"/>
              <w:gridCol w:w="1767"/>
              <w:gridCol w:w="943"/>
              <w:gridCol w:w="1036"/>
            </w:tblGrid>
            <w:tr w:rsidRPr="00A85583" w:rsidR="00607B0A" w:rsidTr="00607B0A" w14:paraId="3EDF051C" w14:textId="77777777">
              <w:trPr>
                <w:trHeight w:val="198"/>
              </w:trPr>
              <w:tc>
                <w:tcPr>
                  <w:tcW w:w="628"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5E27035D" w14:textId="77777777">
                  <w:pPr>
                    <w:spacing w:after="0" w:line="240" w:lineRule="auto"/>
                    <w:jc w:val="center"/>
                    <w:rPr>
                      <w:rFonts w:ascii="Arial" w:hAnsi="Arial" w:cs="Arial"/>
                      <w:sz w:val="12"/>
                      <w:szCs w:val="12"/>
                    </w:rPr>
                  </w:pPr>
                  <w:proofErr w:type="spellStart"/>
                  <w:r w:rsidRPr="00A85583">
                    <w:rPr>
                      <w:rFonts w:ascii="Arial" w:hAnsi="Arial" w:eastAsia="Arial" w:cs="Arial"/>
                      <w:b/>
                      <w:bCs/>
                      <w:sz w:val="12"/>
                      <w:szCs w:val="12"/>
                    </w:rPr>
                    <w:t>Cons</w:t>
                  </w:r>
                  <w:proofErr w:type="spellEnd"/>
                  <w:r w:rsidRPr="00A85583">
                    <w:rPr>
                      <w:rFonts w:ascii="Arial" w:hAnsi="Arial" w:eastAsia="Arial" w:cs="Arial"/>
                      <w:b/>
                      <w:bCs/>
                      <w:sz w:val="12"/>
                      <w:szCs w:val="12"/>
                    </w:rPr>
                    <w:t>.</w:t>
                  </w:r>
                </w:p>
              </w:tc>
              <w:tc>
                <w:tcPr>
                  <w:tcW w:w="177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19B8E02D" w14:textId="77777777">
                  <w:pPr>
                    <w:spacing w:after="0" w:line="240" w:lineRule="auto"/>
                    <w:jc w:val="center"/>
                    <w:rPr>
                      <w:rFonts w:ascii="Arial" w:hAnsi="Arial" w:cs="Arial"/>
                      <w:sz w:val="12"/>
                      <w:szCs w:val="12"/>
                    </w:rPr>
                  </w:pPr>
                  <w:r w:rsidRPr="00A85583">
                    <w:rPr>
                      <w:rFonts w:ascii="Arial" w:hAnsi="Arial" w:eastAsia="Arial" w:cs="Arial"/>
                      <w:b/>
                      <w:bCs/>
                      <w:sz w:val="12"/>
                      <w:szCs w:val="12"/>
                    </w:rPr>
                    <w:t>Autoridad</w:t>
                  </w:r>
                </w:p>
              </w:tc>
              <w:tc>
                <w:tcPr>
                  <w:tcW w:w="1767"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647CEC92" w14:textId="77777777">
                  <w:pPr>
                    <w:spacing w:after="0" w:line="240" w:lineRule="auto"/>
                    <w:jc w:val="center"/>
                    <w:rPr>
                      <w:rFonts w:ascii="Arial" w:hAnsi="Arial" w:cs="Arial"/>
                      <w:sz w:val="12"/>
                      <w:szCs w:val="12"/>
                    </w:rPr>
                  </w:pPr>
                  <w:r w:rsidRPr="00A85583">
                    <w:rPr>
                      <w:rFonts w:ascii="Arial" w:hAnsi="Arial" w:eastAsia="Arial" w:cs="Arial"/>
                      <w:b/>
                      <w:bCs/>
                      <w:sz w:val="12"/>
                      <w:szCs w:val="12"/>
                    </w:rPr>
                    <w:t>No. de oficio</w:t>
                  </w:r>
                </w:p>
              </w:tc>
              <w:tc>
                <w:tcPr>
                  <w:tcW w:w="943"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278C8F28" w14:textId="77777777">
                  <w:pPr>
                    <w:spacing w:after="0" w:line="240" w:lineRule="auto"/>
                    <w:jc w:val="center"/>
                    <w:rPr>
                      <w:rFonts w:ascii="Arial" w:hAnsi="Arial" w:cs="Arial"/>
                      <w:sz w:val="12"/>
                      <w:szCs w:val="12"/>
                    </w:rPr>
                  </w:pPr>
                  <w:r w:rsidRPr="00A85583">
                    <w:rPr>
                      <w:rFonts w:ascii="Arial" w:hAnsi="Arial" w:eastAsia="Arial" w:cs="Arial"/>
                      <w:b/>
                      <w:bCs/>
                      <w:sz w:val="12"/>
                      <w:szCs w:val="12"/>
                    </w:rPr>
                    <w:t>Fecha de notificación</w:t>
                  </w:r>
                </w:p>
              </w:tc>
              <w:tc>
                <w:tcPr>
                  <w:tcW w:w="103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565CBD82" w14:textId="77777777">
                  <w:pPr>
                    <w:spacing w:after="0" w:line="240" w:lineRule="auto"/>
                    <w:jc w:val="center"/>
                    <w:rPr>
                      <w:rFonts w:ascii="Arial" w:hAnsi="Arial" w:cs="Arial"/>
                      <w:sz w:val="12"/>
                      <w:szCs w:val="12"/>
                    </w:rPr>
                  </w:pPr>
                  <w:r w:rsidRPr="00A85583">
                    <w:rPr>
                      <w:rFonts w:ascii="Arial" w:hAnsi="Arial" w:eastAsia="Arial" w:cs="Arial"/>
                      <w:b/>
                      <w:bCs/>
                      <w:sz w:val="12"/>
                      <w:szCs w:val="12"/>
                    </w:rPr>
                    <w:t>Fecha de respuesta</w:t>
                  </w:r>
                </w:p>
              </w:tc>
            </w:tr>
            <w:tr w:rsidRPr="00A85583" w:rsidR="00607B0A" w:rsidTr="00607B0A" w14:paraId="3A7B366D" w14:textId="77777777">
              <w:trPr>
                <w:trHeight w:val="149"/>
              </w:trPr>
              <w:tc>
                <w:tcPr>
                  <w:tcW w:w="628"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0CD3D7B2" w14:textId="77777777">
                  <w:pPr>
                    <w:spacing w:after="0" w:line="240" w:lineRule="auto"/>
                    <w:jc w:val="center"/>
                    <w:rPr>
                      <w:rFonts w:ascii="Arial" w:hAnsi="Arial" w:cs="Arial"/>
                      <w:sz w:val="12"/>
                      <w:szCs w:val="12"/>
                    </w:rPr>
                  </w:pPr>
                  <w:r w:rsidRPr="00A85583">
                    <w:rPr>
                      <w:rFonts w:ascii="Arial" w:hAnsi="Arial" w:eastAsia="Arial" w:cs="Arial"/>
                      <w:sz w:val="12"/>
                      <w:szCs w:val="12"/>
                    </w:rPr>
                    <w:t>1</w:t>
                  </w:r>
                </w:p>
              </w:tc>
              <w:tc>
                <w:tcPr>
                  <w:tcW w:w="177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360676F2" w14:textId="77777777">
                  <w:pPr>
                    <w:spacing w:after="0" w:line="240" w:lineRule="auto"/>
                    <w:jc w:val="center"/>
                    <w:rPr>
                      <w:rFonts w:ascii="Arial" w:hAnsi="Arial" w:cs="Arial"/>
                      <w:sz w:val="12"/>
                      <w:szCs w:val="12"/>
                    </w:rPr>
                  </w:pPr>
                  <w:r w:rsidRPr="00A85583">
                    <w:rPr>
                      <w:rFonts w:ascii="Arial" w:hAnsi="Arial" w:eastAsia="Arial" w:cs="Arial"/>
                      <w:sz w:val="12"/>
                      <w:szCs w:val="12"/>
                    </w:rPr>
                    <w:t>Secretaría de Finanzas y Planeación.</w:t>
                  </w:r>
                </w:p>
              </w:tc>
              <w:tc>
                <w:tcPr>
                  <w:tcW w:w="1767"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310DECFE" w14:textId="77777777">
                  <w:pPr>
                    <w:spacing w:after="0" w:line="240" w:lineRule="auto"/>
                    <w:jc w:val="center"/>
                    <w:rPr>
                      <w:rFonts w:ascii="Arial" w:hAnsi="Arial" w:cs="Arial"/>
                      <w:sz w:val="12"/>
                      <w:szCs w:val="12"/>
                    </w:rPr>
                  </w:pPr>
                  <w:r w:rsidRPr="00A85583">
                    <w:rPr>
                      <w:rFonts w:ascii="Arial" w:hAnsi="Arial" w:eastAsia="Arial" w:cs="Arial"/>
                      <w:sz w:val="12"/>
                      <w:szCs w:val="12"/>
                    </w:rPr>
                    <w:t>INE/UTF/DA/44022/2021</w:t>
                  </w:r>
                </w:p>
              </w:tc>
              <w:tc>
                <w:tcPr>
                  <w:tcW w:w="943"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7E49A642" w14:textId="77777777">
                  <w:pPr>
                    <w:spacing w:after="0" w:line="240" w:lineRule="auto"/>
                    <w:jc w:val="center"/>
                    <w:rPr>
                      <w:rFonts w:ascii="Arial" w:hAnsi="Arial" w:cs="Arial"/>
                      <w:sz w:val="12"/>
                      <w:szCs w:val="12"/>
                    </w:rPr>
                  </w:pPr>
                  <w:r w:rsidRPr="00A85583">
                    <w:rPr>
                      <w:rFonts w:ascii="Arial" w:hAnsi="Arial" w:eastAsia="Arial" w:cs="Arial"/>
                      <w:sz w:val="12"/>
                      <w:szCs w:val="12"/>
                    </w:rPr>
                    <w:t>18/10/2021</w:t>
                  </w:r>
                </w:p>
              </w:tc>
              <w:tc>
                <w:tcPr>
                  <w:tcW w:w="103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6A7C37F2" w14:textId="77777777">
                  <w:pPr>
                    <w:spacing w:after="0" w:line="240" w:lineRule="auto"/>
                    <w:jc w:val="center"/>
                    <w:rPr>
                      <w:rFonts w:ascii="Arial" w:hAnsi="Arial" w:cs="Arial"/>
                      <w:sz w:val="12"/>
                      <w:szCs w:val="12"/>
                    </w:rPr>
                  </w:pPr>
                  <w:r w:rsidRPr="00A85583">
                    <w:rPr>
                      <w:rFonts w:ascii="Arial" w:hAnsi="Arial" w:eastAsia="Arial" w:cs="Arial"/>
                      <w:sz w:val="12"/>
                      <w:szCs w:val="12"/>
                    </w:rPr>
                    <w:t>25/10/2021</w:t>
                  </w:r>
                </w:p>
              </w:tc>
            </w:tr>
            <w:tr w:rsidRPr="00A85583" w:rsidR="00607B0A" w:rsidTr="00607B0A" w14:paraId="72538041" w14:textId="77777777">
              <w:trPr>
                <w:trHeight w:val="298"/>
              </w:trPr>
              <w:tc>
                <w:tcPr>
                  <w:tcW w:w="628"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23E3C293" w14:textId="77777777">
                  <w:pPr>
                    <w:spacing w:after="0" w:line="240" w:lineRule="auto"/>
                    <w:jc w:val="center"/>
                    <w:rPr>
                      <w:rFonts w:ascii="Arial" w:hAnsi="Arial" w:cs="Arial"/>
                      <w:sz w:val="12"/>
                      <w:szCs w:val="12"/>
                    </w:rPr>
                  </w:pPr>
                  <w:r w:rsidRPr="00A85583">
                    <w:rPr>
                      <w:rFonts w:ascii="Arial" w:hAnsi="Arial" w:eastAsia="Arial" w:cs="Arial"/>
                      <w:sz w:val="12"/>
                      <w:szCs w:val="12"/>
                    </w:rPr>
                    <w:t>2</w:t>
                  </w:r>
                </w:p>
              </w:tc>
              <w:tc>
                <w:tcPr>
                  <w:tcW w:w="177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73AC461C" w14:textId="77777777">
                  <w:pPr>
                    <w:spacing w:after="0" w:line="240" w:lineRule="auto"/>
                    <w:jc w:val="center"/>
                    <w:rPr>
                      <w:rFonts w:ascii="Arial" w:hAnsi="Arial" w:cs="Arial"/>
                      <w:sz w:val="12"/>
                      <w:szCs w:val="12"/>
                    </w:rPr>
                  </w:pPr>
                  <w:r w:rsidRPr="00A85583">
                    <w:rPr>
                      <w:rFonts w:ascii="Arial" w:hAnsi="Arial" w:eastAsia="Arial" w:cs="Arial"/>
                      <w:sz w:val="12"/>
                      <w:szCs w:val="12"/>
                    </w:rPr>
                    <w:t>Registro Público de Propiedad y Comercio.</w:t>
                  </w:r>
                </w:p>
              </w:tc>
              <w:tc>
                <w:tcPr>
                  <w:tcW w:w="1767"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330A8FAB" w14:textId="77777777">
                  <w:pPr>
                    <w:spacing w:after="0" w:line="240" w:lineRule="auto"/>
                    <w:jc w:val="center"/>
                    <w:rPr>
                      <w:rFonts w:ascii="Arial" w:hAnsi="Arial" w:cs="Arial"/>
                      <w:sz w:val="12"/>
                      <w:szCs w:val="12"/>
                    </w:rPr>
                  </w:pPr>
                  <w:r w:rsidRPr="00A85583">
                    <w:rPr>
                      <w:rFonts w:ascii="Arial" w:hAnsi="Arial" w:eastAsia="Arial" w:cs="Arial"/>
                      <w:sz w:val="12"/>
                      <w:szCs w:val="12"/>
                    </w:rPr>
                    <w:t>INE/UTF/DA/44023/2021</w:t>
                  </w:r>
                </w:p>
              </w:tc>
              <w:tc>
                <w:tcPr>
                  <w:tcW w:w="943"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37365163" w14:textId="77777777">
                  <w:pPr>
                    <w:spacing w:after="0" w:line="240" w:lineRule="auto"/>
                    <w:jc w:val="center"/>
                    <w:rPr>
                      <w:rFonts w:ascii="Arial" w:hAnsi="Arial" w:cs="Arial"/>
                      <w:sz w:val="12"/>
                      <w:szCs w:val="12"/>
                    </w:rPr>
                  </w:pPr>
                  <w:r w:rsidRPr="00A85583">
                    <w:rPr>
                      <w:rFonts w:ascii="Arial" w:hAnsi="Arial" w:eastAsia="Arial" w:cs="Arial"/>
                      <w:sz w:val="12"/>
                      <w:szCs w:val="12"/>
                    </w:rPr>
                    <w:t>15/10/2021</w:t>
                  </w:r>
                </w:p>
              </w:tc>
              <w:tc>
                <w:tcPr>
                  <w:tcW w:w="1036" w:type="dxa"/>
                  <w:tcBorders>
                    <w:top w:val="single" w:color="auto" w:sz="4" w:space="0"/>
                    <w:left w:val="single" w:color="auto" w:sz="4" w:space="0"/>
                    <w:bottom w:val="single" w:color="auto" w:sz="4" w:space="0"/>
                    <w:right w:val="single" w:color="auto" w:sz="4" w:space="0"/>
                  </w:tcBorders>
                  <w:vAlign w:val="center"/>
                  <w:hideMark/>
                </w:tcPr>
                <w:p w:rsidRPr="00A85583" w:rsidR="00607B0A" w:rsidP="00607B0A" w:rsidRDefault="00607B0A" w14:paraId="39DD1AA2" w14:textId="77777777">
                  <w:pPr>
                    <w:spacing w:after="0" w:line="240" w:lineRule="auto"/>
                    <w:jc w:val="center"/>
                    <w:rPr>
                      <w:rFonts w:ascii="Arial" w:hAnsi="Arial" w:cs="Arial"/>
                      <w:sz w:val="12"/>
                      <w:szCs w:val="12"/>
                    </w:rPr>
                  </w:pPr>
                  <w:r w:rsidRPr="00A85583">
                    <w:rPr>
                      <w:rFonts w:ascii="Arial" w:hAnsi="Arial" w:eastAsia="Arial" w:cs="Arial"/>
                      <w:sz w:val="12"/>
                      <w:szCs w:val="12"/>
                    </w:rPr>
                    <w:t>22/10/2021</w:t>
                  </w:r>
                </w:p>
              </w:tc>
            </w:tr>
          </w:tbl>
          <w:p w:rsidRPr="00A85583" w:rsidR="00607B0A" w:rsidP="00851ED0" w:rsidRDefault="00607B0A" w14:paraId="2A944D91" w14:textId="77777777">
            <w:pPr>
              <w:jc w:val="both"/>
              <w:rPr>
                <w:rFonts w:ascii="Arial" w:hAnsi="Arial" w:cs="Arial"/>
                <w:bCs/>
                <w:i/>
                <w:iCs/>
                <w:sz w:val="18"/>
                <w:szCs w:val="18"/>
              </w:rPr>
            </w:pPr>
          </w:p>
          <w:p w:rsidRPr="00A85583" w:rsidR="008E30AF" w:rsidP="00851ED0" w:rsidRDefault="00A111A6" w14:paraId="1DD69662" w14:textId="42F733AC">
            <w:pPr>
              <w:jc w:val="both"/>
              <w:rPr>
                <w:rFonts w:ascii="Arial" w:hAnsi="Arial" w:eastAsia="Arial" w:cs="Arial"/>
              </w:rPr>
            </w:pPr>
            <w:r w:rsidRPr="00A85583">
              <w:rPr>
                <w:rFonts w:ascii="Arial" w:hAnsi="Arial" w:cs="Arial"/>
                <w:bCs/>
                <w:i/>
                <w:iCs/>
                <w:sz w:val="18"/>
                <w:szCs w:val="18"/>
              </w:rPr>
              <w:t>Respecto a los oficios señalados en el cuadro que antecede la Secretar</w:t>
            </w:r>
            <w:r w:rsidRPr="00A85583" w:rsidR="00982FE4">
              <w:rPr>
                <w:rFonts w:ascii="Arial" w:hAnsi="Arial" w:cs="Arial"/>
                <w:bCs/>
                <w:i/>
                <w:iCs/>
                <w:sz w:val="18"/>
                <w:szCs w:val="18"/>
              </w:rPr>
              <w:t>í</w:t>
            </w:r>
            <w:r w:rsidRPr="00A85583">
              <w:rPr>
                <w:rFonts w:ascii="Arial" w:hAnsi="Arial" w:cs="Arial"/>
                <w:bCs/>
                <w:i/>
                <w:iCs/>
                <w:sz w:val="18"/>
                <w:szCs w:val="18"/>
              </w:rPr>
              <w:t>a de Finanzas y Planeación, así como el Registro Público de la Propiedad y el Comercio remitieron escritos de contestación números SFP-SI-DGR-DCV-8331/2021 y 1145/2021 respectivamente, del análisis correspondiente a la información proporcionada, se constató que el sujeto obligado no cuenta con parque vehicular y no existen inscripciones de inmuebles del periodo del 1 de enero al 31 de diciembre de 2020, por lo que no se determinaron observaciones</w:t>
            </w:r>
            <w:r w:rsidRPr="00A85583" w:rsidR="00851ED0">
              <w:rPr>
                <w:rFonts w:ascii="Arial" w:hAnsi="Arial" w:cs="Arial"/>
                <w:bCs/>
                <w:i/>
                <w:iCs/>
                <w:sz w:val="18"/>
                <w:szCs w:val="18"/>
              </w:rPr>
              <w:t>.</w:t>
            </w:r>
          </w:p>
        </w:tc>
        <w:tc>
          <w:tcPr>
            <w:tcW w:w="3827" w:type="dxa"/>
            <w:shd w:val="clear" w:color="auto" w:fill="auto"/>
          </w:tcPr>
          <w:p w:rsidRPr="00A85583" w:rsidR="00FB703C" w:rsidP="00FB703C" w:rsidRDefault="00FB703C" w14:paraId="67E366FD" w14:textId="77777777">
            <w:pPr>
              <w:rPr>
                <w:rFonts w:ascii="Arial" w:hAnsi="Arial" w:eastAsia="Times New Roman" w:cs="Arial"/>
                <w:i/>
                <w:sz w:val="18"/>
                <w:szCs w:val="18"/>
                <w:lang w:val="es-ES" w:eastAsia="es-ES"/>
              </w:rPr>
            </w:pPr>
          </w:p>
          <w:p w:rsidRPr="00A85583" w:rsidR="008E30AF" w:rsidP="00A111A6" w:rsidRDefault="00311282" w14:paraId="31C3AB49" w14:textId="2E523738">
            <w:pPr>
              <w:jc w:val="both"/>
              <w:rPr>
                <w:rFonts w:ascii="Arial" w:hAnsi="Arial" w:cs="Arial"/>
                <w:b/>
                <w:i/>
                <w:iCs/>
                <w:sz w:val="18"/>
                <w:szCs w:val="18"/>
              </w:rPr>
            </w:pPr>
            <w:r w:rsidRPr="00A85583">
              <w:rPr>
                <w:rFonts w:ascii="Arial" w:hAnsi="Arial" w:eastAsia="Times New Roman" w:cs="Arial"/>
                <w:iCs/>
                <w:sz w:val="18"/>
                <w:szCs w:val="18"/>
                <w:lang w:val="es-ES" w:eastAsia="es-ES"/>
              </w:rPr>
              <w:t>Sin respuesta a la observación</w:t>
            </w:r>
            <w:r w:rsidRPr="00A85583" w:rsidR="00F50F7F">
              <w:rPr>
                <w:rFonts w:ascii="Arial" w:hAnsi="Arial" w:eastAsia="Times New Roman" w:cs="Arial"/>
                <w:iCs/>
                <w:sz w:val="18"/>
                <w:szCs w:val="18"/>
                <w:lang w:val="es-ES" w:eastAsia="es-ES"/>
              </w:rPr>
              <w:t>.</w:t>
            </w:r>
          </w:p>
        </w:tc>
        <w:tc>
          <w:tcPr>
            <w:tcW w:w="3119" w:type="dxa"/>
            <w:shd w:val="clear" w:color="auto" w:fill="auto"/>
          </w:tcPr>
          <w:p w:rsidRPr="00A85583" w:rsidR="00D32C1A" w:rsidP="00A467D5" w:rsidRDefault="00D32C1A" w14:paraId="57B41DCF" w14:textId="77777777">
            <w:pPr>
              <w:jc w:val="both"/>
              <w:rPr>
                <w:rFonts w:ascii="Arial" w:hAnsi="Arial" w:eastAsia="Times New Roman" w:cs="Arial"/>
                <w:b/>
                <w:bCs/>
                <w:iCs/>
                <w:sz w:val="18"/>
                <w:szCs w:val="18"/>
                <w:lang w:val="es-ES" w:eastAsia="es-ES"/>
              </w:rPr>
            </w:pPr>
          </w:p>
          <w:p w:rsidRPr="00A85583" w:rsidR="00F00883" w:rsidP="00F00883" w:rsidRDefault="00F00883" w14:paraId="66874632" w14:textId="77777777">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Atendida</w:t>
            </w:r>
          </w:p>
          <w:p w:rsidRPr="00A85583" w:rsidR="00F00883" w:rsidP="00F00883" w:rsidRDefault="00F00883" w14:paraId="6E9CD1D7" w14:textId="77777777">
            <w:pPr>
              <w:jc w:val="both"/>
              <w:rPr>
                <w:rFonts w:ascii="Arial" w:hAnsi="Arial" w:eastAsia="Times New Roman" w:cs="Arial"/>
                <w:b/>
                <w:bCs/>
                <w:iCs/>
                <w:sz w:val="18"/>
                <w:szCs w:val="18"/>
                <w:lang w:val="es-ES" w:eastAsia="es-ES"/>
              </w:rPr>
            </w:pPr>
          </w:p>
          <w:p w:rsidRPr="00A85583" w:rsidR="003D1A4A" w:rsidP="00F00883" w:rsidRDefault="00F00883" w14:paraId="536AF594" w14:textId="3C4F1B62">
            <w:pPr>
              <w:jc w:val="both"/>
              <w:rPr>
                <w:rFonts w:ascii="Arial" w:hAnsi="Arial" w:eastAsia="Times New Roman" w:cs="Arial"/>
                <w:iCs/>
                <w:sz w:val="18"/>
                <w:szCs w:val="18"/>
                <w:lang w:val="es-ES" w:eastAsia="es-ES"/>
              </w:rPr>
            </w:pPr>
            <w:r w:rsidRPr="00A85583">
              <w:rPr>
                <w:rFonts w:ascii="Arial" w:hAnsi="Arial" w:eastAsia="Times New Roman" w:cs="Arial"/>
                <w:iCs/>
                <w:sz w:val="18"/>
                <w:szCs w:val="18"/>
                <w:lang w:val="es-ES" w:eastAsia="es-ES"/>
              </w:rPr>
              <w:t xml:space="preserve">Del análisis a las respuestas presentadas por la Secretaría de Finanzas y el Registro Público de la Propiedad en el Estado de Hidalgo, se constató que no existen diferencias con lo reportado por el sujeto obligado; por tal razón, la observación </w:t>
            </w:r>
            <w:r w:rsidRPr="00A85583">
              <w:rPr>
                <w:rFonts w:ascii="Arial" w:hAnsi="Arial" w:eastAsia="Times New Roman" w:cs="Arial"/>
                <w:b/>
                <w:bCs/>
                <w:iCs/>
                <w:sz w:val="18"/>
                <w:szCs w:val="18"/>
                <w:lang w:val="es-ES" w:eastAsia="es-ES"/>
              </w:rPr>
              <w:t>quedó atendida.</w:t>
            </w:r>
          </w:p>
        </w:tc>
        <w:tc>
          <w:tcPr>
            <w:tcW w:w="1842" w:type="dxa"/>
            <w:shd w:val="clear" w:color="auto" w:fill="auto"/>
          </w:tcPr>
          <w:p w:rsidRPr="00A85583" w:rsidR="008E30AF" w:rsidP="00623148" w:rsidRDefault="008E30AF" w14:paraId="495C1A36" w14:textId="77777777">
            <w:pPr>
              <w:jc w:val="both"/>
              <w:rPr>
                <w:rFonts w:ascii="Arial" w:hAnsi="Arial" w:cs="Arial"/>
                <w:bCs/>
                <w:sz w:val="18"/>
                <w:szCs w:val="18"/>
                <w:lang w:val="es-ES"/>
              </w:rPr>
            </w:pPr>
          </w:p>
        </w:tc>
        <w:tc>
          <w:tcPr>
            <w:tcW w:w="1418" w:type="dxa"/>
            <w:shd w:val="clear" w:color="auto" w:fill="auto"/>
          </w:tcPr>
          <w:p w:rsidRPr="00A85583" w:rsidR="008E30AF" w:rsidP="00623148" w:rsidRDefault="008E30AF" w14:paraId="6D667596" w14:textId="77777777">
            <w:pPr>
              <w:pStyle w:val="Default"/>
              <w:jc w:val="both"/>
              <w:rPr>
                <w:bCs/>
                <w:sz w:val="18"/>
                <w:szCs w:val="18"/>
                <w:lang w:val="es-ES"/>
              </w:rPr>
            </w:pPr>
          </w:p>
        </w:tc>
        <w:tc>
          <w:tcPr>
            <w:tcW w:w="1134" w:type="dxa"/>
            <w:shd w:val="clear" w:color="auto" w:fill="auto"/>
          </w:tcPr>
          <w:p w:rsidRPr="00A85583" w:rsidR="008E30AF" w:rsidP="00623148" w:rsidRDefault="008E30AF" w14:paraId="0EB9F1E2" w14:textId="77777777">
            <w:pPr>
              <w:pStyle w:val="Default"/>
              <w:jc w:val="both"/>
              <w:rPr>
                <w:bCs/>
                <w:color w:val="auto"/>
                <w:sz w:val="18"/>
                <w:szCs w:val="18"/>
              </w:rPr>
            </w:pPr>
          </w:p>
        </w:tc>
      </w:tr>
      <w:tr w:rsidRPr="004839F1" w:rsidR="0073524F" w:rsidTr="00967892" w14:paraId="5A846123" w14:textId="77777777">
        <w:trPr>
          <w:trHeight w:val="1024"/>
          <w:jc w:val="center"/>
        </w:trPr>
        <w:tc>
          <w:tcPr>
            <w:tcW w:w="426" w:type="dxa"/>
            <w:shd w:val="clear" w:color="auto" w:fill="auto"/>
          </w:tcPr>
          <w:p w:rsidRPr="00A85583" w:rsidR="009F265B" w:rsidP="00623148" w:rsidRDefault="009F265B" w14:paraId="25C5CAE1" w14:textId="77777777">
            <w:pPr>
              <w:jc w:val="center"/>
              <w:rPr>
                <w:rFonts w:ascii="Arial" w:hAnsi="Arial" w:cs="Arial"/>
                <w:b/>
                <w:sz w:val="18"/>
                <w:szCs w:val="18"/>
              </w:rPr>
            </w:pPr>
          </w:p>
          <w:p w:rsidRPr="00A85583" w:rsidR="0073524F" w:rsidP="00623148" w:rsidRDefault="0073524F" w14:paraId="2F1F57BF" w14:textId="1B018E88">
            <w:pPr>
              <w:jc w:val="center"/>
              <w:rPr>
                <w:rFonts w:ascii="Arial" w:hAnsi="Arial" w:cs="Arial"/>
                <w:b/>
                <w:sz w:val="18"/>
                <w:szCs w:val="18"/>
              </w:rPr>
            </w:pPr>
            <w:r w:rsidRPr="00A85583">
              <w:rPr>
                <w:rFonts w:ascii="Arial" w:hAnsi="Arial" w:cs="Arial"/>
                <w:b/>
                <w:sz w:val="18"/>
                <w:szCs w:val="18"/>
              </w:rPr>
              <w:t>2</w:t>
            </w:r>
          </w:p>
        </w:tc>
        <w:tc>
          <w:tcPr>
            <w:tcW w:w="6521" w:type="dxa"/>
            <w:shd w:val="clear" w:color="auto" w:fill="auto"/>
          </w:tcPr>
          <w:p w:rsidRPr="00A85583" w:rsidR="009F265B" w:rsidP="00276DE7" w:rsidRDefault="009F265B" w14:paraId="454131A2" w14:textId="77777777">
            <w:pPr>
              <w:pStyle w:val="NormalWeb"/>
              <w:rPr>
                <w:rStyle w:val="eop"/>
                <w:b/>
              </w:rPr>
            </w:pPr>
          </w:p>
          <w:p w:rsidRPr="00A85583" w:rsidR="0073524F" w:rsidP="00276DE7" w:rsidRDefault="0073524F" w14:paraId="28396E2A" w14:textId="3004DA8D">
            <w:pPr>
              <w:pStyle w:val="NormalWeb"/>
              <w:rPr>
                <w:rStyle w:val="eop"/>
                <w:b/>
                <w:i/>
              </w:rPr>
            </w:pPr>
            <w:r w:rsidRPr="00A85583">
              <w:rPr>
                <w:rStyle w:val="eop"/>
                <w:b/>
              </w:rPr>
              <w:t xml:space="preserve">OPLE </w:t>
            </w:r>
          </w:p>
          <w:p w:rsidRPr="00A85583" w:rsidR="0073524F" w:rsidP="00276DE7" w:rsidRDefault="0073524F" w14:paraId="3E4418A0" w14:textId="77777777">
            <w:pPr>
              <w:pStyle w:val="NormalWeb"/>
              <w:rPr>
                <w:rStyle w:val="eop"/>
              </w:rPr>
            </w:pPr>
          </w:p>
          <w:p w:rsidRPr="00A85583" w:rsidR="0073524F" w:rsidP="00276DE7" w:rsidRDefault="0073524F" w14:paraId="55718405" w14:textId="77777777">
            <w:pPr>
              <w:pStyle w:val="NormalWeb"/>
            </w:pPr>
            <w:r w:rsidRPr="00A85583">
              <w:rPr>
                <w:rStyle w:val="eop"/>
              </w:rPr>
              <w:t>Se realizó solicitud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p w:rsidRPr="00A85583" w:rsidR="0073524F" w:rsidP="0073524F" w:rsidRDefault="0073524F" w14:paraId="7EE2A21B" w14:textId="77777777">
            <w:pPr>
              <w:jc w:val="both"/>
              <w:rPr>
                <w:rFonts w:ascii="Arial" w:hAnsi="Arial" w:eastAsia="Times New Roman" w:cs="Arial"/>
                <w:i/>
                <w:color w:val="222222"/>
                <w:sz w:val="18"/>
                <w:szCs w:val="18"/>
                <w:lang w:eastAsia="es-MX"/>
              </w:rPr>
            </w:pPr>
            <w:r w:rsidRPr="00A85583">
              <w:rPr>
                <w:rFonts w:ascii="Arial" w:hAnsi="Arial" w:eastAsia="Times New Roman" w:cs="Arial"/>
                <w:i/>
                <w:color w:val="222222"/>
                <w:sz w:val="18"/>
                <w:szCs w:val="18"/>
                <w:lang w:eastAsia="es-MX"/>
              </w:rPr>
              <w:t> </w:t>
            </w:r>
          </w:p>
          <w:tbl>
            <w:tblPr>
              <w:tblW w:w="6046" w:type="dxa"/>
              <w:jc w:val="center"/>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1684"/>
              <w:gridCol w:w="860"/>
              <w:gridCol w:w="921"/>
              <w:gridCol w:w="1733"/>
              <w:gridCol w:w="848"/>
            </w:tblGrid>
            <w:tr w:rsidRPr="00A85583" w:rsidR="0073524F" w:rsidTr="006E0BEF" w14:paraId="6317FF0E" w14:textId="77777777">
              <w:trPr>
                <w:trHeight w:val="285"/>
                <w:jc w:val="center"/>
              </w:trPr>
              <w:tc>
                <w:tcPr>
                  <w:tcW w:w="168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5771F465"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lastRenderedPageBreak/>
                    <w:t>Núm. de oficio solicitud al OPLE</w:t>
                  </w:r>
                  <w:r w:rsidRPr="00A85583">
                    <w:rPr>
                      <w:rFonts w:ascii="Arial" w:hAnsi="Arial" w:eastAsia="Times New Roman" w:cs="Arial"/>
                      <w:b/>
                      <w:color w:val="222222"/>
                      <w:sz w:val="12"/>
                      <w:szCs w:val="12"/>
                      <w:lang w:val="es-ES" w:eastAsia="es-MX"/>
                    </w:rPr>
                    <w:t> </w:t>
                  </w:r>
                </w:p>
              </w:tc>
              <w:tc>
                <w:tcPr>
                  <w:tcW w:w="860" w:type="dxa"/>
                  <w:vMerge w:val="restart"/>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49B9BA01"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t>Fecha de notificación</w:t>
                  </w:r>
                  <w:r w:rsidRPr="00A85583">
                    <w:rPr>
                      <w:rFonts w:ascii="Arial" w:hAnsi="Arial" w:eastAsia="Times New Roman" w:cs="Arial"/>
                      <w:b/>
                      <w:color w:val="222222"/>
                      <w:sz w:val="12"/>
                      <w:szCs w:val="12"/>
                      <w:lang w:val="es-ES" w:eastAsia="es-MX"/>
                    </w:rPr>
                    <w:t> </w:t>
                  </w:r>
                </w:p>
              </w:tc>
              <w:tc>
                <w:tcPr>
                  <w:tcW w:w="921" w:type="dxa"/>
                  <w:vMerge w:val="restart"/>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7521A71B"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t>Fecha de respuesta</w:t>
                  </w:r>
                  <w:r w:rsidRPr="00A85583">
                    <w:rPr>
                      <w:rFonts w:ascii="Arial" w:hAnsi="Arial" w:eastAsia="Times New Roman" w:cs="Arial"/>
                      <w:b/>
                      <w:color w:val="222222"/>
                      <w:sz w:val="12"/>
                      <w:szCs w:val="12"/>
                      <w:lang w:val="es-ES" w:eastAsia="es-MX"/>
                    </w:rPr>
                    <w:t> </w:t>
                  </w:r>
                </w:p>
              </w:tc>
              <w:tc>
                <w:tcPr>
                  <w:tcW w:w="1733"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2714A27B"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t>Núm. de oficio de alcance al OPLE</w:t>
                  </w:r>
                  <w:r w:rsidRPr="00A85583">
                    <w:rPr>
                      <w:rFonts w:ascii="Arial" w:hAnsi="Arial" w:eastAsia="Times New Roman" w:cs="Arial"/>
                      <w:b/>
                      <w:color w:val="222222"/>
                      <w:sz w:val="12"/>
                      <w:szCs w:val="12"/>
                      <w:lang w:val="es-ES" w:eastAsia="es-MX"/>
                    </w:rPr>
                    <w:t> </w:t>
                  </w:r>
                </w:p>
              </w:tc>
              <w:tc>
                <w:tcPr>
                  <w:tcW w:w="848" w:type="dxa"/>
                  <w:vMerge w:val="restart"/>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5DAA2345"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sz w:val="12"/>
                      <w:szCs w:val="12"/>
                      <w:lang w:eastAsia="es-MX"/>
                    </w:rPr>
                    <w:t>Fecha de notificación</w:t>
                  </w:r>
                  <w:r w:rsidRPr="00A85583">
                    <w:rPr>
                      <w:rFonts w:ascii="Arial" w:hAnsi="Arial" w:eastAsia="Times New Roman" w:cs="Arial"/>
                      <w:b/>
                      <w:sz w:val="12"/>
                      <w:szCs w:val="12"/>
                      <w:lang w:val="es-ES" w:eastAsia="es-MX"/>
                    </w:rPr>
                    <w:t> </w:t>
                  </w:r>
                </w:p>
              </w:tc>
            </w:tr>
            <w:tr w:rsidRPr="00A85583" w:rsidR="0073524F" w:rsidTr="006E0BEF" w14:paraId="1F726765" w14:textId="77777777">
              <w:trPr>
                <w:trHeight w:val="313"/>
                <w:jc w:val="center"/>
              </w:trPr>
              <w:tc>
                <w:tcPr>
                  <w:tcW w:w="168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2AA0B8FE"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t>Actividades ordinarias</w:t>
                  </w:r>
                  <w:r w:rsidRPr="00A85583">
                    <w:rPr>
                      <w:rFonts w:ascii="Arial" w:hAnsi="Arial" w:eastAsia="Times New Roman" w:cs="Arial"/>
                      <w:b/>
                      <w:color w:val="222222"/>
                      <w:sz w:val="12"/>
                      <w:szCs w:val="12"/>
                      <w:lang w:val="es-ES" w:eastAsia="es-MX"/>
                    </w:rPr>
                    <w:t> </w:t>
                  </w:r>
                </w:p>
              </w:tc>
              <w:tc>
                <w:tcPr>
                  <w:tcW w:w="860" w:type="dxa"/>
                  <w:vMerge/>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72E5BA3E" w14:textId="77777777">
                  <w:pPr>
                    <w:spacing w:after="0" w:line="240" w:lineRule="auto"/>
                    <w:rPr>
                      <w:rFonts w:ascii="Times New Roman" w:hAnsi="Times New Roman" w:eastAsia="Times New Roman" w:cs="Times New Roman"/>
                      <w:b/>
                      <w:sz w:val="12"/>
                      <w:szCs w:val="12"/>
                      <w:lang w:val="es-ES" w:eastAsia="es-MX"/>
                    </w:rPr>
                  </w:pPr>
                </w:p>
              </w:tc>
              <w:tc>
                <w:tcPr>
                  <w:tcW w:w="921" w:type="dxa"/>
                  <w:vMerge/>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7226D1C9" w14:textId="77777777">
                  <w:pPr>
                    <w:spacing w:after="0" w:line="240" w:lineRule="auto"/>
                    <w:rPr>
                      <w:rFonts w:ascii="Times New Roman" w:hAnsi="Times New Roman" w:eastAsia="Times New Roman" w:cs="Times New Roman"/>
                      <w:b/>
                      <w:sz w:val="12"/>
                      <w:szCs w:val="12"/>
                      <w:lang w:val="es-ES" w:eastAsia="es-MX"/>
                    </w:rPr>
                  </w:pPr>
                </w:p>
              </w:tc>
              <w:tc>
                <w:tcPr>
                  <w:tcW w:w="1733" w:type="dxa"/>
                  <w:tcBorders>
                    <w:top w:val="single" w:color="auto" w:sz="6" w:space="0"/>
                    <w:left w:val="nil"/>
                    <w:bottom w:val="single" w:color="auto" w:sz="6" w:space="0"/>
                    <w:right w:val="single" w:color="auto" w:sz="6" w:space="0"/>
                  </w:tcBorders>
                  <w:shd w:val="clear" w:color="auto" w:fill="auto"/>
                  <w:vAlign w:val="center"/>
                  <w:hideMark/>
                </w:tcPr>
                <w:p w:rsidRPr="00A85583" w:rsidR="0073524F" w:rsidP="0073524F" w:rsidRDefault="0073524F" w14:paraId="564AF033" w14:textId="77777777">
                  <w:pPr>
                    <w:spacing w:after="0" w:line="240" w:lineRule="auto"/>
                    <w:jc w:val="center"/>
                    <w:textAlignment w:val="baseline"/>
                    <w:rPr>
                      <w:rFonts w:ascii="Times New Roman" w:hAnsi="Times New Roman" w:eastAsia="Times New Roman" w:cs="Times New Roman"/>
                      <w:b/>
                      <w:sz w:val="12"/>
                      <w:szCs w:val="12"/>
                      <w:lang w:val="es-ES" w:eastAsia="es-MX"/>
                    </w:rPr>
                  </w:pPr>
                  <w:r w:rsidRPr="00A85583">
                    <w:rPr>
                      <w:rFonts w:ascii="Arial" w:hAnsi="Arial" w:eastAsia="Times New Roman" w:cs="Arial"/>
                      <w:b/>
                      <w:color w:val="222222"/>
                      <w:sz w:val="12"/>
                      <w:szCs w:val="12"/>
                      <w:lang w:eastAsia="es-MX"/>
                    </w:rPr>
                    <w:t>Actividades específicas</w:t>
                  </w:r>
                  <w:r w:rsidRPr="00A85583">
                    <w:rPr>
                      <w:rFonts w:ascii="Arial" w:hAnsi="Arial" w:eastAsia="Times New Roman" w:cs="Arial"/>
                      <w:b/>
                      <w:color w:val="222222"/>
                      <w:sz w:val="12"/>
                      <w:szCs w:val="12"/>
                      <w:lang w:val="es-ES" w:eastAsia="es-MX"/>
                    </w:rPr>
                    <w:t> </w:t>
                  </w:r>
                </w:p>
              </w:tc>
              <w:tc>
                <w:tcPr>
                  <w:tcW w:w="848" w:type="dxa"/>
                  <w:vMerge/>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13EDA8D3" w14:textId="77777777">
                  <w:pPr>
                    <w:spacing w:after="0" w:line="240" w:lineRule="auto"/>
                    <w:rPr>
                      <w:rFonts w:ascii="Times New Roman" w:hAnsi="Times New Roman" w:eastAsia="Times New Roman" w:cs="Times New Roman"/>
                      <w:sz w:val="12"/>
                      <w:szCs w:val="12"/>
                      <w:lang w:val="es-ES" w:eastAsia="es-MX"/>
                    </w:rPr>
                  </w:pPr>
                </w:p>
              </w:tc>
            </w:tr>
            <w:tr w:rsidRPr="00A85583" w:rsidR="0073524F" w:rsidTr="006E0BEF" w14:paraId="1E277D3E" w14:textId="77777777">
              <w:trPr>
                <w:trHeight w:val="285"/>
                <w:jc w:val="center"/>
              </w:trPr>
              <w:tc>
                <w:tcPr>
                  <w:tcW w:w="1684"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02F53EC6" w14:textId="77777777">
                  <w:pPr>
                    <w:spacing w:after="0" w:line="240" w:lineRule="auto"/>
                    <w:jc w:val="center"/>
                    <w:textAlignment w:val="baseline"/>
                    <w:rPr>
                      <w:rFonts w:ascii="Times New Roman" w:hAnsi="Times New Roman" w:eastAsia="Times New Roman" w:cs="Times New Roman"/>
                      <w:sz w:val="12"/>
                      <w:szCs w:val="12"/>
                      <w:lang w:val="es-ES" w:eastAsia="es-MX"/>
                    </w:rPr>
                  </w:pPr>
                  <w:r w:rsidRPr="00A85583">
                    <w:rPr>
                      <w:rFonts w:ascii="Arial" w:hAnsi="Arial" w:eastAsia="Times New Roman" w:cs="Arial"/>
                      <w:color w:val="222222"/>
                      <w:sz w:val="12"/>
                      <w:szCs w:val="12"/>
                      <w:lang w:eastAsia="es-MX"/>
                    </w:rPr>
                    <w:t>INE/UTF/DA/42548/2021</w:t>
                  </w:r>
                  <w:r w:rsidRPr="00A85583">
                    <w:rPr>
                      <w:rFonts w:ascii="Arial" w:hAnsi="Arial" w:eastAsia="Times New Roman" w:cs="Arial"/>
                      <w:color w:val="222222"/>
                      <w:sz w:val="12"/>
                      <w:szCs w:val="12"/>
                      <w:lang w:val="es-ES" w:eastAsia="es-MX"/>
                    </w:rPr>
                    <w:t> </w:t>
                  </w:r>
                </w:p>
              </w:tc>
              <w:tc>
                <w:tcPr>
                  <w:tcW w:w="860" w:type="dxa"/>
                  <w:tcBorders>
                    <w:top w:val="nil"/>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1575E46F" w14:textId="77777777">
                  <w:pPr>
                    <w:spacing w:after="0" w:line="240" w:lineRule="auto"/>
                    <w:jc w:val="center"/>
                    <w:textAlignment w:val="baseline"/>
                    <w:rPr>
                      <w:rFonts w:ascii="Times New Roman" w:hAnsi="Times New Roman" w:eastAsia="Times New Roman" w:cs="Times New Roman"/>
                      <w:sz w:val="12"/>
                      <w:szCs w:val="12"/>
                      <w:lang w:val="es-ES" w:eastAsia="es-MX"/>
                    </w:rPr>
                  </w:pPr>
                  <w:r w:rsidRPr="00A85583">
                    <w:rPr>
                      <w:rFonts w:ascii="Arial" w:hAnsi="Arial" w:eastAsia="Times New Roman" w:cs="Arial"/>
                      <w:color w:val="222222"/>
                      <w:sz w:val="12"/>
                      <w:szCs w:val="12"/>
                      <w:lang w:eastAsia="es-MX"/>
                    </w:rPr>
                    <w:t>09/09/2021</w:t>
                  </w:r>
                  <w:r w:rsidRPr="00A85583">
                    <w:rPr>
                      <w:rFonts w:ascii="Arial" w:hAnsi="Arial" w:eastAsia="Times New Roman" w:cs="Arial"/>
                      <w:color w:val="222222"/>
                      <w:sz w:val="12"/>
                      <w:szCs w:val="12"/>
                      <w:lang w:val="es-ES" w:eastAsia="es-MX"/>
                    </w:rPr>
                    <w:t> </w:t>
                  </w:r>
                </w:p>
              </w:tc>
              <w:tc>
                <w:tcPr>
                  <w:tcW w:w="921" w:type="dxa"/>
                  <w:tcBorders>
                    <w:top w:val="nil"/>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66C93A22" w14:textId="77777777">
                  <w:pPr>
                    <w:spacing w:after="0" w:line="240" w:lineRule="auto"/>
                    <w:jc w:val="center"/>
                    <w:textAlignment w:val="baseline"/>
                    <w:rPr>
                      <w:rFonts w:ascii="Times New Roman" w:hAnsi="Times New Roman" w:eastAsia="Times New Roman" w:cs="Times New Roman"/>
                      <w:sz w:val="12"/>
                      <w:szCs w:val="12"/>
                      <w:lang w:val="es-ES" w:eastAsia="es-MX"/>
                    </w:rPr>
                  </w:pPr>
                  <w:r w:rsidRPr="00A85583">
                    <w:rPr>
                      <w:rFonts w:ascii="Arial" w:hAnsi="Arial" w:eastAsia="Times New Roman" w:cs="Arial"/>
                      <w:color w:val="222222"/>
                      <w:sz w:val="12"/>
                      <w:szCs w:val="12"/>
                      <w:lang w:eastAsia="es-MX"/>
                    </w:rPr>
                    <w:t>17/09/2021</w:t>
                  </w:r>
                  <w:r w:rsidRPr="00A85583">
                    <w:rPr>
                      <w:rFonts w:ascii="Arial" w:hAnsi="Arial" w:eastAsia="Times New Roman" w:cs="Arial"/>
                      <w:color w:val="222222"/>
                      <w:sz w:val="12"/>
                      <w:szCs w:val="12"/>
                      <w:lang w:val="es-ES" w:eastAsia="es-MX"/>
                    </w:rPr>
                    <w:t> </w:t>
                  </w:r>
                </w:p>
              </w:tc>
              <w:tc>
                <w:tcPr>
                  <w:tcW w:w="1733"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50C829F4" w14:textId="77777777">
                  <w:pPr>
                    <w:spacing w:after="0" w:line="240" w:lineRule="auto"/>
                    <w:jc w:val="center"/>
                    <w:textAlignment w:val="baseline"/>
                    <w:rPr>
                      <w:rFonts w:ascii="Times New Roman" w:hAnsi="Times New Roman" w:eastAsia="Times New Roman" w:cs="Times New Roman"/>
                      <w:sz w:val="12"/>
                      <w:szCs w:val="12"/>
                      <w:lang w:val="es-ES" w:eastAsia="es-MX"/>
                    </w:rPr>
                  </w:pPr>
                  <w:r w:rsidRPr="00A85583">
                    <w:rPr>
                      <w:rFonts w:ascii="Arial" w:hAnsi="Arial" w:eastAsia="Times New Roman" w:cs="Arial"/>
                      <w:color w:val="222222"/>
                      <w:sz w:val="12"/>
                      <w:szCs w:val="12"/>
                      <w:lang w:eastAsia="es-MX"/>
                    </w:rPr>
                    <w:t>INE/UTF/DA/44256/2021</w:t>
                  </w:r>
                  <w:r w:rsidRPr="00A85583">
                    <w:rPr>
                      <w:rFonts w:ascii="Arial" w:hAnsi="Arial" w:eastAsia="Times New Roman" w:cs="Arial"/>
                      <w:color w:val="222222"/>
                      <w:sz w:val="12"/>
                      <w:szCs w:val="12"/>
                      <w:lang w:val="es-ES" w:eastAsia="es-MX"/>
                    </w:rPr>
                    <w:t> </w:t>
                  </w:r>
                </w:p>
              </w:tc>
              <w:tc>
                <w:tcPr>
                  <w:tcW w:w="848" w:type="dxa"/>
                  <w:tcBorders>
                    <w:top w:val="nil"/>
                    <w:left w:val="single" w:color="auto" w:sz="6" w:space="0"/>
                    <w:bottom w:val="single" w:color="auto" w:sz="6" w:space="0"/>
                    <w:right w:val="single" w:color="auto" w:sz="6" w:space="0"/>
                  </w:tcBorders>
                  <w:shd w:val="clear" w:color="auto" w:fill="auto"/>
                  <w:vAlign w:val="center"/>
                  <w:hideMark/>
                </w:tcPr>
                <w:p w:rsidRPr="00A85583" w:rsidR="0073524F" w:rsidP="0073524F" w:rsidRDefault="0073524F" w14:paraId="29FE5C4B" w14:textId="77777777">
                  <w:pPr>
                    <w:spacing w:after="0" w:line="240" w:lineRule="auto"/>
                    <w:jc w:val="center"/>
                    <w:textAlignment w:val="baseline"/>
                    <w:rPr>
                      <w:rFonts w:ascii="Times New Roman" w:hAnsi="Times New Roman" w:eastAsia="Times New Roman" w:cs="Times New Roman"/>
                      <w:sz w:val="12"/>
                      <w:szCs w:val="12"/>
                      <w:lang w:val="es-ES" w:eastAsia="es-MX"/>
                    </w:rPr>
                  </w:pPr>
                  <w:r w:rsidRPr="00A85583">
                    <w:rPr>
                      <w:rFonts w:ascii="Arial" w:hAnsi="Arial" w:eastAsia="Times New Roman" w:cs="Arial"/>
                      <w:color w:val="222222"/>
                      <w:sz w:val="12"/>
                      <w:szCs w:val="12"/>
                      <w:lang w:eastAsia="es-MX"/>
                    </w:rPr>
                    <w:t>28/10/2021</w:t>
                  </w:r>
                  <w:r w:rsidRPr="00A85583">
                    <w:rPr>
                      <w:rFonts w:ascii="Arial" w:hAnsi="Arial" w:eastAsia="Times New Roman" w:cs="Arial"/>
                      <w:color w:val="222222"/>
                      <w:sz w:val="12"/>
                      <w:szCs w:val="12"/>
                      <w:lang w:val="es-ES" w:eastAsia="es-MX"/>
                    </w:rPr>
                    <w:t> </w:t>
                  </w:r>
                </w:p>
              </w:tc>
            </w:tr>
          </w:tbl>
          <w:p w:rsidRPr="00A85583" w:rsidR="0073524F" w:rsidP="0073524F" w:rsidRDefault="0073524F" w14:paraId="6BFC7EC0" w14:textId="77777777">
            <w:pPr>
              <w:jc w:val="both"/>
              <w:rPr>
                <w:rFonts w:ascii="Arial" w:hAnsi="Arial" w:eastAsia="Times New Roman" w:cs="Arial"/>
                <w:i/>
                <w:color w:val="222222"/>
                <w:sz w:val="18"/>
                <w:szCs w:val="18"/>
                <w:lang w:eastAsia="es-MX"/>
              </w:rPr>
            </w:pPr>
          </w:p>
          <w:p w:rsidRPr="00A85583" w:rsidR="0073524F" w:rsidP="0073524F" w:rsidRDefault="0073524F" w14:paraId="509773AD" w14:textId="77777777">
            <w:pPr>
              <w:jc w:val="both"/>
              <w:rPr>
                <w:rFonts w:ascii="Arial" w:hAnsi="Arial" w:eastAsia="Times New Roman" w:cs="Arial"/>
                <w:i/>
                <w:color w:val="222222"/>
                <w:sz w:val="18"/>
                <w:szCs w:val="18"/>
                <w:lang w:eastAsia="es-MX"/>
              </w:rPr>
            </w:pPr>
            <w:r w:rsidRPr="00A85583">
              <w:rPr>
                <w:rFonts w:ascii="Arial" w:hAnsi="Arial" w:eastAsia="Times New Roman" w:cs="Arial"/>
                <w:i/>
                <w:color w:val="222222"/>
                <w:sz w:val="18"/>
                <w:szCs w:val="18"/>
                <w:lang w:eastAsia="es-MX"/>
              </w:rPr>
              <w:t>Con oficio núm. IEEH/</w:t>
            </w:r>
            <w:proofErr w:type="spellStart"/>
            <w:r w:rsidRPr="00A85583">
              <w:rPr>
                <w:rFonts w:ascii="Arial" w:hAnsi="Arial" w:eastAsia="Times New Roman" w:cs="Arial"/>
                <w:i/>
                <w:color w:val="222222"/>
                <w:sz w:val="18"/>
                <w:szCs w:val="18"/>
                <w:lang w:eastAsia="es-MX"/>
              </w:rPr>
              <w:t>DEPyPP</w:t>
            </w:r>
            <w:proofErr w:type="spellEnd"/>
            <w:r w:rsidRPr="00A85583">
              <w:rPr>
                <w:rFonts w:ascii="Arial" w:hAnsi="Arial" w:eastAsia="Times New Roman" w:cs="Arial"/>
                <w:i/>
                <w:color w:val="222222"/>
                <w:sz w:val="18"/>
                <w:szCs w:val="18"/>
                <w:lang w:eastAsia="es-MX"/>
              </w:rPr>
              <w:t>/736/2021 el Organismo Público Local Electoral en el Estado de Hidalgo dio respuesta a la solicitud de información INE/UTF/DA/42548/2021, de su análisis no se determinaron diferencias.</w:t>
            </w:r>
          </w:p>
          <w:p w:rsidRPr="00A85583" w:rsidR="0073524F" w:rsidP="0073524F" w:rsidRDefault="0073524F" w14:paraId="5D3D8B4A" w14:textId="77777777">
            <w:pPr>
              <w:jc w:val="both"/>
              <w:rPr>
                <w:rFonts w:ascii="Arial" w:hAnsi="Arial" w:eastAsia="Times New Roman" w:cs="Arial"/>
                <w:i/>
                <w:color w:val="222222"/>
                <w:sz w:val="18"/>
                <w:szCs w:val="18"/>
                <w:lang w:eastAsia="es-MX"/>
              </w:rPr>
            </w:pPr>
            <w:r w:rsidRPr="00A85583">
              <w:rPr>
                <w:rFonts w:ascii="Arial" w:hAnsi="Arial" w:eastAsia="Times New Roman" w:cs="Arial"/>
                <w:i/>
                <w:color w:val="222222"/>
                <w:sz w:val="18"/>
                <w:szCs w:val="18"/>
                <w:lang w:eastAsia="es-MX"/>
              </w:rPr>
              <w:t> </w:t>
            </w:r>
          </w:p>
          <w:p w:rsidRPr="00A85583" w:rsidR="0073524F" w:rsidP="0073524F" w:rsidRDefault="0073524F" w14:paraId="1D156EC0"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Si derivado de las respuestas respecto a las solicitudes realizadas por esta autoridad mediante oficio INE/UTF/DA/44256/2021 se identificarán irregularidades e inconsistencias, estas serán objeto de observación y en su caso de sanción; asimismo los resultados obtenidos se informarán en el Dictamen correspondiente.  </w:t>
            </w:r>
          </w:p>
          <w:p w:rsidRPr="00A85583" w:rsidR="0073524F" w:rsidP="0073524F" w:rsidRDefault="0073524F" w14:paraId="5A467F8F" w14:textId="77777777">
            <w:pPr>
              <w:jc w:val="both"/>
              <w:rPr>
                <w:rFonts w:ascii="Arial" w:hAnsi="Arial" w:eastAsia="Times New Roman" w:cs="Arial"/>
                <w:i/>
                <w:sz w:val="18"/>
                <w:szCs w:val="18"/>
                <w:lang w:eastAsia="es-MX"/>
              </w:rPr>
            </w:pPr>
          </w:p>
          <w:p w:rsidRPr="00A85583" w:rsidR="0073524F" w:rsidP="0073524F" w:rsidRDefault="0073524F" w14:paraId="5D98798C" w14:textId="77777777">
            <w:pPr>
              <w:jc w:val="both"/>
              <w:rPr>
                <w:rFonts w:ascii="Arial" w:hAnsi="Arial" w:cs="Arial"/>
                <w:i/>
                <w:sz w:val="18"/>
                <w:szCs w:val="18"/>
                <w:lang w:val="es-ES"/>
              </w:rPr>
            </w:pPr>
            <w:r w:rsidRPr="00A85583">
              <w:rPr>
                <w:rFonts w:ascii="Arial" w:hAnsi="Arial" w:eastAsia="Times New Roman" w:cs="Arial"/>
                <w:i/>
                <w:sz w:val="18"/>
                <w:szCs w:val="18"/>
                <w:lang w:eastAsia="es-MX"/>
              </w:rPr>
              <w:t>Lo anterior, de conformidad con el artículo 443, de la LGIPE; 96, numeral 1, y 331 del RF</w:t>
            </w:r>
            <w:r w:rsidRPr="00A85583">
              <w:rPr>
                <w:rFonts w:ascii="Arial" w:hAnsi="Arial" w:eastAsia="Times New Roman" w:cs="Arial"/>
                <w:i/>
                <w:color w:val="222222"/>
                <w:sz w:val="18"/>
                <w:szCs w:val="18"/>
                <w:lang w:eastAsia="es-MX"/>
              </w:rPr>
              <w:t>.</w:t>
            </w:r>
          </w:p>
          <w:p w:rsidRPr="00A85583" w:rsidR="0073524F" w:rsidP="00852EBC" w:rsidRDefault="0073524F" w14:paraId="607613D9" w14:textId="77777777">
            <w:pPr>
              <w:jc w:val="both"/>
              <w:rPr>
                <w:rFonts w:ascii="Arial" w:hAnsi="Arial" w:cs="Arial"/>
                <w:b/>
                <w:i/>
                <w:iCs/>
                <w:sz w:val="18"/>
                <w:szCs w:val="18"/>
              </w:rPr>
            </w:pPr>
          </w:p>
        </w:tc>
        <w:tc>
          <w:tcPr>
            <w:tcW w:w="3827" w:type="dxa"/>
            <w:shd w:val="clear" w:color="auto" w:fill="auto"/>
          </w:tcPr>
          <w:p w:rsidRPr="00A85583" w:rsidR="009F265B" w:rsidP="00FB703C" w:rsidRDefault="009F265B" w14:paraId="09FCF9C5" w14:textId="77777777">
            <w:pPr>
              <w:rPr>
                <w:rFonts w:ascii="Arial" w:hAnsi="Arial" w:eastAsia="Times New Roman" w:cs="Arial"/>
                <w:iCs/>
                <w:sz w:val="18"/>
                <w:szCs w:val="18"/>
                <w:lang w:val="es-ES" w:eastAsia="es-ES"/>
              </w:rPr>
            </w:pPr>
          </w:p>
          <w:p w:rsidRPr="00A85583" w:rsidR="0073524F" w:rsidP="00FB703C" w:rsidRDefault="00311282" w14:paraId="2CE46764" w14:textId="231D3810">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F50F7F">
              <w:rPr>
                <w:rFonts w:ascii="Arial" w:hAnsi="Arial" w:eastAsia="Times New Roman" w:cs="Arial"/>
                <w:iCs/>
                <w:sz w:val="18"/>
                <w:szCs w:val="18"/>
                <w:lang w:val="es-ES" w:eastAsia="es-ES"/>
              </w:rPr>
              <w:t>.</w:t>
            </w:r>
          </w:p>
        </w:tc>
        <w:tc>
          <w:tcPr>
            <w:tcW w:w="3119" w:type="dxa"/>
            <w:shd w:val="clear" w:color="auto" w:fill="auto"/>
          </w:tcPr>
          <w:p w:rsidRPr="00A85583" w:rsidR="009F265B" w:rsidP="00F50F7F" w:rsidRDefault="009F265B" w14:paraId="22049A03" w14:textId="77777777">
            <w:pPr>
              <w:jc w:val="both"/>
              <w:rPr>
                <w:rFonts w:ascii="Arial" w:hAnsi="Arial" w:eastAsia="Times New Roman" w:cs="Arial"/>
                <w:b/>
                <w:bCs/>
                <w:iCs/>
                <w:sz w:val="18"/>
                <w:szCs w:val="18"/>
                <w:lang w:val="es-ES" w:eastAsia="es-ES"/>
              </w:rPr>
            </w:pPr>
          </w:p>
          <w:p w:rsidRPr="00A85583" w:rsidR="00F50F7F" w:rsidP="00F50F7F" w:rsidRDefault="00F50F7F" w14:paraId="41C52DA7" w14:textId="4906B96E">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Atendida</w:t>
            </w:r>
          </w:p>
          <w:p w:rsidRPr="00A85583" w:rsidR="00F50F7F" w:rsidP="00F50F7F" w:rsidRDefault="00F50F7F" w14:paraId="44752B45" w14:textId="77777777">
            <w:pPr>
              <w:jc w:val="both"/>
              <w:rPr>
                <w:rFonts w:ascii="Arial" w:hAnsi="Arial" w:eastAsia="Times New Roman" w:cs="Arial"/>
                <w:b/>
                <w:bCs/>
                <w:iCs/>
                <w:sz w:val="18"/>
                <w:szCs w:val="18"/>
                <w:lang w:val="es-ES" w:eastAsia="es-ES"/>
              </w:rPr>
            </w:pPr>
          </w:p>
          <w:p w:rsidRPr="004839F1" w:rsidR="0073524F" w:rsidP="00F50F7F" w:rsidRDefault="00F50F7F" w14:paraId="515F2EF5" w14:textId="5E09DA78">
            <w:pPr>
              <w:jc w:val="both"/>
              <w:rPr>
                <w:rFonts w:ascii="Arial" w:hAnsi="Arial" w:eastAsia="Times New Roman" w:cs="Arial"/>
                <w:b/>
                <w:bCs/>
                <w:iCs/>
                <w:sz w:val="18"/>
                <w:szCs w:val="18"/>
                <w:lang w:val="es-ES" w:eastAsia="es-ES"/>
              </w:rPr>
            </w:pPr>
            <w:r w:rsidRPr="00A85583">
              <w:rPr>
                <w:rFonts w:ascii="Arial" w:hAnsi="Arial" w:eastAsia="Times New Roman" w:cs="Arial"/>
                <w:bCs/>
                <w:iCs/>
                <w:sz w:val="18"/>
                <w:szCs w:val="18"/>
                <w:lang w:val="es-ES" w:eastAsia="es-ES"/>
              </w:rPr>
              <w:t>Con oficio número IEEH/</w:t>
            </w:r>
            <w:proofErr w:type="spellStart"/>
            <w:r w:rsidRPr="00A85583">
              <w:rPr>
                <w:rFonts w:ascii="Arial" w:hAnsi="Arial" w:eastAsia="Times New Roman" w:cs="Arial"/>
                <w:bCs/>
                <w:iCs/>
                <w:sz w:val="18"/>
                <w:szCs w:val="18"/>
                <w:lang w:val="es-ES" w:eastAsia="es-ES"/>
              </w:rPr>
              <w:t>DEPyPP</w:t>
            </w:r>
            <w:proofErr w:type="spellEnd"/>
            <w:r w:rsidRPr="00A85583">
              <w:rPr>
                <w:rFonts w:ascii="Arial" w:hAnsi="Arial" w:eastAsia="Times New Roman" w:cs="Arial"/>
                <w:bCs/>
                <w:iCs/>
                <w:sz w:val="18"/>
                <w:szCs w:val="18"/>
                <w:lang w:val="es-ES" w:eastAsia="es-ES"/>
              </w:rPr>
              <w:t xml:space="preserve">/868/2021, el OPLE dio respuesta a la solicitud realizada por la UTF mediante oficio </w:t>
            </w:r>
            <w:r w:rsidRPr="00A85583">
              <w:rPr>
                <w:rFonts w:ascii="Arial" w:hAnsi="Arial" w:eastAsia="Times New Roman" w:cs="Arial"/>
                <w:sz w:val="18"/>
                <w:szCs w:val="18"/>
                <w:lang w:eastAsia="es-MX"/>
              </w:rPr>
              <w:t xml:space="preserve">INE/UTF/DA/44256/2021. Del análisis a dicha respuesta no se determinaron diferencias con lo </w:t>
            </w:r>
            <w:r w:rsidRPr="00A85583">
              <w:rPr>
                <w:rFonts w:ascii="Arial" w:hAnsi="Arial" w:eastAsia="Times New Roman" w:cs="Arial"/>
                <w:sz w:val="18"/>
                <w:szCs w:val="18"/>
                <w:lang w:eastAsia="es-MX"/>
              </w:rPr>
              <w:lastRenderedPageBreak/>
              <w:t xml:space="preserve">reportado por el Instituto Político por el financiamiento público otorgado para actividades específicas del ejercicio ordinario 2020, por tal razón, esta observación </w:t>
            </w:r>
            <w:r w:rsidRPr="00A85583">
              <w:rPr>
                <w:rFonts w:ascii="Arial" w:hAnsi="Arial" w:eastAsia="Times New Roman" w:cs="Arial"/>
                <w:b/>
                <w:sz w:val="18"/>
                <w:szCs w:val="18"/>
                <w:lang w:eastAsia="es-MX"/>
              </w:rPr>
              <w:t>quedó atendida.</w:t>
            </w:r>
          </w:p>
        </w:tc>
        <w:tc>
          <w:tcPr>
            <w:tcW w:w="1842" w:type="dxa"/>
            <w:shd w:val="clear" w:color="auto" w:fill="auto"/>
          </w:tcPr>
          <w:p w:rsidRPr="004839F1" w:rsidR="0073524F" w:rsidP="00623148" w:rsidRDefault="0073524F" w14:paraId="4B995FB8" w14:textId="77777777">
            <w:pPr>
              <w:jc w:val="both"/>
              <w:rPr>
                <w:rFonts w:ascii="Arial" w:hAnsi="Arial" w:cs="Arial"/>
                <w:bCs/>
                <w:sz w:val="18"/>
                <w:szCs w:val="18"/>
                <w:lang w:val="es-ES"/>
              </w:rPr>
            </w:pPr>
          </w:p>
        </w:tc>
        <w:tc>
          <w:tcPr>
            <w:tcW w:w="1418" w:type="dxa"/>
            <w:shd w:val="clear" w:color="auto" w:fill="auto"/>
          </w:tcPr>
          <w:p w:rsidRPr="004839F1" w:rsidR="0073524F" w:rsidP="00623148" w:rsidRDefault="0073524F" w14:paraId="55F9F334" w14:textId="77777777">
            <w:pPr>
              <w:pStyle w:val="Default"/>
              <w:jc w:val="both"/>
              <w:rPr>
                <w:bCs/>
                <w:sz w:val="18"/>
                <w:szCs w:val="18"/>
                <w:lang w:val="es-ES"/>
              </w:rPr>
            </w:pPr>
          </w:p>
        </w:tc>
        <w:tc>
          <w:tcPr>
            <w:tcW w:w="1134" w:type="dxa"/>
            <w:shd w:val="clear" w:color="auto" w:fill="auto"/>
          </w:tcPr>
          <w:p w:rsidRPr="004839F1" w:rsidR="0073524F" w:rsidP="00623148" w:rsidRDefault="0073524F" w14:paraId="70F3F82A" w14:textId="77777777">
            <w:pPr>
              <w:pStyle w:val="Default"/>
              <w:jc w:val="both"/>
              <w:rPr>
                <w:bCs/>
                <w:color w:val="auto"/>
                <w:sz w:val="18"/>
                <w:szCs w:val="18"/>
              </w:rPr>
            </w:pPr>
          </w:p>
        </w:tc>
      </w:tr>
    </w:tbl>
    <w:p w:rsidRPr="004839F1" w:rsidR="006A3E0A" w:rsidP="00F97AA9" w:rsidRDefault="006A3E0A" w14:paraId="4CF2016A" w14:textId="77777777">
      <w:pPr>
        <w:pStyle w:val="Encabezado"/>
        <w:ind w:left="-284"/>
        <w:rPr>
          <w:rFonts w:ascii="Arial" w:hAnsi="Arial" w:cs="Arial"/>
          <w:b/>
        </w:rPr>
      </w:pPr>
    </w:p>
    <w:p w:rsidR="00356AF1" w:rsidP="00356AF1" w:rsidRDefault="00356AF1" w14:paraId="696C9203" w14:textId="77777777">
      <w:pPr>
        <w:pStyle w:val="Encabezado"/>
        <w:ind w:left="-284"/>
        <w:rPr>
          <w:rFonts w:ascii="Arial" w:hAnsi="Arial" w:cs="Arial"/>
          <w:b/>
        </w:rPr>
      </w:pPr>
    </w:p>
    <w:p w:rsidR="00356AF1" w:rsidP="00356AF1" w:rsidRDefault="00356AF1" w14:paraId="45444F66" w14:textId="77777777">
      <w:pPr>
        <w:pStyle w:val="Encabezado"/>
        <w:ind w:left="-284"/>
        <w:rPr>
          <w:rFonts w:ascii="Arial" w:hAnsi="Arial" w:cs="Arial"/>
          <w:b/>
        </w:rPr>
      </w:pPr>
    </w:p>
    <w:p w:rsidR="00356AF1" w:rsidP="00356AF1" w:rsidRDefault="00356AF1" w14:paraId="63D2DF14" w14:textId="77777777">
      <w:pPr>
        <w:pStyle w:val="Encabezado"/>
        <w:ind w:left="-284"/>
        <w:rPr>
          <w:rFonts w:ascii="Arial" w:hAnsi="Arial" w:cs="Arial"/>
          <w:b/>
        </w:rPr>
      </w:pPr>
    </w:p>
    <w:p w:rsidR="00356AF1" w:rsidP="00356AF1" w:rsidRDefault="00356AF1" w14:paraId="3A50E893" w14:textId="77777777">
      <w:pPr>
        <w:pStyle w:val="Encabezado"/>
        <w:ind w:left="-284"/>
        <w:rPr>
          <w:rFonts w:ascii="Arial" w:hAnsi="Arial" w:cs="Arial"/>
          <w:b/>
        </w:rPr>
      </w:pPr>
    </w:p>
    <w:p w:rsidR="00356AF1" w:rsidP="00356AF1" w:rsidRDefault="00356AF1" w14:paraId="4251D18C" w14:textId="77777777">
      <w:pPr>
        <w:pStyle w:val="Encabezado"/>
        <w:ind w:left="-284"/>
        <w:rPr>
          <w:rFonts w:ascii="Arial" w:hAnsi="Arial" w:cs="Arial"/>
          <w:b/>
        </w:rPr>
      </w:pPr>
    </w:p>
    <w:p w:rsidR="00356AF1" w:rsidP="00356AF1" w:rsidRDefault="00356AF1" w14:paraId="64656258" w14:textId="77777777">
      <w:pPr>
        <w:pStyle w:val="Encabezado"/>
        <w:ind w:left="-284"/>
        <w:rPr>
          <w:rFonts w:ascii="Arial" w:hAnsi="Arial" w:cs="Arial"/>
          <w:b/>
        </w:rPr>
      </w:pPr>
    </w:p>
    <w:p w:rsidR="00356AF1" w:rsidP="00356AF1" w:rsidRDefault="00356AF1" w14:paraId="1EF04B16" w14:textId="77777777">
      <w:pPr>
        <w:pStyle w:val="Encabezado"/>
        <w:ind w:left="-284"/>
        <w:rPr>
          <w:rFonts w:ascii="Arial" w:hAnsi="Arial" w:cs="Arial"/>
          <w:b/>
        </w:rPr>
      </w:pPr>
    </w:p>
    <w:p w:rsidR="00356AF1" w:rsidP="00356AF1" w:rsidRDefault="00356AF1" w14:paraId="77596D2F" w14:textId="77777777">
      <w:pPr>
        <w:pStyle w:val="Encabezado"/>
        <w:ind w:left="-284"/>
        <w:rPr>
          <w:rFonts w:ascii="Arial" w:hAnsi="Arial" w:cs="Arial"/>
          <w:b/>
        </w:rPr>
      </w:pPr>
    </w:p>
    <w:p w:rsidR="00356AF1" w:rsidP="00356AF1" w:rsidRDefault="00356AF1" w14:paraId="7857ED79" w14:textId="77777777">
      <w:pPr>
        <w:pStyle w:val="Encabezado"/>
        <w:ind w:left="-284"/>
        <w:rPr>
          <w:rFonts w:ascii="Arial" w:hAnsi="Arial" w:cs="Arial"/>
          <w:b/>
        </w:rPr>
      </w:pPr>
    </w:p>
    <w:p w:rsidR="00356AF1" w:rsidP="00356AF1" w:rsidRDefault="00356AF1" w14:paraId="4A8532DA" w14:textId="77777777">
      <w:pPr>
        <w:pStyle w:val="Encabezado"/>
        <w:ind w:left="-284"/>
        <w:rPr>
          <w:rFonts w:ascii="Arial" w:hAnsi="Arial" w:cs="Arial"/>
          <w:b/>
        </w:rPr>
      </w:pPr>
    </w:p>
    <w:p w:rsidR="00356AF1" w:rsidP="00356AF1" w:rsidRDefault="00356AF1" w14:paraId="61EAE86A" w14:textId="77777777">
      <w:pPr>
        <w:pStyle w:val="Encabezado"/>
        <w:ind w:left="-284"/>
        <w:rPr>
          <w:rFonts w:ascii="Arial" w:hAnsi="Arial" w:cs="Arial"/>
          <w:b/>
        </w:rPr>
      </w:pPr>
    </w:p>
    <w:p w:rsidR="00356AF1" w:rsidP="00356AF1" w:rsidRDefault="00356AF1" w14:paraId="23242E39" w14:textId="77777777">
      <w:pPr>
        <w:pStyle w:val="Encabezado"/>
        <w:ind w:left="-284"/>
        <w:rPr>
          <w:rFonts w:ascii="Arial" w:hAnsi="Arial" w:cs="Arial"/>
          <w:b/>
        </w:rPr>
      </w:pPr>
    </w:p>
    <w:p w:rsidR="00356AF1" w:rsidP="00356AF1" w:rsidRDefault="00356AF1" w14:paraId="3DE3C11E" w14:textId="77777777">
      <w:pPr>
        <w:pStyle w:val="Encabezado"/>
        <w:ind w:left="-284"/>
        <w:rPr>
          <w:rFonts w:ascii="Arial" w:hAnsi="Arial" w:cs="Arial"/>
          <w:b/>
        </w:rPr>
      </w:pPr>
    </w:p>
    <w:p w:rsidR="00356AF1" w:rsidP="00356AF1" w:rsidRDefault="00356AF1" w14:paraId="409EDC48" w14:textId="77777777">
      <w:pPr>
        <w:pStyle w:val="Encabezado"/>
        <w:ind w:left="-284"/>
        <w:rPr>
          <w:rFonts w:ascii="Arial" w:hAnsi="Arial" w:cs="Arial"/>
          <w:b/>
        </w:rPr>
      </w:pPr>
    </w:p>
    <w:p w:rsidR="00356AF1" w:rsidP="00356AF1" w:rsidRDefault="00356AF1" w14:paraId="1B141E7D" w14:textId="77777777">
      <w:pPr>
        <w:pStyle w:val="Encabezado"/>
        <w:ind w:left="-284"/>
        <w:rPr>
          <w:rFonts w:ascii="Arial" w:hAnsi="Arial" w:cs="Arial"/>
          <w:b/>
        </w:rPr>
      </w:pPr>
    </w:p>
    <w:p w:rsidR="00356AF1" w:rsidP="00356AF1" w:rsidRDefault="00356AF1" w14:paraId="20100C6E" w14:textId="77777777">
      <w:pPr>
        <w:pStyle w:val="Encabezado"/>
        <w:ind w:left="-284"/>
        <w:rPr>
          <w:rFonts w:ascii="Arial" w:hAnsi="Arial" w:cs="Arial"/>
          <w:b/>
        </w:rPr>
      </w:pPr>
    </w:p>
    <w:p w:rsidR="00356AF1" w:rsidP="00356AF1" w:rsidRDefault="00356AF1" w14:paraId="469C7187" w14:textId="77777777">
      <w:pPr>
        <w:pStyle w:val="Encabezado"/>
        <w:ind w:left="-284"/>
        <w:rPr>
          <w:rFonts w:ascii="Arial" w:hAnsi="Arial" w:cs="Arial"/>
          <w:b/>
        </w:rPr>
      </w:pPr>
    </w:p>
    <w:p w:rsidR="00356AF1" w:rsidP="00356AF1" w:rsidRDefault="00356AF1" w14:paraId="1DDCF33E" w14:textId="77777777">
      <w:pPr>
        <w:pStyle w:val="Encabezado"/>
        <w:ind w:left="-284"/>
        <w:rPr>
          <w:rFonts w:ascii="Arial" w:hAnsi="Arial" w:cs="Arial"/>
          <w:b/>
        </w:rPr>
      </w:pPr>
    </w:p>
    <w:p w:rsidRPr="004839F1" w:rsidR="00A63EDC" w:rsidP="00A63EDC" w:rsidRDefault="00A63EDC" w14:paraId="03A14A09" w14:textId="77777777">
      <w:pPr>
        <w:spacing w:after="0" w:line="240" w:lineRule="auto"/>
        <w:rPr>
          <w:rFonts w:ascii="Arial" w:hAnsi="Arial" w:cs="Arial"/>
          <w:b/>
          <w:sz w:val="20"/>
          <w:szCs w:val="20"/>
        </w:rPr>
      </w:pPr>
    </w:p>
    <w:p w:rsidRPr="004839F1" w:rsidR="00A63EDC" w:rsidP="00A63EDC" w:rsidRDefault="00A63EDC" w14:paraId="5DA1E6CD" w14:textId="77777777">
      <w:pPr>
        <w:pStyle w:val="Encabezado"/>
        <w:ind w:left="-284"/>
        <w:rPr>
          <w:rFonts w:ascii="Arial" w:hAnsi="Arial" w:cs="Arial"/>
          <w:b/>
        </w:rPr>
      </w:pPr>
      <w:r w:rsidRPr="00642832">
        <w:rPr>
          <w:rFonts w:ascii="Arial" w:hAnsi="Arial" w:cs="Arial"/>
          <w:b/>
        </w:rPr>
        <w:t>9.14 Redes Sociales Progresistas</w:t>
      </w:r>
      <w:r>
        <w:rPr>
          <w:rFonts w:ascii="Arial" w:hAnsi="Arial" w:cs="Arial"/>
          <w:b/>
        </w:rPr>
        <w:t xml:space="preserve"> </w:t>
      </w:r>
      <w:r w:rsidRPr="00642832">
        <w:rPr>
          <w:rFonts w:ascii="Arial" w:hAnsi="Arial" w:cs="Arial"/>
          <w:b/>
        </w:rPr>
        <w:t>_</w:t>
      </w:r>
      <w:r>
        <w:rPr>
          <w:rFonts w:ascii="Arial" w:hAnsi="Arial" w:cs="Arial"/>
          <w:b/>
        </w:rPr>
        <w:t xml:space="preserve"> </w:t>
      </w:r>
      <w:r w:rsidRPr="00642832">
        <w:rPr>
          <w:rFonts w:ascii="Arial" w:hAnsi="Arial" w:cs="Arial"/>
          <w:b/>
        </w:rPr>
        <w:t>HI</w:t>
      </w:r>
    </w:p>
    <w:p w:rsidRPr="004839F1" w:rsidR="006A3E0A" w:rsidP="006854A7" w:rsidRDefault="009B1E33" w14:paraId="0E20A6C3" w14:textId="111105C5">
      <w:pPr>
        <w:pStyle w:val="Encabezado"/>
        <w:ind w:left="-284"/>
        <w:rPr>
          <w:rFonts w:ascii="Arial" w:hAnsi="Arial" w:cs="Arial"/>
          <w:b/>
        </w:rPr>
      </w:pPr>
      <w:r>
        <w:rPr>
          <w:rFonts w:ascii="Arial" w:hAnsi="Arial" w:cs="Arial"/>
          <w:b/>
        </w:rPr>
        <w:t>Segu</w:t>
      </w:r>
      <w:r w:rsidR="000B190F">
        <w:rPr>
          <w:rFonts w:ascii="Arial" w:hAnsi="Arial" w:cs="Arial"/>
          <w:b/>
        </w:rPr>
        <w:t>n</w:t>
      </w:r>
      <w:r>
        <w:rPr>
          <w:rFonts w:ascii="Arial" w:hAnsi="Arial" w:cs="Arial"/>
          <w:b/>
        </w:rPr>
        <w:t>da vuelta</w:t>
      </w:r>
    </w:p>
    <w:tbl>
      <w:tblPr>
        <w:tblStyle w:val="Tablaconcuadrcula"/>
        <w:tblW w:w="18287" w:type="dxa"/>
        <w:tblInd w:w="-289" w:type="dxa"/>
        <w:tblLayout w:type="fixed"/>
        <w:tblLook w:val="04A0" w:firstRow="1" w:lastRow="0" w:firstColumn="1" w:lastColumn="0" w:noHBand="0" w:noVBand="1"/>
      </w:tblPr>
      <w:tblGrid>
        <w:gridCol w:w="426"/>
        <w:gridCol w:w="6521"/>
        <w:gridCol w:w="3827"/>
        <w:gridCol w:w="3119"/>
        <w:gridCol w:w="1842"/>
        <w:gridCol w:w="1418"/>
        <w:gridCol w:w="1134"/>
      </w:tblGrid>
      <w:tr w:rsidRPr="00A85583" w:rsidR="009B1E33" w:rsidTr="7EDEF9C9" w14:paraId="732B71EA" w14:textId="77777777">
        <w:trPr>
          <w:trHeight w:val="988"/>
          <w:tblHeader/>
        </w:trPr>
        <w:tc>
          <w:tcPr>
            <w:tcW w:w="426" w:type="dxa"/>
            <w:shd w:val="clear" w:color="auto" w:fill="auto"/>
            <w:tcMar/>
            <w:vAlign w:val="center"/>
          </w:tcPr>
          <w:p w:rsidRPr="00A85583" w:rsidR="009B1E33" w:rsidP="00967892" w:rsidRDefault="009B1E33" w14:paraId="0F15D1B2" w14:textId="77777777">
            <w:pPr>
              <w:ind w:right="-108" w:hanging="72"/>
              <w:jc w:val="center"/>
              <w:rPr>
                <w:rFonts w:ascii="Arial" w:hAnsi="Arial" w:cs="Arial"/>
                <w:b/>
                <w:sz w:val="18"/>
                <w:szCs w:val="18"/>
              </w:rPr>
            </w:pPr>
            <w:r w:rsidRPr="00A85583">
              <w:rPr>
                <w:rFonts w:ascii="Arial" w:hAnsi="Arial" w:cs="Arial"/>
                <w:b/>
                <w:sz w:val="18"/>
                <w:szCs w:val="18"/>
              </w:rPr>
              <w:t>ID</w:t>
            </w:r>
          </w:p>
        </w:tc>
        <w:tc>
          <w:tcPr>
            <w:tcW w:w="6521" w:type="dxa"/>
            <w:shd w:val="clear" w:color="auto" w:fill="auto"/>
            <w:tcMar/>
            <w:vAlign w:val="center"/>
          </w:tcPr>
          <w:p w:rsidRPr="00A85583" w:rsidR="009B1E33" w:rsidP="006E0BEF" w:rsidRDefault="009B1E33" w14:paraId="531A4293" w14:textId="77777777">
            <w:pPr>
              <w:ind w:left="-108" w:right="-108"/>
              <w:jc w:val="center"/>
              <w:rPr>
                <w:rFonts w:ascii="Arial" w:hAnsi="Arial" w:cs="Arial"/>
                <w:b/>
                <w:sz w:val="18"/>
                <w:szCs w:val="18"/>
              </w:rPr>
            </w:pPr>
            <w:r w:rsidRPr="00A85583">
              <w:rPr>
                <w:rFonts w:ascii="Arial" w:hAnsi="Arial" w:cs="Arial"/>
                <w:b/>
                <w:sz w:val="18"/>
                <w:szCs w:val="18"/>
              </w:rPr>
              <w:t>Observación</w:t>
            </w:r>
          </w:p>
          <w:p w:rsidRPr="00A85583" w:rsidR="009B1E33" w:rsidP="006E0BEF" w:rsidRDefault="009B1E33" w14:paraId="3178E1FC" w14:textId="7437E33A">
            <w:pPr>
              <w:ind w:left="-108" w:right="-108" w:firstLine="108"/>
              <w:jc w:val="center"/>
              <w:rPr>
                <w:rFonts w:ascii="Arial" w:hAnsi="Arial" w:cs="Arial"/>
                <w:b/>
                <w:sz w:val="18"/>
                <w:szCs w:val="18"/>
              </w:rPr>
            </w:pPr>
            <w:r w:rsidRPr="00A85583">
              <w:rPr>
                <w:rFonts w:ascii="Arial" w:hAnsi="Arial" w:cs="Arial"/>
                <w:b/>
                <w:sz w:val="18"/>
                <w:szCs w:val="18"/>
              </w:rPr>
              <w:t>Oficio Núm. INE/UTF/DA/46543/2021</w:t>
            </w:r>
          </w:p>
          <w:p w:rsidRPr="00A85583" w:rsidR="009B1E33" w:rsidP="006E0BEF" w:rsidRDefault="009B1E33" w14:paraId="05825F8F" w14:textId="393573AA">
            <w:pPr>
              <w:ind w:left="-108" w:right="-108" w:firstLine="108"/>
              <w:jc w:val="center"/>
              <w:rPr>
                <w:rFonts w:ascii="Arial" w:hAnsi="Arial" w:cs="Arial"/>
                <w:b/>
                <w:sz w:val="18"/>
                <w:szCs w:val="18"/>
              </w:rPr>
            </w:pPr>
            <w:r w:rsidRPr="00A85583">
              <w:rPr>
                <w:rFonts w:ascii="Arial" w:hAnsi="Arial" w:cs="Arial"/>
                <w:b/>
                <w:sz w:val="18"/>
                <w:szCs w:val="18"/>
              </w:rPr>
              <w:t>Fecha de notificación: 07</w:t>
            </w:r>
            <w:r w:rsidRPr="00A85583" w:rsidR="00BC12A4">
              <w:rPr>
                <w:rFonts w:ascii="Arial" w:hAnsi="Arial" w:cs="Arial"/>
                <w:b/>
                <w:sz w:val="18"/>
                <w:szCs w:val="18"/>
              </w:rPr>
              <w:t xml:space="preserve"> </w:t>
            </w:r>
            <w:r w:rsidRPr="00A85583">
              <w:rPr>
                <w:rFonts w:ascii="Arial" w:hAnsi="Arial" w:cs="Arial"/>
                <w:b/>
                <w:sz w:val="18"/>
                <w:szCs w:val="18"/>
              </w:rPr>
              <w:t xml:space="preserve">de </w:t>
            </w:r>
            <w:r w:rsidRPr="00A85583" w:rsidR="00BC12A4">
              <w:rPr>
                <w:rFonts w:ascii="Arial" w:hAnsi="Arial" w:cs="Arial"/>
                <w:b/>
                <w:sz w:val="18"/>
                <w:szCs w:val="18"/>
              </w:rPr>
              <w:t xml:space="preserve">diciembre de </w:t>
            </w:r>
            <w:r w:rsidRPr="00A85583">
              <w:rPr>
                <w:rFonts w:ascii="Arial" w:hAnsi="Arial" w:cs="Arial"/>
                <w:b/>
                <w:sz w:val="18"/>
                <w:szCs w:val="18"/>
              </w:rPr>
              <w:t>2021</w:t>
            </w:r>
          </w:p>
        </w:tc>
        <w:tc>
          <w:tcPr>
            <w:tcW w:w="3827" w:type="dxa"/>
            <w:shd w:val="clear" w:color="auto" w:fill="auto"/>
            <w:tcMar/>
            <w:vAlign w:val="center"/>
          </w:tcPr>
          <w:p w:rsidRPr="00A85583" w:rsidR="009B1E33" w:rsidP="006E0BEF" w:rsidRDefault="009B1E33" w14:paraId="7598B0B6" w14:textId="77777777">
            <w:pPr>
              <w:jc w:val="center"/>
              <w:rPr>
                <w:rFonts w:ascii="Arial" w:hAnsi="Arial" w:cs="Arial"/>
                <w:b/>
                <w:sz w:val="18"/>
                <w:szCs w:val="18"/>
              </w:rPr>
            </w:pPr>
            <w:r w:rsidRPr="00A85583">
              <w:rPr>
                <w:rFonts w:ascii="Arial" w:hAnsi="Arial" w:cs="Arial"/>
                <w:b/>
                <w:sz w:val="18"/>
                <w:szCs w:val="18"/>
              </w:rPr>
              <w:t>Respuesta</w:t>
            </w:r>
          </w:p>
          <w:p w:rsidRPr="00A85583" w:rsidR="009B1E33" w:rsidP="006E0BEF" w:rsidRDefault="009B1E33" w14:paraId="7DC0260E" w14:textId="77777777">
            <w:pPr>
              <w:jc w:val="center"/>
              <w:rPr>
                <w:rFonts w:ascii="Arial" w:hAnsi="Arial" w:cs="Arial"/>
                <w:b/>
                <w:sz w:val="18"/>
                <w:szCs w:val="18"/>
              </w:rPr>
            </w:pPr>
            <w:r w:rsidRPr="00A85583">
              <w:rPr>
                <w:rFonts w:ascii="Arial" w:hAnsi="Arial" w:cs="Arial"/>
                <w:b/>
                <w:sz w:val="18"/>
                <w:szCs w:val="18"/>
              </w:rPr>
              <w:t>Escrito Núm. N/A</w:t>
            </w:r>
          </w:p>
          <w:p w:rsidRPr="00A85583" w:rsidR="009B1E33" w:rsidP="006E0BEF" w:rsidRDefault="009B1E33" w14:paraId="4F80F5AD" w14:textId="77777777">
            <w:pPr>
              <w:jc w:val="center"/>
              <w:rPr>
                <w:rFonts w:ascii="Arial" w:hAnsi="Arial" w:cs="Arial"/>
                <w:b/>
                <w:sz w:val="18"/>
                <w:szCs w:val="18"/>
              </w:rPr>
            </w:pPr>
            <w:r w:rsidRPr="00A85583">
              <w:rPr>
                <w:rFonts w:ascii="Arial" w:hAnsi="Arial" w:cs="Arial"/>
                <w:b/>
                <w:sz w:val="18"/>
                <w:szCs w:val="18"/>
              </w:rPr>
              <w:t>Fecha del escrito: N/A</w:t>
            </w:r>
          </w:p>
        </w:tc>
        <w:tc>
          <w:tcPr>
            <w:tcW w:w="3119" w:type="dxa"/>
            <w:shd w:val="clear" w:color="auto" w:fill="auto"/>
            <w:tcMar/>
            <w:vAlign w:val="center"/>
          </w:tcPr>
          <w:p w:rsidRPr="00A85583" w:rsidR="009B1E33" w:rsidP="006E0BEF" w:rsidRDefault="009B1E33" w14:paraId="215DBACD" w14:textId="77777777">
            <w:pPr>
              <w:jc w:val="center"/>
              <w:rPr>
                <w:rFonts w:ascii="Arial" w:hAnsi="Arial" w:cs="Arial"/>
                <w:b/>
                <w:sz w:val="18"/>
                <w:szCs w:val="18"/>
              </w:rPr>
            </w:pPr>
            <w:r w:rsidRPr="00A85583">
              <w:rPr>
                <w:rFonts w:ascii="Arial" w:hAnsi="Arial" w:cs="Arial"/>
                <w:b/>
                <w:sz w:val="18"/>
                <w:szCs w:val="18"/>
              </w:rPr>
              <w:t>Análisis</w:t>
            </w:r>
          </w:p>
        </w:tc>
        <w:tc>
          <w:tcPr>
            <w:tcW w:w="1842" w:type="dxa"/>
            <w:shd w:val="clear" w:color="auto" w:fill="auto"/>
            <w:tcMar/>
            <w:vAlign w:val="center"/>
          </w:tcPr>
          <w:p w:rsidRPr="00A85583" w:rsidR="009B1E33" w:rsidP="006E0BEF" w:rsidRDefault="009B1E33" w14:paraId="23D412DB" w14:textId="77777777">
            <w:pPr>
              <w:jc w:val="center"/>
              <w:rPr>
                <w:rFonts w:ascii="Arial" w:hAnsi="Arial" w:cs="Arial"/>
                <w:b/>
                <w:sz w:val="18"/>
                <w:szCs w:val="18"/>
              </w:rPr>
            </w:pPr>
            <w:r w:rsidRPr="00A85583">
              <w:rPr>
                <w:rFonts w:ascii="Arial" w:hAnsi="Arial" w:cs="Arial"/>
                <w:b/>
                <w:sz w:val="18"/>
                <w:szCs w:val="18"/>
              </w:rPr>
              <w:t>Conclusión</w:t>
            </w:r>
          </w:p>
        </w:tc>
        <w:tc>
          <w:tcPr>
            <w:tcW w:w="1418" w:type="dxa"/>
            <w:shd w:val="clear" w:color="auto" w:fill="auto"/>
            <w:tcMar/>
            <w:vAlign w:val="center"/>
          </w:tcPr>
          <w:p w:rsidRPr="00A85583" w:rsidR="009B1E33" w:rsidP="006E0BEF" w:rsidRDefault="009B1E33" w14:paraId="19E420DF" w14:textId="77777777">
            <w:pPr>
              <w:jc w:val="center"/>
              <w:rPr>
                <w:rFonts w:ascii="Arial" w:hAnsi="Arial" w:cs="Arial"/>
                <w:b/>
                <w:sz w:val="18"/>
                <w:szCs w:val="18"/>
              </w:rPr>
            </w:pPr>
            <w:r w:rsidRPr="00A85583">
              <w:rPr>
                <w:rFonts w:ascii="Arial" w:hAnsi="Arial" w:cs="Arial"/>
                <w:b/>
                <w:sz w:val="18"/>
                <w:szCs w:val="18"/>
              </w:rPr>
              <w:t>Falta concreta</w:t>
            </w:r>
          </w:p>
        </w:tc>
        <w:tc>
          <w:tcPr>
            <w:tcW w:w="1134" w:type="dxa"/>
            <w:shd w:val="clear" w:color="auto" w:fill="auto"/>
            <w:tcMar/>
            <w:vAlign w:val="center"/>
          </w:tcPr>
          <w:p w:rsidRPr="00A85583" w:rsidR="009B1E33" w:rsidP="006E0BEF" w:rsidRDefault="009B1E33" w14:paraId="5FCDBF29" w14:textId="77777777">
            <w:pPr>
              <w:jc w:val="center"/>
              <w:rPr>
                <w:rFonts w:ascii="Arial" w:hAnsi="Arial" w:cs="Arial"/>
                <w:b/>
                <w:sz w:val="18"/>
                <w:szCs w:val="18"/>
              </w:rPr>
            </w:pPr>
            <w:r w:rsidRPr="00A85583">
              <w:rPr>
                <w:rFonts w:ascii="Arial" w:hAnsi="Arial" w:cs="Arial"/>
                <w:b/>
                <w:sz w:val="18"/>
                <w:szCs w:val="18"/>
              </w:rPr>
              <w:t>Artículo que incumplió</w:t>
            </w:r>
          </w:p>
        </w:tc>
      </w:tr>
      <w:tr w:rsidRPr="00A85583" w:rsidR="009B1E33" w:rsidTr="7EDEF9C9" w14:paraId="2C340B4A" w14:textId="77777777">
        <w:trPr>
          <w:trHeight w:val="694"/>
        </w:trPr>
        <w:tc>
          <w:tcPr>
            <w:tcW w:w="426" w:type="dxa"/>
            <w:shd w:val="clear" w:color="auto" w:fill="auto"/>
            <w:tcMar/>
          </w:tcPr>
          <w:p w:rsidRPr="00A85583" w:rsidR="009B1E33" w:rsidP="006E0BEF" w:rsidRDefault="009B1E33" w14:paraId="64BE1F08" w14:textId="77777777">
            <w:pPr>
              <w:jc w:val="center"/>
              <w:rPr>
                <w:rFonts w:ascii="Arial" w:hAnsi="Arial" w:cs="Arial"/>
                <w:b/>
                <w:sz w:val="18"/>
                <w:szCs w:val="18"/>
              </w:rPr>
            </w:pPr>
          </w:p>
          <w:p w:rsidRPr="00A85583" w:rsidR="009B1E33" w:rsidP="006E0BEF" w:rsidRDefault="009B1E33" w14:paraId="6CB96E04" w14:textId="7327EF1E">
            <w:pPr>
              <w:jc w:val="center"/>
              <w:rPr>
                <w:rFonts w:ascii="Arial" w:hAnsi="Arial" w:cs="Arial"/>
                <w:b/>
                <w:sz w:val="18"/>
                <w:szCs w:val="18"/>
              </w:rPr>
            </w:pPr>
            <w:r w:rsidRPr="00A85583">
              <w:rPr>
                <w:rFonts w:ascii="Arial" w:hAnsi="Arial" w:cs="Arial"/>
                <w:b/>
                <w:sz w:val="18"/>
                <w:szCs w:val="18"/>
              </w:rPr>
              <w:t>3</w:t>
            </w:r>
          </w:p>
        </w:tc>
        <w:tc>
          <w:tcPr>
            <w:tcW w:w="6521" w:type="dxa"/>
            <w:shd w:val="clear" w:color="auto" w:fill="auto"/>
            <w:tcMar/>
          </w:tcPr>
          <w:p w:rsidRPr="00A85583" w:rsidR="0034294D" w:rsidP="009B1E33" w:rsidRDefault="0034294D" w14:paraId="6517D110" w14:textId="77777777">
            <w:pPr>
              <w:jc w:val="both"/>
              <w:rPr>
                <w:rFonts w:ascii="Arial" w:hAnsi="Arial" w:eastAsia="Times New Roman" w:cs="Arial"/>
                <w:b/>
                <w:sz w:val="18"/>
                <w:szCs w:val="18"/>
                <w:lang w:eastAsia="es-MX"/>
              </w:rPr>
            </w:pPr>
          </w:p>
          <w:p w:rsidRPr="00A85583" w:rsidR="009B1E33" w:rsidP="009B1E33" w:rsidRDefault="009B1E33" w14:paraId="1885862F" w14:textId="2A1790B9">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 xml:space="preserve">Gabinete </w:t>
            </w:r>
          </w:p>
          <w:p w:rsidRPr="00A85583" w:rsidR="009B1E33" w:rsidP="009B1E33" w:rsidRDefault="009B1E33" w14:paraId="55796A14" w14:textId="77777777">
            <w:pPr>
              <w:jc w:val="both"/>
              <w:rPr>
                <w:rFonts w:ascii="Arial" w:hAnsi="Arial" w:eastAsia="Times New Roman" w:cs="Arial"/>
                <w:b/>
                <w:sz w:val="18"/>
                <w:szCs w:val="18"/>
                <w:lang w:eastAsia="es-MX"/>
              </w:rPr>
            </w:pPr>
          </w:p>
          <w:p w:rsidRPr="00A85583" w:rsidR="009B1E33" w:rsidP="009B1E33" w:rsidRDefault="009B1E33" w14:paraId="2DE7532A" w14:textId="77777777">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Informe Anual</w:t>
            </w:r>
          </w:p>
          <w:p w:rsidRPr="00A85583" w:rsidR="009B1E33" w:rsidP="009B1E33" w:rsidRDefault="009B1E33" w14:paraId="1E6E3A31" w14:textId="77777777">
            <w:pPr>
              <w:jc w:val="both"/>
              <w:rPr>
                <w:rFonts w:ascii="Arial" w:hAnsi="Arial" w:eastAsia="Times New Roman" w:cs="Arial"/>
                <w:b/>
                <w:i/>
                <w:sz w:val="18"/>
                <w:szCs w:val="18"/>
                <w:lang w:eastAsia="es-MX"/>
              </w:rPr>
            </w:pPr>
          </w:p>
          <w:p w:rsidRPr="00A85583" w:rsidR="009B1E33" w:rsidP="00276DE7" w:rsidRDefault="009B1E33" w14:paraId="05BB2BAB" w14:textId="77777777">
            <w:pPr>
              <w:pStyle w:val="NormalWeb"/>
            </w:pPr>
            <w:r w:rsidRPr="00A85583">
              <w:t xml:space="preserve">De la revisión a la documentación adjunta a su Informe Anual, se observó que omitió presentar el estado de flujos de efectivo correspondiente al ejercicio 2020. </w:t>
            </w:r>
          </w:p>
          <w:p w:rsidRPr="00A85583" w:rsidR="00820BF1" w:rsidP="00820BF1" w:rsidRDefault="00820BF1" w14:paraId="309D7DA0" w14:textId="77777777">
            <w:pPr>
              <w:pStyle w:val="Default"/>
              <w:jc w:val="both"/>
              <w:rPr>
                <w:sz w:val="22"/>
                <w:szCs w:val="22"/>
              </w:rPr>
            </w:pPr>
          </w:p>
          <w:p w:rsidRPr="00A85583" w:rsidR="00820BF1" w:rsidP="00820BF1" w:rsidRDefault="00820BF1" w14:paraId="044836BF" w14:textId="00A7636A">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820BF1" w:rsidP="00820BF1" w:rsidRDefault="00820BF1" w14:paraId="6168E4B9" w14:textId="77777777">
            <w:pPr>
              <w:pStyle w:val="Default"/>
              <w:jc w:val="both"/>
              <w:rPr>
                <w:i/>
                <w:sz w:val="18"/>
                <w:szCs w:val="18"/>
              </w:rPr>
            </w:pPr>
          </w:p>
          <w:p w:rsidRPr="00A85583" w:rsidR="009B1E33" w:rsidP="00820BF1" w:rsidRDefault="00820BF1" w14:paraId="5C2BA93A" w14:textId="706C8608">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820BF1" w:rsidP="00820BF1" w:rsidRDefault="00820BF1" w14:paraId="0E5EE0E3" w14:textId="77777777">
            <w:pPr>
              <w:jc w:val="both"/>
              <w:rPr>
                <w:rFonts w:ascii="Arial" w:hAnsi="Arial" w:eastAsia="Arial" w:cs="Arial"/>
              </w:rPr>
            </w:pPr>
          </w:p>
          <w:p w:rsidRPr="00A85583" w:rsidR="009B1E33" w:rsidP="009B1E33" w:rsidRDefault="009B1E33" w14:paraId="79278C32"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 le solicita presentar en el SIF lo siguiente:</w:t>
            </w:r>
          </w:p>
          <w:p w:rsidRPr="00A85583" w:rsidR="009B1E33" w:rsidP="009B1E33" w:rsidRDefault="009B1E33" w14:paraId="7D3A551E" w14:textId="77777777">
            <w:pPr>
              <w:jc w:val="both"/>
              <w:rPr>
                <w:rFonts w:ascii="Arial" w:hAnsi="Arial" w:eastAsia="Times New Roman" w:cs="Arial"/>
                <w:i/>
                <w:sz w:val="18"/>
                <w:szCs w:val="18"/>
                <w:lang w:eastAsia="es-MX"/>
              </w:rPr>
            </w:pPr>
          </w:p>
          <w:p w:rsidRPr="00A85583" w:rsidR="009B1E33" w:rsidP="009B1E33" w:rsidRDefault="009B1E33" w14:paraId="41E062F3" w14:textId="77777777">
            <w:pPr>
              <w:pStyle w:val="Prrafodelista"/>
              <w:numPr>
                <w:ilvl w:val="0"/>
                <w:numId w:val="41"/>
              </w:numPr>
              <w:spacing w:after="0" w:line="240" w:lineRule="auto"/>
              <w:ind w:left="284" w:hanging="284"/>
              <w:jc w:val="both"/>
              <w:rPr>
                <w:rFonts w:ascii="Arial" w:hAnsi="Arial" w:cs="Arial"/>
                <w:i/>
                <w:sz w:val="18"/>
                <w:szCs w:val="18"/>
              </w:rPr>
            </w:pPr>
            <w:r w:rsidRPr="00A85583">
              <w:rPr>
                <w:rFonts w:ascii="Arial" w:hAnsi="Arial" w:cs="Arial"/>
                <w:i/>
                <w:sz w:val="18"/>
                <w:szCs w:val="18"/>
              </w:rPr>
              <w:t xml:space="preserve">El estado de flujos de efectivo correspondiente al ejercicio 2020. </w:t>
            </w:r>
          </w:p>
          <w:p w:rsidRPr="00A85583" w:rsidR="009B1E33" w:rsidP="009B1E33" w:rsidRDefault="009B1E33" w14:paraId="5840D247" w14:textId="77777777">
            <w:pPr>
              <w:pStyle w:val="Prrafodelista"/>
              <w:spacing w:after="0" w:line="240" w:lineRule="auto"/>
              <w:ind w:left="284"/>
              <w:jc w:val="both"/>
              <w:rPr>
                <w:rFonts w:ascii="Arial" w:hAnsi="Arial" w:cs="Arial"/>
                <w:i/>
                <w:sz w:val="18"/>
                <w:szCs w:val="18"/>
              </w:rPr>
            </w:pPr>
          </w:p>
          <w:p w:rsidRPr="00A85583" w:rsidR="009B1E33" w:rsidP="009B1E33" w:rsidRDefault="009B1E33" w14:paraId="49CFCB01"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9B1E33" w:rsidP="009B1E33" w:rsidRDefault="009B1E33" w14:paraId="43ABBDB4" w14:textId="77777777">
            <w:pPr>
              <w:jc w:val="both"/>
              <w:rPr>
                <w:rFonts w:ascii="Arial" w:hAnsi="Arial" w:eastAsia="Times New Roman" w:cs="Arial"/>
                <w:i/>
                <w:sz w:val="18"/>
                <w:szCs w:val="18"/>
                <w:lang w:eastAsia="es-MX"/>
              </w:rPr>
            </w:pPr>
          </w:p>
          <w:p w:rsidRPr="00A85583" w:rsidR="009B1E33" w:rsidP="009B1E33" w:rsidRDefault="009B1E33" w14:paraId="2F0A98F8" w14:textId="1E5EC213">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 anterior, de conformidad con lo dispuesto en los artículos 23 y 257, numeral 1, inciso i) del RF.</w:t>
            </w:r>
          </w:p>
        </w:tc>
        <w:tc>
          <w:tcPr>
            <w:tcW w:w="3827" w:type="dxa"/>
            <w:shd w:val="clear" w:color="auto" w:fill="auto"/>
            <w:tcMar/>
          </w:tcPr>
          <w:p w:rsidRPr="00A85583" w:rsidR="009B1E33" w:rsidP="006E0BEF" w:rsidRDefault="009B1E33" w14:paraId="787177ED" w14:textId="77777777">
            <w:pPr>
              <w:rPr>
                <w:rFonts w:ascii="Arial" w:hAnsi="Arial" w:eastAsia="Times New Roman" w:cs="Arial"/>
                <w:i/>
                <w:sz w:val="18"/>
                <w:szCs w:val="18"/>
                <w:lang w:val="es-ES" w:eastAsia="es-ES"/>
              </w:rPr>
            </w:pPr>
          </w:p>
          <w:p w:rsidRPr="00A85583" w:rsidR="009B1E33" w:rsidP="006E0BEF" w:rsidRDefault="00311282" w14:paraId="3412BB68" w14:textId="32FC73B0">
            <w:pPr>
              <w:jc w:val="both"/>
              <w:rPr>
                <w:rFonts w:ascii="Arial" w:hAnsi="Arial" w:cs="Arial"/>
                <w:b/>
                <w:i/>
                <w:iCs/>
                <w:sz w:val="18"/>
                <w:szCs w:val="18"/>
              </w:rPr>
            </w:pPr>
            <w:r w:rsidRPr="00A85583">
              <w:rPr>
                <w:rFonts w:ascii="Arial" w:hAnsi="Arial" w:eastAsia="Times New Roman" w:cs="Arial"/>
                <w:iCs/>
                <w:sz w:val="18"/>
                <w:szCs w:val="18"/>
                <w:lang w:val="es-ES" w:eastAsia="es-ES"/>
              </w:rPr>
              <w:t>Sin respuesta a la observación</w:t>
            </w:r>
            <w:r w:rsidRPr="00A85583" w:rsidR="009B1E33">
              <w:rPr>
                <w:rFonts w:ascii="Arial" w:hAnsi="Arial" w:eastAsia="Times New Roman" w:cs="Arial"/>
                <w:iCs/>
                <w:sz w:val="18"/>
                <w:szCs w:val="18"/>
                <w:lang w:val="es-ES" w:eastAsia="es-ES"/>
              </w:rPr>
              <w:t>.</w:t>
            </w:r>
          </w:p>
        </w:tc>
        <w:tc>
          <w:tcPr>
            <w:tcW w:w="3119" w:type="dxa"/>
            <w:shd w:val="clear" w:color="auto" w:fill="auto"/>
            <w:tcMar/>
          </w:tcPr>
          <w:p w:rsidRPr="00A85583" w:rsidR="0034294D" w:rsidP="006E0BEF" w:rsidRDefault="0034294D" w14:paraId="1826678A" w14:textId="77777777">
            <w:pPr>
              <w:jc w:val="both"/>
              <w:rPr>
                <w:rFonts w:ascii="Arial" w:hAnsi="Arial" w:eastAsia="Times New Roman" w:cs="Arial"/>
                <w:b/>
                <w:iCs/>
                <w:sz w:val="18"/>
                <w:szCs w:val="18"/>
                <w:lang w:val="es-ES" w:eastAsia="es-ES"/>
              </w:rPr>
            </w:pPr>
          </w:p>
          <w:p w:rsidRPr="00A85583" w:rsidR="009B1E33" w:rsidP="006E0BEF" w:rsidRDefault="00DB59F5" w14:paraId="23C91131" w14:textId="5DBC3411">
            <w:pPr>
              <w:jc w:val="both"/>
              <w:rPr>
                <w:rFonts w:ascii="Arial" w:hAnsi="Arial" w:eastAsia="Times New Roman" w:cs="Arial"/>
                <w:b/>
                <w:iCs/>
                <w:sz w:val="18"/>
                <w:szCs w:val="18"/>
                <w:lang w:val="es-ES" w:eastAsia="es-ES"/>
              </w:rPr>
            </w:pPr>
            <w:r w:rsidRPr="00A85583">
              <w:rPr>
                <w:rFonts w:ascii="Arial" w:hAnsi="Arial" w:eastAsia="Times New Roman" w:cs="Arial"/>
                <w:b/>
                <w:iCs/>
                <w:sz w:val="18"/>
                <w:szCs w:val="18"/>
                <w:lang w:val="es-ES" w:eastAsia="es-ES"/>
              </w:rPr>
              <w:t>No atendida</w:t>
            </w:r>
          </w:p>
          <w:p w:rsidRPr="00A85583" w:rsidR="00FA23A7" w:rsidP="006E0BEF" w:rsidRDefault="00FA23A7" w14:paraId="586E6FC8" w14:textId="77777777">
            <w:pPr>
              <w:jc w:val="both"/>
              <w:rPr>
                <w:rFonts w:ascii="Arial" w:hAnsi="Arial" w:eastAsia="Times New Roman" w:cs="Arial"/>
                <w:iCs/>
                <w:sz w:val="18"/>
                <w:szCs w:val="18"/>
                <w:lang w:val="es-ES" w:eastAsia="es-ES"/>
              </w:rPr>
            </w:pPr>
          </w:p>
          <w:p w:rsidRPr="00A85583" w:rsidR="00FA23A7" w:rsidP="00FA23A7" w:rsidRDefault="00C14530" w14:paraId="215B0894" w14:textId="4F8E40CE">
            <w:pPr>
              <w:jc w:val="both"/>
              <w:rPr>
                <w:rFonts w:ascii="Arial" w:hAnsi="Arial" w:eastAsia="Times New Roman" w:cs="Arial"/>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del SIF, </w:t>
            </w:r>
            <w:r w:rsidRPr="00A85583" w:rsidR="00EC24D2">
              <w:rPr>
                <w:rFonts w:ascii="Arial" w:hAnsi="Arial" w:eastAsia="Times New Roman" w:cs="Arial"/>
                <w:iCs/>
                <w:sz w:val="18"/>
                <w:szCs w:val="18"/>
                <w:lang w:val="es-ES" w:eastAsia="es-ES"/>
              </w:rPr>
              <w:t>sin embargo</w:t>
            </w:r>
            <w:r w:rsidRPr="00A85583">
              <w:rPr>
                <w:rFonts w:ascii="Arial" w:hAnsi="Arial" w:eastAsia="Times New Roman" w:cs="Arial"/>
                <w:iCs/>
                <w:sz w:val="18"/>
                <w:szCs w:val="18"/>
                <w:lang w:val="es-ES" w:eastAsia="es-ES"/>
              </w:rPr>
              <w:t xml:space="preserve">, de la revisión </w:t>
            </w:r>
            <w:r w:rsidRPr="00A85583" w:rsidR="00FA23A7">
              <w:rPr>
                <w:rFonts w:ascii="Arial" w:hAnsi="Arial" w:eastAsia="Times New Roman" w:cs="Arial"/>
                <w:iCs/>
                <w:sz w:val="18"/>
                <w:szCs w:val="18"/>
                <w:lang w:val="es-ES" w:eastAsia="es-ES"/>
              </w:rPr>
              <w:t xml:space="preserve">no se localizó </w:t>
            </w:r>
            <w:r w:rsidRPr="00A85583" w:rsidR="00E957C9">
              <w:rPr>
                <w:rFonts w:ascii="Arial" w:hAnsi="Arial" w:eastAsia="Times New Roman" w:cs="Arial"/>
                <w:iCs/>
                <w:sz w:val="18"/>
                <w:szCs w:val="18"/>
                <w:lang w:val="es-ES" w:eastAsia="es-ES"/>
              </w:rPr>
              <w:t xml:space="preserve">la documentación solicitada consistente en </w:t>
            </w:r>
            <w:r w:rsidRPr="00A85583" w:rsidR="00FA23A7">
              <w:rPr>
                <w:rFonts w:ascii="Arial" w:hAnsi="Arial" w:eastAsia="Times New Roman" w:cs="Arial"/>
                <w:iCs/>
                <w:sz w:val="18"/>
                <w:szCs w:val="18"/>
                <w:lang w:val="es-ES" w:eastAsia="es-ES"/>
              </w:rPr>
              <w:t>el estado de flujos de efectivo correspondiente al ejercicio 2020</w:t>
            </w:r>
            <w:r w:rsidRPr="00A85583" w:rsidR="00E957C9">
              <w:rPr>
                <w:rFonts w:ascii="Arial" w:hAnsi="Arial" w:eastAsia="Times New Roman" w:cs="Arial"/>
                <w:iCs/>
                <w:sz w:val="18"/>
                <w:szCs w:val="18"/>
                <w:lang w:val="es-ES" w:eastAsia="es-ES"/>
              </w:rPr>
              <w:t>;</w:t>
            </w:r>
            <w:r w:rsidRPr="00A85583" w:rsidR="00FA23A7">
              <w:rPr>
                <w:rFonts w:ascii="Arial" w:hAnsi="Arial" w:eastAsia="Times New Roman" w:cs="Arial"/>
                <w:iCs/>
                <w:sz w:val="18"/>
                <w:szCs w:val="18"/>
                <w:lang w:val="es-ES" w:eastAsia="es-ES"/>
              </w:rPr>
              <w:t xml:space="preserve"> por </w:t>
            </w:r>
            <w:r w:rsidRPr="00A85583" w:rsidR="00E957C9">
              <w:rPr>
                <w:rFonts w:ascii="Arial" w:hAnsi="Arial" w:eastAsia="Times New Roman" w:cs="Arial"/>
                <w:iCs/>
                <w:sz w:val="18"/>
                <w:szCs w:val="18"/>
                <w:lang w:val="es-ES" w:eastAsia="es-ES"/>
              </w:rPr>
              <w:t>tal motivo</w:t>
            </w:r>
            <w:r w:rsidRPr="00A85583" w:rsidR="00FA23A7">
              <w:rPr>
                <w:rFonts w:ascii="Arial" w:hAnsi="Arial" w:eastAsia="Times New Roman" w:cs="Arial"/>
                <w:iCs/>
                <w:sz w:val="18"/>
                <w:szCs w:val="18"/>
                <w:lang w:val="es-ES" w:eastAsia="es-ES"/>
              </w:rPr>
              <w:t xml:space="preserve">, </w:t>
            </w:r>
            <w:r w:rsidRPr="00A85583" w:rsidR="00E957C9">
              <w:rPr>
                <w:rFonts w:ascii="Arial" w:hAnsi="Arial" w:eastAsia="Times New Roman" w:cs="Arial"/>
                <w:iCs/>
                <w:sz w:val="18"/>
                <w:szCs w:val="18"/>
                <w:lang w:val="es-ES" w:eastAsia="es-ES"/>
              </w:rPr>
              <w:t xml:space="preserve">la </w:t>
            </w:r>
            <w:r w:rsidRPr="00A85583" w:rsidR="00FA23A7">
              <w:rPr>
                <w:rFonts w:ascii="Arial" w:hAnsi="Arial" w:eastAsia="Times New Roman" w:cs="Arial"/>
                <w:iCs/>
                <w:sz w:val="18"/>
                <w:szCs w:val="18"/>
                <w:lang w:val="es-ES" w:eastAsia="es-ES"/>
              </w:rPr>
              <w:t xml:space="preserve">observación </w:t>
            </w:r>
            <w:r w:rsidRPr="00A85583" w:rsidR="00FA23A7">
              <w:rPr>
                <w:rFonts w:ascii="Arial" w:hAnsi="Arial" w:eastAsia="Times New Roman" w:cs="Arial"/>
                <w:b/>
                <w:iCs/>
                <w:sz w:val="18"/>
                <w:szCs w:val="18"/>
                <w:lang w:val="es-ES" w:eastAsia="es-ES"/>
              </w:rPr>
              <w:t>no quedó atendida.</w:t>
            </w:r>
            <w:r w:rsidRPr="00A85583" w:rsidR="00FA23A7">
              <w:rPr>
                <w:rFonts w:ascii="Arial" w:hAnsi="Arial" w:eastAsia="Times New Roman" w:cs="Arial"/>
                <w:iCs/>
                <w:sz w:val="18"/>
                <w:szCs w:val="18"/>
                <w:lang w:val="es-ES" w:eastAsia="es-ES"/>
              </w:rPr>
              <w:t xml:space="preserve">  </w:t>
            </w:r>
          </w:p>
        </w:tc>
        <w:tc>
          <w:tcPr>
            <w:tcW w:w="1842" w:type="dxa"/>
            <w:shd w:val="clear" w:color="auto" w:fill="auto"/>
            <w:tcMar/>
          </w:tcPr>
          <w:p w:rsidRPr="00A85583" w:rsidR="0034294D" w:rsidP="006E0BEF" w:rsidRDefault="0034294D" w14:paraId="15E496F0" w14:textId="1105C9AB">
            <w:pPr>
              <w:jc w:val="both"/>
              <w:rPr>
                <w:rFonts w:ascii="Arial" w:hAnsi="Arial" w:cs="Arial"/>
                <w:sz w:val="18"/>
                <w:szCs w:val="18"/>
              </w:rPr>
            </w:pPr>
          </w:p>
          <w:p w:rsidRPr="00A85583" w:rsidR="00E00BEE" w:rsidP="006E0BEF" w:rsidRDefault="00296C04" w14:paraId="26166ACE" w14:textId="4DA7777B">
            <w:pPr>
              <w:jc w:val="both"/>
              <w:rPr>
                <w:rFonts w:ascii="Arial" w:hAnsi="Arial" w:cs="Arial"/>
                <w:b/>
                <w:bCs/>
                <w:sz w:val="18"/>
                <w:szCs w:val="18"/>
              </w:rPr>
            </w:pPr>
            <w:r w:rsidRPr="00A85583">
              <w:rPr>
                <w:rFonts w:ascii="Arial" w:hAnsi="Arial" w:cs="Arial"/>
                <w:b/>
                <w:bCs/>
                <w:sz w:val="18"/>
                <w:szCs w:val="18"/>
              </w:rPr>
              <w:t>9</w:t>
            </w:r>
            <w:r w:rsidRPr="00A85583" w:rsidR="00EC24D2">
              <w:rPr>
                <w:rFonts w:ascii="Arial" w:hAnsi="Arial" w:cs="Arial"/>
                <w:b/>
                <w:bCs/>
                <w:sz w:val="18"/>
                <w:szCs w:val="18"/>
              </w:rPr>
              <w:t>.14</w:t>
            </w:r>
            <w:r w:rsidRPr="00A85583">
              <w:rPr>
                <w:rFonts w:ascii="Arial" w:hAnsi="Arial" w:cs="Arial"/>
                <w:b/>
                <w:bCs/>
                <w:sz w:val="18"/>
                <w:szCs w:val="18"/>
              </w:rPr>
              <w:t>-</w:t>
            </w:r>
            <w:r w:rsidRPr="00A85583" w:rsidR="000E3F9A">
              <w:rPr>
                <w:rFonts w:ascii="Arial" w:hAnsi="Arial" w:cs="Arial"/>
                <w:b/>
                <w:bCs/>
                <w:sz w:val="18"/>
                <w:szCs w:val="18"/>
              </w:rPr>
              <w:t>C1</w:t>
            </w:r>
            <w:r w:rsidRPr="00A85583" w:rsidR="00C66D7F">
              <w:rPr>
                <w:rFonts w:ascii="Arial" w:hAnsi="Arial" w:cs="Arial"/>
                <w:b/>
                <w:bCs/>
                <w:sz w:val="18"/>
                <w:szCs w:val="18"/>
              </w:rPr>
              <w:t>-RSP-HI</w:t>
            </w:r>
          </w:p>
          <w:p w:rsidRPr="00A85583" w:rsidR="000E3F9A" w:rsidP="006E0BEF" w:rsidRDefault="000E3F9A" w14:paraId="1A673E94" w14:textId="77777777">
            <w:pPr>
              <w:jc w:val="both"/>
              <w:rPr>
                <w:rFonts w:ascii="Arial" w:hAnsi="Arial" w:cs="Arial"/>
                <w:sz w:val="18"/>
                <w:szCs w:val="18"/>
              </w:rPr>
            </w:pPr>
          </w:p>
          <w:p w:rsidRPr="00A85583" w:rsidR="009B1E33" w:rsidP="006E0BEF" w:rsidRDefault="00AC2E2D" w14:paraId="3C64DB86" w14:textId="145EDA2C">
            <w:pPr>
              <w:jc w:val="both"/>
              <w:rPr>
                <w:rFonts w:ascii="Arial" w:hAnsi="Arial" w:cs="Arial"/>
                <w:sz w:val="18"/>
                <w:szCs w:val="18"/>
              </w:rPr>
            </w:pPr>
            <w:r w:rsidRPr="00A85583">
              <w:rPr>
                <w:rFonts w:ascii="Arial" w:hAnsi="Arial" w:cs="Arial"/>
                <w:sz w:val="18"/>
                <w:szCs w:val="18"/>
              </w:rPr>
              <w:t xml:space="preserve">El sujeto obligado omitió presentar el estado de flujos de efectivo correspondiente al ejercicio 2020. </w:t>
            </w:r>
          </w:p>
        </w:tc>
        <w:tc>
          <w:tcPr>
            <w:tcW w:w="1418" w:type="dxa"/>
            <w:shd w:val="clear" w:color="auto" w:fill="auto"/>
            <w:tcMar/>
          </w:tcPr>
          <w:p w:rsidRPr="00A85583" w:rsidR="0034294D" w:rsidP="006E0BEF" w:rsidRDefault="0034294D" w14:paraId="1569CF5A" w14:textId="77777777">
            <w:pPr>
              <w:pStyle w:val="Default"/>
              <w:jc w:val="both"/>
              <w:rPr>
                <w:sz w:val="18"/>
                <w:szCs w:val="18"/>
              </w:rPr>
            </w:pPr>
          </w:p>
          <w:p w:rsidRPr="00A85583" w:rsidR="009B1E33" w:rsidP="006E0BEF" w:rsidRDefault="00AC2E2D" w14:paraId="044681A5" w14:textId="7D7F3D91">
            <w:pPr>
              <w:pStyle w:val="Default"/>
              <w:jc w:val="both"/>
              <w:rPr>
                <w:bCs/>
                <w:sz w:val="18"/>
                <w:szCs w:val="18"/>
                <w:lang w:val="es-ES"/>
              </w:rPr>
            </w:pPr>
            <w:r w:rsidRPr="00A85583">
              <w:rPr>
                <w:sz w:val="18"/>
                <w:szCs w:val="18"/>
              </w:rPr>
              <w:t>Omisión de presentar el estado de flujos de efectivo correspondiente al ejercicio 2020.</w:t>
            </w:r>
          </w:p>
        </w:tc>
        <w:tc>
          <w:tcPr>
            <w:tcW w:w="1134" w:type="dxa"/>
            <w:shd w:val="clear" w:color="auto" w:fill="auto"/>
            <w:tcMar/>
          </w:tcPr>
          <w:p w:rsidRPr="00A85583" w:rsidR="0034294D" w:rsidP="006E0BEF" w:rsidRDefault="0034294D" w14:paraId="35BA1F5D" w14:textId="77777777">
            <w:pPr>
              <w:pStyle w:val="Default"/>
              <w:jc w:val="both"/>
              <w:rPr>
                <w:sz w:val="18"/>
                <w:szCs w:val="18"/>
                <w:lang w:eastAsia="es-MX"/>
              </w:rPr>
            </w:pPr>
          </w:p>
          <w:p w:rsidRPr="00A85583" w:rsidR="009B1E33" w:rsidP="006E0BEF" w:rsidRDefault="006C1E97" w14:paraId="1FE841E1" w14:textId="66FAF10A">
            <w:pPr>
              <w:pStyle w:val="Default"/>
              <w:jc w:val="both"/>
              <w:rPr>
                <w:bCs/>
                <w:color w:val="auto"/>
                <w:sz w:val="18"/>
                <w:szCs w:val="18"/>
              </w:rPr>
            </w:pPr>
            <w:r w:rsidRPr="00A85583">
              <w:rPr>
                <w:sz w:val="18"/>
                <w:szCs w:val="18"/>
                <w:lang w:eastAsia="es-MX"/>
              </w:rPr>
              <w:t xml:space="preserve">Artículo </w:t>
            </w:r>
            <w:r w:rsidRPr="00A85583" w:rsidR="00AC2E2D">
              <w:rPr>
                <w:sz w:val="18"/>
                <w:szCs w:val="18"/>
                <w:lang w:eastAsia="es-MX"/>
              </w:rPr>
              <w:t>257, numeral 1, inciso i) del RF.</w:t>
            </w:r>
          </w:p>
        </w:tc>
      </w:tr>
      <w:tr w:rsidRPr="00A85583" w:rsidR="009B1E33" w:rsidTr="7EDEF9C9" w14:paraId="4025AB45" w14:textId="77777777">
        <w:trPr>
          <w:trHeight w:val="410"/>
        </w:trPr>
        <w:tc>
          <w:tcPr>
            <w:tcW w:w="426" w:type="dxa"/>
            <w:shd w:val="clear" w:color="auto" w:fill="auto"/>
            <w:tcMar/>
          </w:tcPr>
          <w:p w:rsidRPr="00A85583" w:rsidR="00947FDF" w:rsidP="006E0BEF" w:rsidRDefault="00947FDF" w14:paraId="0F0EC845" w14:textId="77777777">
            <w:pPr>
              <w:jc w:val="center"/>
              <w:rPr>
                <w:rFonts w:ascii="Arial" w:hAnsi="Arial" w:cs="Arial"/>
                <w:b/>
                <w:sz w:val="18"/>
                <w:szCs w:val="18"/>
              </w:rPr>
            </w:pPr>
          </w:p>
          <w:p w:rsidRPr="00A85583" w:rsidR="009B1E33" w:rsidP="006E0BEF" w:rsidRDefault="00181EA7" w14:paraId="7EA3F2BF" w14:textId="52F15320">
            <w:pPr>
              <w:jc w:val="center"/>
              <w:rPr>
                <w:rFonts w:ascii="Arial" w:hAnsi="Arial" w:cs="Arial"/>
                <w:b/>
                <w:sz w:val="18"/>
                <w:szCs w:val="18"/>
              </w:rPr>
            </w:pPr>
            <w:r w:rsidRPr="00A85583">
              <w:rPr>
                <w:rFonts w:ascii="Arial" w:hAnsi="Arial" w:cs="Arial"/>
                <w:b/>
                <w:sz w:val="18"/>
                <w:szCs w:val="18"/>
              </w:rPr>
              <w:t>4</w:t>
            </w:r>
          </w:p>
        </w:tc>
        <w:tc>
          <w:tcPr>
            <w:tcW w:w="6521" w:type="dxa"/>
            <w:shd w:val="clear" w:color="auto" w:fill="auto"/>
            <w:tcMar/>
          </w:tcPr>
          <w:p w:rsidRPr="00A85583" w:rsidR="00947FDF" w:rsidP="006E0BEF" w:rsidRDefault="00947FDF" w14:paraId="55C8C76E" w14:textId="77777777">
            <w:pPr>
              <w:jc w:val="both"/>
              <w:rPr>
                <w:rFonts w:ascii="Arial" w:hAnsi="Arial" w:eastAsia="Times New Roman" w:cs="Arial"/>
                <w:i/>
                <w:sz w:val="18"/>
                <w:szCs w:val="18"/>
              </w:rPr>
            </w:pPr>
          </w:p>
          <w:p w:rsidRPr="00A85583" w:rsidR="009B1E33" w:rsidP="37F797AF" w:rsidRDefault="00181EA7" w14:paraId="402EEF84" w14:textId="20696C06">
            <w:pPr>
              <w:jc w:val="both"/>
              <w:rPr>
                <w:rFonts w:ascii="Arial" w:hAnsi="Arial" w:eastAsia="Times New Roman" w:cs="Arial"/>
                <w:i/>
                <w:iCs/>
                <w:sz w:val="18"/>
                <w:szCs w:val="18"/>
              </w:rPr>
            </w:pPr>
            <w:r w:rsidRPr="00A85583">
              <w:rPr>
                <w:rFonts w:ascii="Arial" w:hAnsi="Arial" w:eastAsia="Times New Roman" w:cs="Arial"/>
                <w:i/>
                <w:iCs/>
                <w:sz w:val="18"/>
                <w:szCs w:val="18"/>
              </w:rPr>
              <w:t>El sujeto obligado omitió presentar el Estado de Situación Presupuestal del ejercicio 2020 por Actividades Específicas y por la Capacitación, Promoción y Desarrollo del Liderazgo Político de las Mujeres.</w:t>
            </w:r>
          </w:p>
          <w:p w:rsidRPr="00A85583" w:rsidR="001C6E96" w:rsidP="006E0BEF" w:rsidRDefault="001C6E96" w14:paraId="06DE576D" w14:textId="4F89167B">
            <w:pPr>
              <w:jc w:val="both"/>
              <w:rPr>
                <w:rFonts w:ascii="Arial" w:hAnsi="Arial" w:eastAsia="Times New Roman" w:cs="Arial"/>
                <w:i/>
                <w:sz w:val="18"/>
                <w:szCs w:val="18"/>
              </w:rPr>
            </w:pPr>
          </w:p>
          <w:p w:rsidRPr="00A85583" w:rsidR="00D37C72" w:rsidP="00D37C72" w:rsidRDefault="00D37C72" w14:paraId="02838621"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w:t>
            </w:r>
            <w:r w:rsidRPr="00A85583">
              <w:rPr>
                <w:i/>
                <w:sz w:val="18"/>
                <w:szCs w:val="18"/>
              </w:rPr>
              <w:lastRenderedPageBreak/>
              <w:t xml:space="preserve">la revisión de los registros realizados en el SIF; sin embargo, el sujeto obligado no presentó escrito de respuesta, o aclaración alguna, con relación al requerimiento realizado. </w:t>
            </w:r>
          </w:p>
          <w:p w:rsidRPr="00A85583" w:rsidR="00D37C72" w:rsidP="00D37C72" w:rsidRDefault="00D37C72" w14:paraId="0ABD4B60" w14:textId="77777777">
            <w:pPr>
              <w:pStyle w:val="Default"/>
              <w:jc w:val="both"/>
              <w:rPr>
                <w:i/>
                <w:sz w:val="18"/>
                <w:szCs w:val="18"/>
              </w:rPr>
            </w:pPr>
          </w:p>
          <w:p w:rsidRPr="00A85583" w:rsidR="00D37C72" w:rsidP="00D37C72" w:rsidRDefault="00D37C72" w14:paraId="1B015BE0" w14:textId="77777777">
            <w:pPr>
              <w:pStyle w:val="Default"/>
              <w:jc w:val="both"/>
              <w:rPr>
                <w:i/>
                <w:sz w:val="18"/>
                <w:szCs w:val="18"/>
              </w:rPr>
            </w:pPr>
            <w:r w:rsidRPr="00A85583">
              <w:rPr>
                <w:i/>
                <w:sz w:val="18"/>
                <w:szCs w:val="18"/>
              </w:rPr>
              <w:t>No obstante, esta autoridad procedió a realizar una búsqueda exhaustiva en los diferentes apartados del SIF; sin embargo, no se localizó la documentación solicitada.</w:t>
            </w:r>
          </w:p>
          <w:p w:rsidRPr="00A85583" w:rsidR="001C6E96" w:rsidP="001C6E96" w:rsidRDefault="001C6E96" w14:paraId="593044DF" w14:textId="6B4CF5ED">
            <w:pPr>
              <w:jc w:val="both"/>
              <w:rPr>
                <w:rFonts w:ascii="Arial" w:hAnsi="Arial" w:eastAsia="Times New Roman" w:cs="Arial"/>
                <w:i/>
                <w:sz w:val="18"/>
                <w:szCs w:val="18"/>
              </w:rPr>
            </w:pPr>
          </w:p>
          <w:p w:rsidRPr="00A85583" w:rsidR="00181EA7" w:rsidP="00181EA7" w:rsidRDefault="00181EA7" w14:paraId="7A3BC47A" w14:textId="52201E3D">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 le solicita presentar en el SIF lo siguiente:</w:t>
            </w:r>
          </w:p>
          <w:p w:rsidRPr="00A85583" w:rsidR="00181EA7" w:rsidP="00181EA7" w:rsidRDefault="00181EA7" w14:paraId="61ED7208" w14:textId="77777777">
            <w:pPr>
              <w:jc w:val="both"/>
              <w:rPr>
                <w:rFonts w:ascii="Arial" w:hAnsi="Arial" w:eastAsia="Times New Roman" w:cs="Arial"/>
                <w:i/>
                <w:sz w:val="18"/>
                <w:szCs w:val="18"/>
                <w:lang w:eastAsia="es-MX"/>
              </w:rPr>
            </w:pPr>
          </w:p>
          <w:p w:rsidRPr="00A85583" w:rsidR="00181EA7" w:rsidP="37F797AF" w:rsidRDefault="00181EA7" w14:paraId="6D3C8488" w14:textId="3AD9735C">
            <w:pPr>
              <w:pStyle w:val="Prrafodelista"/>
              <w:numPr>
                <w:ilvl w:val="0"/>
                <w:numId w:val="41"/>
              </w:numPr>
              <w:spacing w:after="0" w:line="240" w:lineRule="auto"/>
              <w:ind w:left="284" w:hanging="284"/>
              <w:jc w:val="both"/>
              <w:rPr>
                <w:rFonts w:ascii="Arial" w:hAnsi="Arial" w:cs="Arial"/>
                <w:i/>
                <w:iCs/>
                <w:sz w:val="18"/>
                <w:szCs w:val="18"/>
              </w:rPr>
            </w:pPr>
            <w:r w:rsidRPr="00A85583">
              <w:rPr>
                <w:rFonts w:ascii="Arial" w:hAnsi="Arial" w:cs="Arial"/>
                <w:i/>
                <w:iCs/>
                <w:sz w:val="18"/>
                <w:szCs w:val="18"/>
              </w:rPr>
              <w:t>El Estado de Situación Presupuestal del ejercicio 2020 por actividades específicas y por la capacitación, promoción y desarrollo del liderazgo político de las mujeres.</w:t>
            </w:r>
          </w:p>
          <w:p w:rsidRPr="00A85583" w:rsidR="00181EA7" w:rsidP="00181EA7" w:rsidRDefault="00181EA7" w14:paraId="45B53743" w14:textId="77777777">
            <w:pPr>
              <w:pStyle w:val="Prrafodelista"/>
              <w:spacing w:after="0" w:line="240" w:lineRule="auto"/>
              <w:ind w:left="284"/>
              <w:jc w:val="both"/>
              <w:rPr>
                <w:rFonts w:ascii="Arial" w:hAnsi="Arial" w:cs="Arial"/>
                <w:i/>
                <w:sz w:val="18"/>
                <w:szCs w:val="18"/>
              </w:rPr>
            </w:pPr>
          </w:p>
          <w:p w:rsidRPr="00A85583" w:rsidR="00181EA7" w:rsidP="00181EA7" w:rsidRDefault="00181EA7" w14:paraId="5415E7DF" w14:textId="77777777">
            <w:pPr>
              <w:pStyle w:val="Prrafodelista"/>
              <w:numPr>
                <w:ilvl w:val="0"/>
                <w:numId w:val="41"/>
              </w:numPr>
              <w:spacing w:after="0" w:line="240" w:lineRule="auto"/>
              <w:ind w:left="284" w:hanging="284"/>
              <w:jc w:val="both"/>
              <w:rPr>
                <w:rFonts w:ascii="Arial" w:hAnsi="Arial" w:cs="Arial"/>
                <w:i/>
                <w:sz w:val="18"/>
                <w:szCs w:val="18"/>
              </w:rPr>
            </w:pPr>
            <w:r w:rsidRPr="00A85583">
              <w:rPr>
                <w:rFonts w:ascii="Arial" w:hAnsi="Arial" w:cs="Arial"/>
                <w:i/>
                <w:sz w:val="18"/>
                <w:szCs w:val="18"/>
              </w:rPr>
              <w:t xml:space="preserve">Las aclaraciones que a su derecho convengan. </w:t>
            </w:r>
          </w:p>
          <w:p w:rsidRPr="00A85583" w:rsidR="00181EA7" w:rsidP="00181EA7" w:rsidRDefault="00181EA7" w14:paraId="676D2A61" w14:textId="77777777">
            <w:pPr>
              <w:jc w:val="both"/>
              <w:rPr>
                <w:rFonts w:ascii="Arial" w:hAnsi="Arial" w:eastAsia="Calibri" w:cs="Arial"/>
                <w:i/>
                <w:sz w:val="18"/>
                <w:szCs w:val="18"/>
              </w:rPr>
            </w:pPr>
          </w:p>
          <w:p w:rsidRPr="00A85583" w:rsidR="00181EA7" w:rsidP="00181EA7" w:rsidRDefault="00181EA7" w14:paraId="61FFB94E"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 anterior de conformidad con lo dispuesto en los artículos 22, numeral 1, inciso c), fracción III, numeral 2 y 24 del RF.</w:t>
            </w:r>
          </w:p>
          <w:p w:rsidRPr="00A85583" w:rsidR="00181EA7" w:rsidP="006E0BEF" w:rsidRDefault="00181EA7" w14:paraId="72A474AE" w14:textId="6D5DBD2A">
            <w:pPr>
              <w:jc w:val="both"/>
              <w:rPr>
                <w:rFonts w:ascii="Arial" w:hAnsi="Arial" w:eastAsia="Arial" w:cs="Arial"/>
                <w:sz w:val="18"/>
                <w:szCs w:val="18"/>
              </w:rPr>
            </w:pPr>
          </w:p>
        </w:tc>
        <w:tc>
          <w:tcPr>
            <w:tcW w:w="3827" w:type="dxa"/>
            <w:shd w:val="clear" w:color="auto" w:fill="auto"/>
            <w:tcMar/>
          </w:tcPr>
          <w:p w:rsidRPr="00A85583" w:rsidR="00947FDF" w:rsidP="006E0BEF" w:rsidRDefault="00947FDF" w14:paraId="5EDE002F" w14:textId="77777777">
            <w:pPr>
              <w:rPr>
                <w:rFonts w:ascii="Arial" w:hAnsi="Arial" w:eastAsia="Times New Roman" w:cs="Arial"/>
                <w:iCs/>
                <w:sz w:val="18"/>
                <w:szCs w:val="18"/>
                <w:lang w:val="es-ES" w:eastAsia="es-ES"/>
              </w:rPr>
            </w:pPr>
          </w:p>
          <w:p w:rsidRPr="00A85583" w:rsidR="009B1E33" w:rsidP="006E0BEF" w:rsidRDefault="00311282" w14:paraId="2A1D3B9C" w14:textId="645C7DEB">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D64B6F">
              <w:rPr>
                <w:rFonts w:ascii="Arial" w:hAnsi="Arial" w:eastAsia="Times New Roman" w:cs="Arial"/>
                <w:iCs/>
                <w:sz w:val="18"/>
                <w:szCs w:val="18"/>
                <w:lang w:val="es-ES" w:eastAsia="es-ES"/>
              </w:rPr>
              <w:t>.</w:t>
            </w:r>
          </w:p>
        </w:tc>
        <w:tc>
          <w:tcPr>
            <w:tcW w:w="3119" w:type="dxa"/>
            <w:shd w:val="clear" w:color="auto" w:fill="auto"/>
            <w:tcMar/>
          </w:tcPr>
          <w:p w:rsidRPr="00A85583" w:rsidR="00947FDF" w:rsidP="00BF0A15" w:rsidRDefault="00947FDF" w14:paraId="4BAEA737" w14:textId="77777777">
            <w:pPr>
              <w:jc w:val="both"/>
              <w:rPr>
                <w:rFonts w:ascii="Arial" w:hAnsi="Arial" w:eastAsia="Times New Roman" w:cs="Arial"/>
                <w:b/>
                <w:iCs/>
                <w:sz w:val="18"/>
                <w:szCs w:val="18"/>
                <w:lang w:val="es-ES" w:eastAsia="es-ES"/>
              </w:rPr>
            </w:pPr>
          </w:p>
          <w:p w:rsidRPr="00A85583" w:rsidR="00BF0A15" w:rsidP="00BF0A15" w:rsidRDefault="00DB59F5" w14:paraId="2D0FD986" w14:textId="05BA006A">
            <w:pPr>
              <w:jc w:val="both"/>
              <w:rPr>
                <w:rFonts w:ascii="Arial" w:hAnsi="Arial" w:eastAsia="Times New Roman" w:cs="Arial"/>
                <w:b/>
                <w:iCs/>
                <w:sz w:val="18"/>
                <w:szCs w:val="18"/>
                <w:lang w:val="es-ES" w:eastAsia="es-ES"/>
              </w:rPr>
            </w:pPr>
            <w:r w:rsidRPr="00A85583">
              <w:rPr>
                <w:rFonts w:ascii="Arial" w:hAnsi="Arial" w:eastAsia="Times New Roman" w:cs="Arial"/>
                <w:b/>
                <w:iCs/>
                <w:sz w:val="18"/>
                <w:szCs w:val="18"/>
                <w:lang w:val="es-ES" w:eastAsia="es-ES"/>
              </w:rPr>
              <w:t>No atendida</w:t>
            </w:r>
          </w:p>
          <w:p w:rsidRPr="00A85583" w:rsidR="00BF0A15" w:rsidP="00BF0A15" w:rsidRDefault="00BF0A15" w14:paraId="5418AD91" w14:textId="77777777">
            <w:pPr>
              <w:jc w:val="both"/>
              <w:rPr>
                <w:rFonts w:ascii="Arial" w:hAnsi="Arial" w:eastAsia="Times New Roman" w:cs="Arial"/>
                <w:iCs/>
                <w:sz w:val="18"/>
                <w:szCs w:val="18"/>
                <w:lang w:val="es-ES" w:eastAsia="es-ES"/>
              </w:rPr>
            </w:pPr>
          </w:p>
          <w:p w:rsidRPr="00A85583" w:rsidR="009B1E33" w:rsidP="005926C2" w:rsidRDefault="004D7FF5" w14:paraId="3E84A803" w14:textId="7D9C23A3">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del SIF, sin embargo, de la </w:t>
            </w:r>
            <w:r w:rsidRPr="00A85583" w:rsidR="00BF0A15">
              <w:rPr>
                <w:rFonts w:ascii="Arial" w:hAnsi="Arial" w:eastAsia="Times New Roman" w:cs="Arial"/>
                <w:iCs/>
                <w:sz w:val="18"/>
                <w:szCs w:val="18"/>
                <w:lang w:val="es-ES" w:eastAsia="es-ES"/>
              </w:rPr>
              <w:t xml:space="preserve">revisión a la información presentada por el </w:t>
            </w:r>
            <w:r w:rsidRPr="00A85583" w:rsidR="00BF0A15">
              <w:rPr>
                <w:rFonts w:ascii="Arial" w:hAnsi="Arial" w:eastAsia="Times New Roman" w:cs="Arial"/>
                <w:iCs/>
                <w:sz w:val="18"/>
                <w:szCs w:val="18"/>
                <w:lang w:val="es-ES" w:eastAsia="es-ES"/>
              </w:rPr>
              <w:lastRenderedPageBreak/>
              <w:t>partido político</w:t>
            </w:r>
            <w:r w:rsidRPr="00A85583">
              <w:rPr>
                <w:rFonts w:ascii="Arial" w:hAnsi="Arial" w:eastAsia="Times New Roman" w:cs="Arial"/>
                <w:iCs/>
                <w:sz w:val="18"/>
                <w:szCs w:val="18"/>
                <w:lang w:val="es-ES" w:eastAsia="es-ES"/>
              </w:rPr>
              <w:t>;</w:t>
            </w:r>
            <w:r w:rsidRPr="00A85583" w:rsidR="00BF0A15">
              <w:rPr>
                <w:rFonts w:ascii="Arial" w:hAnsi="Arial" w:eastAsia="Times New Roman" w:cs="Arial"/>
                <w:iCs/>
                <w:sz w:val="18"/>
                <w:szCs w:val="18"/>
                <w:lang w:val="es-ES" w:eastAsia="es-ES"/>
              </w:rPr>
              <w:t xml:space="preserve"> no se localiz</w:t>
            </w:r>
            <w:r w:rsidRPr="00A85583" w:rsidR="00E004F9">
              <w:rPr>
                <w:rFonts w:ascii="Arial" w:hAnsi="Arial" w:eastAsia="Times New Roman" w:cs="Arial"/>
                <w:iCs/>
                <w:sz w:val="18"/>
                <w:szCs w:val="18"/>
                <w:lang w:val="es-ES" w:eastAsia="es-ES"/>
              </w:rPr>
              <w:t xml:space="preserve">ó el </w:t>
            </w:r>
            <w:r w:rsidRPr="00A85583" w:rsidR="00365263">
              <w:rPr>
                <w:rFonts w:ascii="Arial" w:hAnsi="Arial" w:eastAsia="Times New Roman" w:cs="Arial"/>
                <w:sz w:val="18"/>
                <w:szCs w:val="18"/>
              </w:rPr>
              <w:t xml:space="preserve">Informe </w:t>
            </w:r>
            <w:r w:rsidRPr="00A85583" w:rsidR="00BF0A15">
              <w:rPr>
                <w:rFonts w:ascii="Arial" w:hAnsi="Arial" w:eastAsia="Times New Roman" w:cs="Arial"/>
                <w:sz w:val="18"/>
                <w:szCs w:val="18"/>
              </w:rPr>
              <w:t>de Situación Presupuestal del ejercicio 2020 por Actividades Específicas y por la Capacitación, Promoción y Desarrollo del Liderazgo Político de las Mujeres</w:t>
            </w:r>
            <w:r w:rsidRPr="00A85583" w:rsidR="00BF0A15">
              <w:rPr>
                <w:rFonts w:ascii="Arial" w:hAnsi="Arial" w:eastAsia="Times New Roman" w:cs="Arial"/>
                <w:iCs/>
                <w:sz w:val="18"/>
                <w:szCs w:val="18"/>
                <w:lang w:val="es-ES" w:eastAsia="es-ES"/>
              </w:rPr>
              <w:t xml:space="preserve"> correspondiente al ejercicio 2020</w:t>
            </w:r>
            <w:r w:rsidRPr="00A85583">
              <w:rPr>
                <w:rFonts w:ascii="Arial" w:hAnsi="Arial" w:eastAsia="Times New Roman" w:cs="Arial"/>
                <w:iCs/>
                <w:sz w:val="18"/>
                <w:szCs w:val="18"/>
                <w:lang w:val="es-ES" w:eastAsia="es-ES"/>
              </w:rPr>
              <w:t>;</w:t>
            </w:r>
            <w:r w:rsidRPr="00A85583" w:rsidR="00BF0A15">
              <w:rPr>
                <w:rFonts w:ascii="Arial" w:hAnsi="Arial" w:eastAsia="Times New Roman" w:cs="Arial"/>
                <w:iCs/>
                <w:sz w:val="18"/>
                <w:szCs w:val="18"/>
                <w:lang w:val="es-ES" w:eastAsia="es-ES"/>
              </w:rPr>
              <w:t xml:space="preserve"> por </w:t>
            </w:r>
            <w:r w:rsidRPr="00A85583">
              <w:rPr>
                <w:rFonts w:ascii="Arial" w:hAnsi="Arial" w:eastAsia="Times New Roman" w:cs="Arial"/>
                <w:iCs/>
                <w:sz w:val="18"/>
                <w:szCs w:val="18"/>
                <w:lang w:val="es-ES" w:eastAsia="es-ES"/>
              </w:rPr>
              <w:t>tal motivo</w:t>
            </w:r>
            <w:r w:rsidRPr="00A85583" w:rsidR="00BF0A15">
              <w:rPr>
                <w:rFonts w:ascii="Arial" w:hAnsi="Arial" w:eastAsia="Times New Roman" w:cs="Arial"/>
                <w:iCs/>
                <w:sz w:val="18"/>
                <w:szCs w:val="18"/>
                <w:lang w:val="es-ES" w:eastAsia="es-ES"/>
              </w:rPr>
              <w:t xml:space="preserve">, </w:t>
            </w:r>
            <w:r w:rsidRPr="00A85583">
              <w:rPr>
                <w:rFonts w:ascii="Arial" w:hAnsi="Arial" w:eastAsia="Times New Roman" w:cs="Arial"/>
                <w:iCs/>
                <w:sz w:val="18"/>
                <w:szCs w:val="18"/>
                <w:lang w:val="es-ES" w:eastAsia="es-ES"/>
              </w:rPr>
              <w:t xml:space="preserve">la </w:t>
            </w:r>
            <w:r w:rsidRPr="00A85583" w:rsidR="00BF0A15">
              <w:rPr>
                <w:rFonts w:ascii="Arial" w:hAnsi="Arial" w:eastAsia="Times New Roman" w:cs="Arial"/>
                <w:iCs/>
                <w:sz w:val="18"/>
                <w:szCs w:val="18"/>
                <w:lang w:val="es-ES" w:eastAsia="es-ES"/>
              </w:rPr>
              <w:t xml:space="preserve">observación </w:t>
            </w:r>
            <w:r w:rsidRPr="00A85583" w:rsidR="00BF0A15">
              <w:rPr>
                <w:rFonts w:ascii="Arial" w:hAnsi="Arial" w:eastAsia="Times New Roman" w:cs="Arial"/>
                <w:b/>
                <w:iCs/>
                <w:sz w:val="18"/>
                <w:szCs w:val="18"/>
                <w:lang w:val="es-ES" w:eastAsia="es-ES"/>
              </w:rPr>
              <w:t>no quedó atendida.</w:t>
            </w:r>
            <w:r w:rsidRPr="00A85583" w:rsidR="00BF0A15">
              <w:rPr>
                <w:rFonts w:ascii="Arial" w:hAnsi="Arial" w:eastAsia="Times New Roman" w:cs="Arial"/>
                <w:iCs/>
                <w:sz w:val="18"/>
                <w:szCs w:val="18"/>
                <w:lang w:val="es-ES" w:eastAsia="es-ES"/>
              </w:rPr>
              <w:t xml:space="preserve">  </w:t>
            </w:r>
          </w:p>
        </w:tc>
        <w:tc>
          <w:tcPr>
            <w:tcW w:w="1842" w:type="dxa"/>
            <w:shd w:val="clear" w:color="auto" w:fill="auto"/>
            <w:tcMar/>
          </w:tcPr>
          <w:p w:rsidRPr="00A85583" w:rsidR="00947FDF" w:rsidP="006E0BEF" w:rsidRDefault="00947FDF" w14:paraId="0CEA7E97" w14:textId="1DAD5411">
            <w:pPr>
              <w:jc w:val="both"/>
              <w:rPr>
                <w:rFonts w:ascii="Arial" w:hAnsi="Arial" w:cs="Arial"/>
                <w:sz w:val="18"/>
                <w:szCs w:val="18"/>
              </w:rPr>
            </w:pPr>
          </w:p>
          <w:p w:rsidRPr="00A85583" w:rsidR="005A0702" w:rsidP="005A0702" w:rsidRDefault="00296C04" w14:paraId="279CBBDF" w14:textId="3CA5866A">
            <w:pPr>
              <w:jc w:val="both"/>
              <w:rPr>
                <w:rFonts w:ascii="Arial" w:hAnsi="Arial" w:cs="Arial"/>
                <w:b/>
                <w:bCs/>
                <w:sz w:val="18"/>
                <w:szCs w:val="18"/>
              </w:rPr>
            </w:pPr>
            <w:r w:rsidRPr="00A85583">
              <w:rPr>
                <w:rFonts w:ascii="Arial" w:hAnsi="Arial" w:cs="Arial"/>
                <w:b/>
                <w:bCs/>
                <w:sz w:val="18"/>
                <w:szCs w:val="18"/>
              </w:rPr>
              <w:t>9</w:t>
            </w:r>
            <w:r w:rsidRPr="00A85583" w:rsidR="00EC24D2">
              <w:rPr>
                <w:rFonts w:ascii="Arial" w:hAnsi="Arial" w:cs="Arial"/>
                <w:b/>
                <w:bCs/>
                <w:sz w:val="18"/>
                <w:szCs w:val="18"/>
              </w:rPr>
              <w:t>.14</w:t>
            </w:r>
            <w:r w:rsidRPr="00A85583">
              <w:rPr>
                <w:rFonts w:ascii="Arial" w:hAnsi="Arial" w:cs="Arial"/>
                <w:b/>
                <w:bCs/>
                <w:sz w:val="18"/>
                <w:szCs w:val="18"/>
              </w:rPr>
              <w:t>-</w:t>
            </w:r>
            <w:r w:rsidRPr="00A85583" w:rsidR="005A0702">
              <w:rPr>
                <w:rFonts w:ascii="Arial" w:hAnsi="Arial" w:cs="Arial"/>
                <w:b/>
                <w:bCs/>
                <w:sz w:val="18"/>
                <w:szCs w:val="18"/>
              </w:rPr>
              <w:t>C2</w:t>
            </w:r>
            <w:r w:rsidRPr="00A85583" w:rsidR="00C66D7F">
              <w:rPr>
                <w:rFonts w:ascii="Arial" w:hAnsi="Arial" w:cs="Arial"/>
                <w:b/>
                <w:bCs/>
                <w:sz w:val="18"/>
                <w:szCs w:val="18"/>
              </w:rPr>
              <w:t>-RSP-HI</w:t>
            </w:r>
          </w:p>
          <w:p w:rsidRPr="00A85583" w:rsidR="005A0702" w:rsidP="006E0BEF" w:rsidRDefault="005A0702" w14:paraId="1D7EE17A" w14:textId="77777777">
            <w:pPr>
              <w:jc w:val="both"/>
              <w:rPr>
                <w:rFonts w:ascii="Arial" w:hAnsi="Arial" w:cs="Arial"/>
                <w:sz w:val="18"/>
                <w:szCs w:val="18"/>
              </w:rPr>
            </w:pPr>
          </w:p>
          <w:p w:rsidRPr="00A85583" w:rsidR="009B1E33" w:rsidP="005926C2" w:rsidRDefault="00E004F9" w14:paraId="022E5ADA" w14:textId="272CB525">
            <w:pPr>
              <w:jc w:val="both"/>
              <w:rPr>
                <w:rFonts w:ascii="Arial" w:hAnsi="Arial" w:cs="Arial"/>
                <w:bCs/>
                <w:sz w:val="18"/>
                <w:szCs w:val="18"/>
                <w:lang w:val="es-ES"/>
              </w:rPr>
            </w:pPr>
            <w:r w:rsidRPr="00A85583">
              <w:rPr>
                <w:rFonts w:ascii="Arial" w:hAnsi="Arial" w:cs="Arial"/>
                <w:sz w:val="18"/>
                <w:szCs w:val="18"/>
              </w:rPr>
              <w:t xml:space="preserve">El sujeto obligado omitió presentar el </w:t>
            </w:r>
            <w:r w:rsidRPr="00A85583" w:rsidR="00365263">
              <w:rPr>
                <w:rFonts w:ascii="Arial" w:hAnsi="Arial" w:eastAsia="Times New Roman" w:cs="Arial"/>
                <w:sz w:val="18"/>
                <w:szCs w:val="18"/>
              </w:rPr>
              <w:t>Informe</w:t>
            </w:r>
            <w:r w:rsidRPr="00A85583">
              <w:rPr>
                <w:rFonts w:ascii="Arial" w:hAnsi="Arial" w:eastAsia="Times New Roman" w:cs="Arial"/>
                <w:sz w:val="18"/>
                <w:szCs w:val="18"/>
              </w:rPr>
              <w:t xml:space="preserve"> de Situación Presupuestal del ejercicio 2020 por </w:t>
            </w:r>
            <w:r w:rsidRPr="00A85583">
              <w:rPr>
                <w:rFonts w:ascii="Arial" w:hAnsi="Arial" w:eastAsia="Times New Roman" w:cs="Arial"/>
                <w:sz w:val="18"/>
                <w:szCs w:val="18"/>
              </w:rPr>
              <w:lastRenderedPageBreak/>
              <w:t>Actividades Específicas y por la Capacitación, Promoción y Desarrollo del Liderazgo Político de las Mujeres</w:t>
            </w:r>
            <w:r w:rsidRPr="00A85583">
              <w:rPr>
                <w:rFonts w:ascii="Arial" w:hAnsi="Arial" w:cs="Arial"/>
                <w:sz w:val="18"/>
                <w:szCs w:val="18"/>
              </w:rPr>
              <w:t xml:space="preserve"> correspondiente al ejercicio 2020.</w:t>
            </w:r>
          </w:p>
        </w:tc>
        <w:tc>
          <w:tcPr>
            <w:tcW w:w="1418" w:type="dxa"/>
            <w:shd w:val="clear" w:color="auto" w:fill="auto"/>
            <w:tcMar/>
          </w:tcPr>
          <w:p w:rsidRPr="00A85583" w:rsidR="00947FDF" w:rsidP="006E0BEF" w:rsidRDefault="00947FDF" w14:paraId="7A36A44C" w14:textId="77777777">
            <w:pPr>
              <w:pStyle w:val="Default"/>
              <w:jc w:val="both"/>
              <w:rPr>
                <w:sz w:val="18"/>
                <w:szCs w:val="18"/>
              </w:rPr>
            </w:pPr>
          </w:p>
          <w:p w:rsidRPr="00A85583" w:rsidR="009B1E33" w:rsidP="00365263" w:rsidRDefault="003640FE" w14:paraId="476015EA" w14:textId="427C7477">
            <w:pPr>
              <w:pStyle w:val="Default"/>
              <w:jc w:val="both"/>
              <w:rPr>
                <w:bCs/>
                <w:sz w:val="18"/>
                <w:szCs w:val="18"/>
                <w:lang w:val="es-ES"/>
              </w:rPr>
            </w:pPr>
            <w:r w:rsidRPr="00A85583">
              <w:rPr>
                <w:sz w:val="18"/>
                <w:szCs w:val="18"/>
              </w:rPr>
              <w:t xml:space="preserve">Omisión de presentar el </w:t>
            </w:r>
            <w:r w:rsidRPr="00A85583" w:rsidR="00365263">
              <w:rPr>
                <w:sz w:val="18"/>
                <w:szCs w:val="18"/>
              </w:rPr>
              <w:t xml:space="preserve">Informe </w:t>
            </w:r>
            <w:r w:rsidRPr="00A85583">
              <w:rPr>
                <w:sz w:val="18"/>
                <w:szCs w:val="18"/>
              </w:rPr>
              <w:t xml:space="preserve">de Situación Presupuestal del ejercicio 2020 por </w:t>
            </w:r>
            <w:r w:rsidRPr="00A85583">
              <w:rPr>
                <w:sz w:val="18"/>
                <w:szCs w:val="18"/>
              </w:rPr>
              <w:lastRenderedPageBreak/>
              <w:t>Actividades Específicas y por la Capacitación, Promoción y Desarrollo del Liderazgo Político de las Mujeres correspondiente al ejercicio 2020.</w:t>
            </w:r>
          </w:p>
        </w:tc>
        <w:tc>
          <w:tcPr>
            <w:tcW w:w="1134" w:type="dxa"/>
            <w:shd w:val="clear" w:color="auto" w:fill="auto"/>
            <w:tcMar/>
          </w:tcPr>
          <w:p w:rsidRPr="00A85583" w:rsidR="00947FDF" w:rsidP="003640FE" w:rsidRDefault="00947FDF" w14:paraId="3A4D1161" w14:textId="77777777">
            <w:pPr>
              <w:jc w:val="both"/>
              <w:rPr>
                <w:rFonts w:ascii="Arial" w:hAnsi="Arial" w:eastAsia="Times New Roman" w:cs="Arial"/>
                <w:sz w:val="18"/>
                <w:szCs w:val="18"/>
                <w:lang w:eastAsia="es-MX"/>
              </w:rPr>
            </w:pPr>
          </w:p>
          <w:p w:rsidRPr="00A85583" w:rsidR="003640FE" w:rsidP="003640FE" w:rsidRDefault="003640FE" w14:paraId="6E59D5DA" w14:textId="12258EF1">
            <w:pPr>
              <w:jc w:val="both"/>
              <w:rPr>
                <w:rFonts w:ascii="Arial" w:hAnsi="Arial" w:eastAsia="Times New Roman" w:cs="Arial"/>
                <w:sz w:val="18"/>
                <w:szCs w:val="18"/>
                <w:lang w:eastAsia="es-MX"/>
              </w:rPr>
            </w:pPr>
            <w:r w:rsidRPr="00A85583">
              <w:rPr>
                <w:rFonts w:ascii="Arial" w:hAnsi="Arial" w:eastAsia="Times New Roman" w:cs="Arial"/>
                <w:sz w:val="18"/>
                <w:szCs w:val="18"/>
                <w:lang w:eastAsia="es-MX"/>
              </w:rPr>
              <w:t>Artículos 22, numeral 1, inciso c), fracción III, numeral 2 y 24</w:t>
            </w:r>
            <w:r w:rsidRPr="00A85583" w:rsidR="00EF7B3A">
              <w:rPr>
                <w:rFonts w:ascii="Arial" w:hAnsi="Arial" w:eastAsia="Times New Roman" w:cs="Arial"/>
                <w:sz w:val="18"/>
                <w:szCs w:val="18"/>
                <w:lang w:eastAsia="es-MX"/>
              </w:rPr>
              <w:t xml:space="preserve">, </w:t>
            </w:r>
            <w:r w:rsidRPr="00A85583" w:rsidR="00EF7B3A">
              <w:rPr>
                <w:rFonts w:ascii="Arial" w:hAnsi="Arial" w:eastAsia="Times New Roman" w:cs="Arial"/>
                <w:sz w:val="18"/>
                <w:szCs w:val="18"/>
                <w:lang w:eastAsia="es-MX"/>
              </w:rPr>
              <w:lastRenderedPageBreak/>
              <w:t>numeral 3</w:t>
            </w:r>
            <w:r w:rsidRPr="00A85583">
              <w:rPr>
                <w:rFonts w:ascii="Arial" w:hAnsi="Arial" w:eastAsia="Times New Roman" w:cs="Arial"/>
                <w:sz w:val="18"/>
                <w:szCs w:val="18"/>
                <w:lang w:eastAsia="es-MX"/>
              </w:rPr>
              <w:t xml:space="preserve"> del RF.</w:t>
            </w:r>
          </w:p>
          <w:p w:rsidRPr="00A85583" w:rsidR="009B1E33" w:rsidP="006E0BEF" w:rsidRDefault="009B1E33" w14:paraId="4C359F1B" w14:textId="77777777">
            <w:pPr>
              <w:pStyle w:val="Default"/>
              <w:jc w:val="both"/>
              <w:rPr>
                <w:bCs/>
                <w:color w:val="auto"/>
                <w:sz w:val="18"/>
                <w:szCs w:val="18"/>
              </w:rPr>
            </w:pPr>
          </w:p>
        </w:tc>
      </w:tr>
      <w:tr w:rsidRPr="00A85583" w:rsidR="00181EA7" w:rsidTr="7EDEF9C9" w14:paraId="6C93964B" w14:textId="77777777">
        <w:trPr>
          <w:trHeight w:val="1024"/>
        </w:trPr>
        <w:tc>
          <w:tcPr>
            <w:tcW w:w="426" w:type="dxa"/>
            <w:shd w:val="clear" w:color="auto" w:fill="auto"/>
            <w:tcMar/>
          </w:tcPr>
          <w:p w:rsidRPr="00A85583" w:rsidR="00CA58A7" w:rsidP="006E0BEF" w:rsidRDefault="00CA58A7" w14:paraId="34E7B87D" w14:textId="77777777">
            <w:pPr>
              <w:jc w:val="center"/>
              <w:rPr>
                <w:rFonts w:ascii="Arial" w:hAnsi="Arial" w:cs="Arial"/>
                <w:b/>
                <w:sz w:val="18"/>
                <w:szCs w:val="18"/>
              </w:rPr>
            </w:pPr>
          </w:p>
          <w:p w:rsidRPr="00A85583" w:rsidR="00181EA7" w:rsidP="006E0BEF" w:rsidRDefault="00DC1AF5" w14:paraId="14581774" w14:textId="3F3A269A">
            <w:pPr>
              <w:jc w:val="center"/>
              <w:rPr>
                <w:rFonts w:ascii="Arial" w:hAnsi="Arial" w:cs="Arial"/>
                <w:b/>
                <w:sz w:val="18"/>
                <w:szCs w:val="18"/>
              </w:rPr>
            </w:pPr>
            <w:r w:rsidRPr="00A85583">
              <w:rPr>
                <w:rFonts w:ascii="Arial" w:hAnsi="Arial" w:cs="Arial"/>
                <w:b/>
                <w:sz w:val="18"/>
                <w:szCs w:val="18"/>
              </w:rPr>
              <w:t>5</w:t>
            </w:r>
          </w:p>
        </w:tc>
        <w:tc>
          <w:tcPr>
            <w:tcW w:w="6521" w:type="dxa"/>
            <w:shd w:val="clear" w:color="auto" w:fill="auto"/>
            <w:tcMar/>
          </w:tcPr>
          <w:p w:rsidRPr="00A85583" w:rsidR="00CA58A7" w:rsidP="006E0BEF" w:rsidRDefault="00CA58A7" w14:paraId="09472F81" w14:textId="77777777">
            <w:pPr>
              <w:jc w:val="both"/>
              <w:rPr>
                <w:rFonts w:ascii="Arial" w:hAnsi="Arial" w:eastAsia="Times New Roman" w:cs="Arial"/>
                <w:i/>
                <w:sz w:val="18"/>
                <w:szCs w:val="18"/>
              </w:rPr>
            </w:pPr>
          </w:p>
          <w:p w:rsidRPr="00A85583" w:rsidR="00181EA7" w:rsidP="006E0BEF" w:rsidRDefault="00DC1AF5" w14:paraId="4CD8818B" w14:textId="389D6562">
            <w:pPr>
              <w:jc w:val="both"/>
              <w:rPr>
                <w:rFonts w:ascii="Arial" w:hAnsi="Arial" w:eastAsia="Times New Roman" w:cs="Arial"/>
                <w:i/>
                <w:sz w:val="18"/>
                <w:szCs w:val="18"/>
              </w:rPr>
            </w:pPr>
            <w:r w:rsidRPr="00A85583">
              <w:rPr>
                <w:rFonts w:ascii="Arial" w:hAnsi="Arial" w:eastAsia="Times New Roman" w:cs="Arial"/>
                <w:i/>
                <w:sz w:val="18"/>
                <w:szCs w:val="18"/>
              </w:rPr>
              <w:t>El sujeto obligado omitió presentar el listado de las organizaciones sociales o adherentes a las que haya transferido recursos públicos; así como también, con las que hubiese realizado operaciones en el ejercicio de 2020.</w:t>
            </w:r>
          </w:p>
          <w:p w:rsidRPr="00A85583" w:rsidR="00DC1AF5" w:rsidP="006E0BEF" w:rsidRDefault="00DC1AF5" w14:paraId="1B7DA6D2" w14:textId="70C5192D">
            <w:pPr>
              <w:jc w:val="both"/>
              <w:rPr>
                <w:rFonts w:ascii="Arial" w:hAnsi="Arial" w:eastAsia="Times New Roman" w:cs="Arial"/>
                <w:i/>
                <w:sz w:val="18"/>
                <w:szCs w:val="18"/>
              </w:rPr>
            </w:pPr>
          </w:p>
          <w:p w:rsidRPr="00A85583" w:rsidR="001C6E96" w:rsidP="001C6E96" w:rsidRDefault="001C6E96" w14:paraId="115BDB91"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1C6E96" w:rsidP="001C6E96" w:rsidRDefault="001C6E96" w14:paraId="0C02F117" w14:textId="77777777">
            <w:pPr>
              <w:pStyle w:val="Default"/>
              <w:jc w:val="both"/>
              <w:rPr>
                <w:i/>
                <w:sz w:val="18"/>
                <w:szCs w:val="18"/>
              </w:rPr>
            </w:pPr>
          </w:p>
          <w:p w:rsidRPr="00A85583" w:rsidR="001C6E96" w:rsidP="001C6E96" w:rsidRDefault="001C6E96" w14:paraId="5463D712" w14:textId="4BEF33E1">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1C6E96" w:rsidP="001C6E96" w:rsidRDefault="001C6E96" w14:paraId="3D438C0E" w14:textId="77777777">
            <w:pPr>
              <w:jc w:val="both"/>
              <w:rPr>
                <w:rFonts w:ascii="Arial" w:hAnsi="Arial" w:eastAsia="Times New Roman" w:cs="Arial"/>
                <w:i/>
                <w:sz w:val="18"/>
                <w:szCs w:val="18"/>
              </w:rPr>
            </w:pPr>
          </w:p>
          <w:p w:rsidRPr="00A85583" w:rsidR="00DC1AF5" w:rsidP="00DC1AF5" w:rsidRDefault="00DC1AF5" w14:paraId="03E795A3" w14:textId="77777777">
            <w:pPr>
              <w:jc w:val="both"/>
              <w:rPr>
                <w:rFonts w:ascii="Arial" w:hAnsi="Arial" w:eastAsia="Calibri" w:cs="Arial"/>
                <w:i/>
                <w:sz w:val="18"/>
                <w:szCs w:val="18"/>
              </w:rPr>
            </w:pPr>
            <w:r w:rsidRPr="00A85583">
              <w:rPr>
                <w:rFonts w:ascii="Arial" w:hAnsi="Arial" w:eastAsia="Calibri" w:cs="Arial"/>
                <w:i/>
                <w:sz w:val="18"/>
                <w:szCs w:val="18"/>
              </w:rPr>
              <w:t xml:space="preserve">Se le solicita presentar en el SIF lo siguiente:  </w:t>
            </w:r>
          </w:p>
          <w:p w:rsidRPr="00A85583" w:rsidR="00DC1AF5" w:rsidP="00DC1AF5" w:rsidRDefault="00DC1AF5" w14:paraId="66644EF3" w14:textId="77777777">
            <w:pPr>
              <w:jc w:val="both"/>
              <w:rPr>
                <w:rFonts w:ascii="Arial" w:hAnsi="Arial" w:eastAsia="Calibri" w:cs="Arial"/>
                <w:i/>
                <w:sz w:val="18"/>
                <w:szCs w:val="18"/>
              </w:rPr>
            </w:pPr>
          </w:p>
          <w:p w:rsidRPr="00A85583" w:rsidR="00DC1AF5" w:rsidP="00DC1AF5" w:rsidRDefault="00DC1AF5" w14:paraId="3135BE15" w14:textId="77777777">
            <w:pPr>
              <w:pStyle w:val="Prrafodelista"/>
              <w:numPr>
                <w:ilvl w:val="0"/>
                <w:numId w:val="41"/>
              </w:numPr>
              <w:spacing w:after="0" w:line="240" w:lineRule="auto"/>
              <w:ind w:left="284" w:hanging="284"/>
              <w:jc w:val="both"/>
              <w:rPr>
                <w:rFonts w:ascii="Arial" w:hAnsi="Arial" w:cs="Arial"/>
                <w:i/>
                <w:sz w:val="18"/>
                <w:szCs w:val="18"/>
              </w:rPr>
            </w:pPr>
            <w:r w:rsidRPr="00A85583">
              <w:rPr>
                <w:rFonts w:ascii="Arial" w:hAnsi="Arial" w:cs="Arial"/>
                <w:i/>
                <w:sz w:val="18"/>
                <w:szCs w:val="18"/>
              </w:rPr>
              <w:t>El listado de las organizaciones sociales o adherentes a las que haya transferido recursos públicos y/o hubiese realizado operaciones en el ejercicio 2020.</w:t>
            </w:r>
          </w:p>
          <w:p w:rsidRPr="00A85583" w:rsidR="00DC1AF5" w:rsidP="00DC1AF5" w:rsidRDefault="00DC1AF5" w14:paraId="75CA047E" w14:textId="77777777">
            <w:pPr>
              <w:pStyle w:val="Prrafodelista"/>
              <w:spacing w:after="0" w:line="240" w:lineRule="auto"/>
              <w:ind w:left="284"/>
              <w:jc w:val="both"/>
              <w:rPr>
                <w:rFonts w:ascii="Arial" w:hAnsi="Arial" w:eastAsia="Times New Roman" w:cs="Arial"/>
                <w:i/>
                <w:sz w:val="18"/>
                <w:szCs w:val="18"/>
                <w:lang w:eastAsia="es-MX"/>
              </w:rPr>
            </w:pPr>
          </w:p>
          <w:p w:rsidRPr="00A85583" w:rsidR="00DC1AF5" w:rsidP="00DC1AF5" w:rsidRDefault="00DC1AF5" w14:paraId="621B3FF2"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Las aclaraciones que a su derecho convenga.</w:t>
            </w:r>
          </w:p>
          <w:p w:rsidRPr="00A85583" w:rsidR="00DC1AF5" w:rsidP="00DC1AF5" w:rsidRDefault="00DC1AF5" w14:paraId="4A710F97" w14:textId="77777777">
            <w:pPr>
              <w:jc w:val="both"/>
              <w:rPr>
                <w:rFonts w:ascii="Arial" w:hAnsi="Arial" w:eastAsia="Times New Roman" w:cs="Arial"/>
                <w:i/>
                <w:sz w:val="18"/>
                <w:szCs w:val="18"/>
                <w:lang w:eastAsia="es-MX"/>
              </w:rPr>
            </w:pPr>
          </w:p>
          <w:p w:rsidRPr="00A85583" w:rsidR="00DC1AF5" w:rsidP="00DC1AF5" w:rsidRDefault="00DC1AF5" w14:paraId="6E6FE42D"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Lo anterior, de conformidad con lo dispuesto en el 277, numeral 1, incisos f) y g) del </w:t>
            </w:r>
          </w:p>
          <w:p w:rsidRPr="00A85583" w:rsidR="00DC1AF5" w:rsidP="00DC1AF5" w:rsidRDefault="00DC1AF5" w14:paraId="559187C2"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RF. </w:t>
            </w:r>
          </w:p>
          <w:p w:rsidRPr="00A85583" w:rsidR="00DC1AF5" w:rsidP="006E0BEF" w:rsidRDefault="00DC1AF5" w14:paraId="12886827" w14:textId="41A2BEC7">
            <w:pPr>
              <w:jc w:val="both"/>
              <w:rPr>
                <w:rFonts w:ascii="Arial" w:hAnsi="Arial" w:eastAsia="Times New Roman" w:cs="Arial"/>
                <w:i/>
                <w:sz w:val="18"/>
                <w:szCs w:val="18"/>
              </w:rPr>
            </w:pPr>
          </w:p>
        </w:tc>
        <w:tc>
          <w:tcPr>
            <w:tcW w:w="3827" w:type="dxa"/>
            <w:shd w:val="clear" w:color="auto" w:fill="auto"/>
            <w:tcMar/>
          </w:tcPr>
          <w:p w:rsidRPr="00A85583" w:rsidR="00CA58A7" w:rsidP="006E0BEF" w:rsidRDefault="00CA58A7" w14:paraId="200D7890" w14:textId="77777777">
            <w:pPr>
              <w:rPr>
                <w:rFonts w:ascii="Arial" w:hAnsi="Arial" w:eastAsia="Times New Roman" w:cs="Arial"/>
                <w:iCs/>
                <w:sz w:val="18"/>
                <w:szCs w:val="18"/>
                <w:lang w:val="es-ES" w:eastAsia="es-ES"/>
              </w:rPr>
            </w:pPr>
          </w:p>
          <w:p w:rsidRPr="00A85583" w:rsidR="00181EA7" w:rsidP="006E0BEF" w:rsidRDefault="00311282" w14:paraId="16105DB0" w14:textId="5090EC04">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D64B6F">
              <w:rPr>
                <w:rFonts w:ascii="Arial" w:hAnsi="Arial" w:eastAsia="Times New Roman" w:cs="Arial"/>
                <w:iCs/>
                <w:sz w:val="18"/>
                <w:szCs w:val="18"/>
                <w:lang w:val="es-ES" w:eastAsia="es-ES"/>
              </w:rPr>
              <w:t>.</w:t>
            </w:r>
          </w:p>
        </w:tc>
        <w:tc>
          <w:tcPr>
            <w:tcW w:w="3119" w:type="dxa"/>
            <w:shd w:val="clear" w:color="auto" w:fill="auto"/>
            <w:tcMar/>
          </w:tcPr>
          <w:p w:rsidRPr="00A85583" w:rsidR="00CA58A7" w:rsidP="005B2C40" w:rsidRDefault="00CA58A7" w14:paraId="32E3A814" w14:textId="77777777">
            <w:pPr>
              <w:jc w:val="both"/>
              <w:rPr>
                <w:rFonts w:ascii="Arial" w:hAnsi="Arial" w:eastAsia="Times New Roman" w:cs="Arial"/>
                <w:b/>
                <w:iCs/>
                <w:sz w:val="18"/>
                <w:szCs w:val="18"/>
                <w:lang w:val="es-ES" w:eastAsia="es-ES"/>
              </w:rPr>
            </w:pPr>
          </w:p>
          <w:p w:rsidRPr="00A85583" w:rsidR="00181EA7" w:rsidP="005B2C40" w:rsidRDefault="00DB59F5" w14:paraId="6E46BBDC" w14:textId="3FD6EA34">
            <w:pPr>
              <w:jc w:val="both"/>
              <w:rPr>
                <w:rFonts w:ascii="Arial" w:hAnsi="Arial" w:eastAsia="Times New Roman" w:cs="Arial"/>
                <w:b/>
                <w:iCs/>
                <w:sz w:val="18"/>
                <w:szCs w:val="18"/>
                <w:lang w:val="es-ES" w:eastAsia="es-ES"/>
              </w:rPr>
            </w:pPr>
            <w:r w:rsidRPr="00A85583">
              <w:rPr>
                <w:rFonts w:ascii="Arial" w:hAnsi="Arial" w:eastAsia="Times New Roman" w:cs="Arial"/>
                <w:b/>
                <w:iCs/>
                <w:sz w:val="18"/>
                <w:szCs w:val="18"/>
                <w:lang w:val="es-ES" w:eastAsia="es-ES"/>
              </w:rPr>
              <w:t>Atendida</w:t>
            </w:r>
          </w:p>
          <w:p w:rsidRPr="00A85583" w:rsidR="005B2C40" w:rsidP="005B2C40" w:rsidRDefault="005B2C40" w14:paraId="0D8B2CB0" w14:textId="77777777">
            <w:pPr>
              <w:jc w:val="both"/>
              <w:rPr>
                <w:rFonts w:ascii="Arial" w:hAnsi="Arial" w:eastAsia="Times New Roman" w:cs="Arial"/>
                <w:b/>
                <w:iCs/>
                <w:sz w:val="18"/>
                <w:szCs w:val="18"/>
                <w:lang w:val="es-ES" w:eastAsia="es-ES"/>
              </w:rPr>
            </w:pPr>
          </w:p>
          <w:p w:rsidRPr="00A85583" w:rsidR="005B2C40" w:rsidP="005B2C40" w:rsidRDefault="001B79C5" w14:paraId="0CE6E149" w14:textId="62BB2D7E">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No obstante, s</w:t>
            </w:r>
            <w:r w:rsidRPr="00A85583" w:rsidR="005B2C40">
              <w:rPr>
                <w:rFonts w:ascii="Arial" w:hAnsi="Arial" w:eastAsia="Times New Roman" w:cs="Arial"/>
                <w:iCs/>
                <w:sz w:val="18"/>
                <w:szCs w:val="18"/>
                <w:lang w:val="es-ES" w:eastAsia="es-ES"/>
              </w:rPr>
              <w:t xml:space="preserve">i bien el sujeto obligado </w:t>
            </w:r>
            <w:r w:rsidRPr="00A85583" w:rsidR="00B60483">
              <w:rPr>
                <w:rFonts w:ascii="Arial" w:hAnsi="Arial" w:eastAsia="Times New Roman" w:cs="Arial"/>
                <w:iCs/>
                <w:sz w:val="18"/>
                <w:szCs w:val="18"/>
                <w:lang w:val="es-ES" w:eastAsia="es-ES"/>
              </w:rPr>
              <w:t>omitió presentar</w:t>
            </w:r>
            <w:r w:rsidRPr="00A85583" w:rsidR="005B2C40">
              <w:rPr>
                <w:rFonts w:ascii="Arial" w:hAnsi="Arial" w:eastAsia="Times New Roman" w:cs="Arial"/>
                <w:iCs/>
                <w:sz w:val="18"/>
                <w:szCs w:val="18"/>
                <w:lang w:val="es-ES" w:eastAsia="es-ES"/>
              </w:rPr>
              <w:t xml:space="preserve"> respuesta, de la revisión a la información presentada por el partido político en el SIF, no se localizaron transferencias efectuadas a organizaciones sociales en el ejercicio 202</w:t>
            </w:r>
            <w:r w:rsidRPr="00A85583" w:rsidR="00311282">
              <w:rPr>
                <w:rFonts w:ascii="Arial" w:hAnsi="Arial" w:eastAsia="Times New Roman" w:cs="Arial"/>
                <w:iCs/>
                <w:sz w:val="18"/>
                <w:szCs w:val="18"/>
                <w:lang w:val="es-ES" w:eastAsia="es-ES"/>
              </w:rPr>
              <w:t>0</w:t>
            </w:r>
            <w:r w:rsidRPr="00A85583" w:rsidR="00B60483">
              <w:rPr>
                <w:rFonts w:ascii="Arial" w:hAnsi="Arial" w:eastAsia="Times New Roman" w:cs="Arial"/>
                <w:iCs/>
                <w:sz w:val="18"/>
                <w:szCs w:val="18"/>
                <w:lang w:val="es-ES" w:eastAsia="es-ES"/>
              </w:rPr>
              <w:t>, asimismo, esta autoridad no cuenta con elementos que permitan verificar la transferencia de recursos;</w:t>
            </w:r>
            <w:r w:rsidRPr="00A85583" w:rsidR="005B2C40">
              <w:rPr>
                <w:rFonts w:ascii="Arial" w:hAnsi="Arial" w:eastAsia="Times New Roman" w:cs="Arial"/>
                <w:iCs/>
                <w:sz w:val="18"/>
                <w:szCs w:val="18"/>
                <w:lang w:val="es-ES" w:eastAsia="es-ES"/>
              </w:rPr>
              <w:t xml:space="preserve"> por lo </w:t>
            </w:r>
            <w:r w:rsidRPr="00A85583" w:rsidR="00B60483">
              <w:rPr>
                <w:rFonts w:ascii="Arial" w:hAnsi="Arial" w:eastAsia="Times New Roman" w:cs="Arial"/>
                <w:iCs/>
                <w:sz w:val="18"/>
                <w:szCs w:val="18"/>
                <w:lang w:val="es-ES" w:eastAsia="es-ES"/>
              </w:rPr>
              <w:t>razón</w:t>
            </w:r>
            <w:r w:rsidRPr="00A85583" w:rsidR="00BB57A6">
              <w:rPr>
                <w:rFonts w:ascii="Arial" w:hAnsi="Arial" w:eastAsia="Times New Roman" w:cs="Arial"/>
                <w:iCs/>
                <w:sz w:val="18"/>
                <w:szCs w:val="18"/>
                <w:lang w:val="es-ES" w:eastAsia="es-ES"/>
              </w:rPr>
              <w:t>,</w:t>
            </w:r>
            <w:r w:rsidRPr="00A85583" w:rsidR="005B2C40">
              <w:rPr>
                <w:rFonts w:ascii="Arial" w:hAnsi="Arial" w:eastAsia="Times New Roman" w:cs="Arial"/>
                <w:iCs/>
                <w:sz w:val="18"/>
                <w:szCs w:val="18"/>
                <w:lang w:val="es-ES" w:eastAsia="es-ES"/>
              </w:rPr>
              <w:t xml:space="preserve"> esta observación </w:t>
            </w:r>
            <w:r w:rsidRPr="00A85583" w:rsidR="005B2C40">
              <w:rPr>
                <w:rFonts w:ascii="Arial" w:hAnsi="Arial" w:eastAsia="Times New Roman" w:cs="Arial"/>
                <w:b/>
                <w:iCs/>
                <w:sz w:val="18"/>
                <w:szCs w:val="18"/>
                <w:lang w:val="es-ES" w:eastAsia="es-ES"/>
              </w:rPr>
              <w:t>quedó atendida.</w:t>
            </w:r>
            <w:r w:rsidRPr="00A85583" w:rsidR="005B2C40">
              <w:rPr>
                <w:rFonts w:ascii="Arial" w:hAnsi="Arial" w:eastAsia="Times New Roman" w:cs="Arial"/>
                <w:iCs/>
                <w:sz w:val="18"/>
                <w:szCs w:val="18"/>
                <w:lang w:val="es-ES" w:eastAsia="es-ES"/>
              </w:rPr>
              <w:t xml:space="preserve"> </w:t>
            </w:r>
          </w:p>
        </w:tc>
        <w:tc>
          <w:tcPr>
            <w:tcW w:w="1842" w:type="dxa"/>
            <w:shd w:val="clear" w:color="auto" w:fill="auto"/>
            <w:tcMar/>
          </w:tcPr>
          <w:p w:rsidRPr="00A85583" w:rsidR="00181EA7" w:rsidP="006E0BEF" w:rsidRDefault="00181EA7" w14:paraId="105D77C7" w14:textId="77777777">
            <w:pPr>
              <w:jc w:val="both"/>
              <w:rPr>
                <w:rFonts w:ascii="Arial" w:hAnsi="Arial" w:cs="Arial"/>
                <w:bCs/>
                <w:sz w:val="18"/>
                <w:szCs w:val="18"/>
                <w:lang w:val="es-ES"/>
              </w:rPr>
            </w:pPr>
          </w:p>
        </w:tc>
        <w:tc>
          <w:tcPr>
            <w:tcW w:w="1418" w:type="dxa"/>
            <w:shd w:val="clear" w:color="auto" w:fill="auto"/>
            <w:tcMar/>
          </w:tcPr>
          <w:p w:rsidRPr="00A85583" w:rsidR="00181EA7" w:rsidP="006E0BEF" w:rsidRDefault="00181EA7" w14:paraId="6CC8C0FE" w14:textId="77777777">
            <w:pPr>
              <w:pStyle w:val="Default"/>
              <w:jc w:val="both"/>
              <w:rPr>
                <w:bCs/>
                <w:sz w:val="18"/>
                <w:szCs w:val="18"/>
                <w:lang w:val="es-ES"/>
              </w:rPr>
            </w:pPr>
          </w:p>
        </w:tc>
        <w:tc>
          <w:tcPr>
            <w:tcW w:w="1134" w:type="dxa"/>
            <w:shd w:val="clear" w:color="auto" w:fill="auto"/>
            <w:tcMar/>
          </w:tcPr>
          <w:p w:rsidRPr="00A85583" w:rsidR="00181EA7" w:rsidP="006E0BEF" w:rsidRDefault="00181EA7" w14:paraId="6CA0B6D9" w14:textId="77777777">
            <w:pPr>
              <w:pStyle w:val="Default"/>
              <w:jc w:val="both"/>
              <w:rPr>
                <w:bCs/>
                <w:color w:val="auto"/>
                <w:sz w:val="18"/>
                <w:szCs w:val="18"/>
              </w:rPr>
            </w:pPr>
          </w:p>
        </w:tc>
      </w:tr>
      <w:tr w:rsidRPr="00A85583" w:rsidR="00DC1AF5" w:rsidTr="7EDEF9C9" w14:paraId="434E9A9F" w14:textId="77777777">
        <w:trPr>
          <w:trHeight w:val="410"/>
        </w:trPr>
        <w:tc>
          <w:tcPr>
            <w:tcW w:w="426" w:type="dxa"/>
            <w:shd w:val="clear" w:color="auto" w:fill="auto"/>
            <w:tcMar/>
          </w:tcPr>
          <w:p w:rsidRPr="00A85583" w:rsidR="00B82ECC" w:rsidP="006E0BEF" w:rsidRDefault="00B82ECC" w14:paraId="74C28E9B" w14:textId="77777777">
            <w:pPr>
              <w:jc w:val="center"/>
              <w:rPr>
                <w:rFonts w:ascii="Arial" w:hAnsi="Arial" w:cs="Arial"/>
                <w:b/>
                <w:sz w:val="18"/>
                <w:szCs w:val="18"/>
              </w:rPr>
            </w:pPr>
          </w:p>
          <w:p w:rsidRPr="00A85583" w:rsidR="00DC1AF5" w:rsidP="006E0BEF" w:rsidRDefault="00DC1AF5" w14:paraId="653C0ADD" w14:textId="754BB743">
            <w:pPr>
              <w:jc w:val="center"/>
              <w:rPr>
                <w:rFonts w:ascii="Arial" w:hAnsi="Arial" w:cs="Arial"/>
                <w:b/>
                <w:sz w:val="18"/>
                <w:szCs w:val="18"/>
              </w:rPr>
            </w:pPr>
            <w:r w:rsidRPr="00A85583">
              <w:rPr>
                <w:rFonts w:ascii="Arial" w:hAnsi="Arial" w:cs="Arial"/>
                <w:b/>
                <w:sz w:val="18"/>
                <w:szCs w:val="18"/>
              </w:rPr>
              <w:t>6</w:t>
            </w:r>
          </w:p>
        </w:tc>
        <w:tc>
          <w:tcPr>
            <w:tcW w:w="6521" w:type="dxa"/>
            <w:shd w:val="clear" w:color="auto" w:fill="auto"/>
            <w:tcMar/>
          </w:tcPr>
          <w:p w:rsidRPr="00A85583" w:rsidR="00B82ECC" w:rsidP="00DC1AF5" w:rsidRDefault="00B82ECC" w14:paraId="182412DC" w14:textId="77777777">
            <w:pPr>
              <w:jc w:val="both"/>
              <w:rPr>
                <w:rFonts w:ascii="Arial" w:hAnsi="Arial" w:eastAsia="Times New Roman" w:cs="Arial"/>
                <w:b/>
                <w:sz w:val="18"/>
                <w:szCs w:val="18"/>
                <w:lang w:eastAsia="es-MX"/>
              </w:rPr>
            </w:pPr>
          </w:p>
          <w:p w:rsidRPr="00A85583" w:rsidR="00DC1AF5" w:rsidP="00DC1AF5" w:rsidRDefault="00DC1AF5" w14:paraId="504939E1" w14:textId="66E5C784">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Avisos a la autoridad</w:t>
            </w:r>
          </w:p>
          <w:p w:rsidRPr="00A85583" w:rsidR="00DC1AF5" w:rsidP="00DC1AF5" w:rsidRDefault="00DC1AF5" w14:paraId="243E39FE" w14:textId="77777777">
            <w:pPr>
              <w:jc w:val="both"/>
              <w:rPr>
                <w:rFonts w:ascii="Arial" w:hAnsi="Arial" w:eastAsia="Times New Roman" w:cs="Arial"/>
                <w:b/>
                <w:i/>
                <w:sz w:val="18"/>
                <w:szCs w:val="18"/>
                <w:lang w:eastAsia="es-MX"/>
              </w:rPr>
            </w:pPr>
          </w:p>
          <w:p w:rsidRPr="00A85583" w:rsidR="00DC1AF5" w:rsidP="00276DE7" w:rsidRDefault="00DC1AF5" w14:paraId="0243832B" w14:textId="11926E9F">
            <w:pPr>
              <w:pStyle w:val="NormalWeb"/>
            </w:pPr>
            <w:r w:rsidRPr="00A85583">
              <w:t xml:space="preserve">El sujeto obligado presentó de manera extemporánea la invitación para la realización del levantamiento físico del inventario anual correspondiente al ejercicio 2020.  Es importante señalar que, la normativa es clara en establecer que, se deberá convocar a la UTF por lo menos con veinte días de anticipación para que acuda a la toma física del inventario. Como se detalla en el cuadro siguiente: </w:t>
            </w:r>
          </w:p>
          <w:p w:rsidRPr="00A85583" w:rsidR="00CC2774" w:rsidP="00276DE7" w:rsidRDefault="00CC2774" w14:paraId="39AA72C0" w14:textId="77777777">
            <w:pPr>
              <w:pStyle w:val="NormalWeb"/>
            </w:pPr>
          </w:p>
          <w:tbl>
            <w:tblPr>
              <w:tblStyle w:val="Tablaconcuadrcula"/>
              <w:tblW w:w="5858" w:type="dxa"/>
              <w:jc w:val="center"/>
              <w:tblLayout w:type="fixed"/>
              <w:tblLook w:val="04A0" w:firstRow="1" w:lastRow="0" w:firstColumn="1" w:lastColumn="0" w:noHBand="0" w:noVBand="1"/>
            </w:tblPr>
            <w:tblGrid>
              <w:gridCol w:w="491"/>
              <w:gridCol w:w="1135"/>
              <w:gridCol w:w="1275"/>
              <w:gridCol w:w="1774"/>
              <w:gridCol w:w="1183"/>
            </w:tblGrid>
            <w:tr w:rsidRPr="00A85583" w:rsidR="00CC2774" w:rsidTr="006E0BEF" w14:paraId="2900ADB0" w14:textId="77777777">
              <w:trPr>
                <w:trHeight w:val="71"/>
                <w:jc w:val="center"/>
              </w:trPr>
              <w:tc>
                <w:tcPr>
                  <w:tcW w:w="491"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3EC45E4B" w14:textId="77777777">
                  <w:pPr>
                    <w:jc w:val="center"/>
                    <w:rPr>
                      <w:rFonts w:ascii="Arial" w:hAnsi="Arial" w:cs="Arial"/>
                      <w:b/>
                      <w:i/>
                      <w:sz w:val="16"/>
                      <w:szCs w:val="16"/>
                    </w:rPr>
                  </w:pPr>
                  <w:proofErr w:type="spellStart"/>
                  <w:r w:rsidRPr="00A85583">
                    <w:rPr>
                      <w:rFonts w:ascii="Arial" w:hAnsi="Arial" w:cs="Arial"/>
                      <w:b/>
                      <w:i/>
                      <w:sz w:val="16"/>
                      <w:szCs w:val="16"/>
                    </w:rPr>
                    <w:t>Cons</w:t>
                  </w:r>
                  <w:proofErr w:type="spellEnd"/>
                  <w:r w:rsidRPr="00A85583">
                    <w:rPr>
                      <w:rFonts w:ascii="Arial" w:hAnsi="Arial" w:cs="Arial"/>
                      <w:b/>
                      <w:i/>
                      <w:sz w:val="16"/>
                      <w:szCs w:val="16"/>
                    </w:rPr>
                    <w:t>.</w:t>
                  </w:r>
                </w:p>
              </w:tc>
              <w:tc>
                <w:tcPr>
                  <w:tcW w:w="1135" w:type="dxa"/>
                  <w:tcBorders>
                    <w:top w:val="single" w:color="auto" w:sz="4" w:space="0"/>
                    <w:left w:val="single" w:color="auto" w:sz="4" w:space="0"/>
                    <w:bottom w:val="single" w:color="auto" w:sz="4" w:space="0"/>
                    <w:right w:val="single" w:color="auto" w:sz="4" w:space="0"/>
                  </w:tcBorders>
                  <w:vAlign w:val="center"/>
                  <w:hideMark/>
                </w:tcPr>
                <w:p w:rsidRPr="00A85583" w:rsidR="00CC2774" w:rsidP="00CC2774" w:rsidRDefault="00CC2774" w14:paraId="0E6231A0" w14:textId="77777777">
                  <w:pPr>
                    <w:jc w:val="center"/>
                    <w:rPr>
                      <w:rFonts w:ascii="Arial" w:hAnsi="Arial" w:cs="Arial"/>
                      <w:b/>
                      <w:i/>
                      <w:sz w:val="16"/>
                      <w:szCs w:val="16"/>
                    </w:rPr>
                  </w:pPr>
                  <w:r w:rsidRPr="00A85583">
                    <w:rPr>
                      <w:rFonts w:ascii="Arial" w:hAnsi="Arial" w:cs="Arial"/>
                      <w:b/>
                      <w:i/>
                      <w:sz w:val="16"/>
                      <w:szCs w:val="16"/>
                    </w:rPr>
                    <w:t>Número de oficio</w:t>
                  </w:r>
                </w:p>
              </w:tc>
              <w:tc>
                <w:tcPr>
                  <w:tcW w:w="1275" w:type="dxa"/>
                  <w:tcBorders>
                    <w:top w:val="single" w:color="auto" w:sz="4" w:space="0"/>
                    <w:left w:val="single" w:color="auto" w:sz="4" w:space="0"/>
                    <w:bottom w:val="single" w:color="auto" w:sz="4" w:space="0"/>
                    <w:right w:val="single" w:color="auto" w:sz="4" w:space="0"/>
                  </w:tcBorders>
                  <w:vAlign w:val="center"/>
                  <w:hideMark/>
                </w:tcPr>
                <w:p w:rsidRPr="00A85583" w:rsidR="00CC2774" w:rsidP="00CC2774" w:rsidRDefault="00CC2774" w14:paraId="68167A73" w14:textId="77777777">
                  <w:pPr>
                    <w:jc w:val="center"/>
                    <w:rPr>
                      <w:rFonts w:ascii="Arial" w:hAnsi="Arial" w:cs="Arial"/>
                      <w:b/>
                      <w:i/>
                      <w:sz w:val="16"/>
                      <w:szCs w:val="16"/>
                    </w:rPr>
                  </w:pPr>
                  <w:r w:rsidRPr="00A85583">
                    <w:rPr>
                      <w:rFonts w:ascii="Arial" w:hAnsi="Arial" w:cs="Arial"/>
                      <w:b/>
                      <w:i/>
                      <w:sz w:val="16"/>
                      <w:szCs w:val="16"/>
                    </w:rPr>
                    <w:t>Fecha de recepción</w:t>
                  </w:r>
                </w:p>
              </w:tc>
              <w:tc>
                <w:tcPr>
                  <w:tcW w:w="1774"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416477E0" w14:textId="77777777">
                  <w:pPr>
                    <w:jc w:val="center"/>
                    <w:rPr>
                      <w:rFonts w:ascii="Arial" w:hAnsi="Arial" w:cs="Arial"/>
                      <w:b/>
                      <w:i/>
                      <w:sz w:val="16"/>
                      <w:szCs w:val="16"/>
                    </w:rPr>
                  </w:pPr>
                  <w:r w:rsidRPr="00A85583">
                    <w:rPr>
                      <w:rFonts w:ascii="Arial" w:hAnsi="Arial" w:cs="Arial"/>
                      <w:b/>
                      <w:i/>
                      <w:sz w:val="16"/>
                      <w:szCs w:val="16"/>
                    </w:rPr>
                    <w:t>Fecha de toma de inventario</w:t>
                  </w:r>
                </w:p>
                <w:p w:rsidRPr="00A85583" w:rsidR="00CC2774" w:rsidP="00CC2774" w:rsidRDefault="00CC2774" w14:paraId="4657AE02" w14:textId="77777777">
                  <w:pPr>
                    <w:jc w:val="center"/>
                    <w:rPr>
                      <w:rFonts w:ascii="Arial" w:hAnsi="Arial" w:cs="Arial"/>
                      <w:b/>
                      <w:i/>
                      <w:sz w:val="16"/>
                      <w:szCs w:val="16"/>
                    </w:rPr>
                  </w:pPr>
                  <w:r w:rsidRPr="00A85583">
                    <w:rPr>
                      <w:rFonts w:ascii="Arial" w:hAnsi="Arial" w:cs="Arial"/>
                      <w:b/>
                      <w:i/>
                      <w:sz w:val="16"/>
                      <w:szCs w:val="16"/>
                    </w:rPr>
                    <w:t>indicado en el oficio</w:t>
                  </w:r>
                </w:p>
              </w:tc>
              <w:tc>
                <w:tcPr>
                  <w:tcW w:w="1183"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2CBB5034" w14:textId="77777777">
                  <w:pPr>
                    <w:jc w:val="center"/>
                    <w:rPr>
                      <w:rFonts w:ascii="Arial" w:hAnsi="Arial" w:cs="Arial"/>
                      <w:b/>
                      <w:i/>
                      <w:sz w:val="16"/>
                      <w:szCs w:val="16"/>
                    </w:rPr>
                  </w:pPr>
                  <w:r w:rsidRPr="00A85583">
                    <w:rPr>
                      <w:rFonts w:ascii="Arial" w:hAnsi="Arial" w:cs="Arial"/>
                      <w:b/>
                      <w:i/>
                      <w:sz w:val="16"/>
                      <w:szCs w:val="16"/>
                    </w:rPr>
                    <w:t>Diferencia de días</w:t>
                  </w:r>
                </w:p>
              </w:tc>
            </w:tr>
            <w:tr w:rsidRPr="00A85583" w:rsidR="00CC2774" w:rsidTr="006E0BEF" w14:paraId="77450FFC" w14:textId="77777777">
              <w:trPr>
                <w:trHeight w:val="148"/>
                <w:jc w:val="center"/>
              </w:trPr>
              <w:tc>
                <w:tcPr>
                  <w:tcW w:w="491"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1A1407C4" w14:textId="77777777">
                  <w:pPr>
                    <w:jc w:val="center"/>
                    <w:rPr>
                      <w:rFonts w:ascii="Arial" w:hAnsi="Arial" w:cs="Arial"/>
                      <w:i/>
                      <w:sz w:val="16"/>
                      <w:szCs w:val="16"/>
                    </w:rPr>
                  </w:pPr>
                  <w:r w:rsidRPr="00A85583">
                    <w:rPr>
                      <w:rFonts w:ascii="Arial" w:hAnsi="Arial" w:cs="Arial"/>
                      <w:i/>
                      <w:sz w:val="16"/>
                      <w:szCs w:val="16"/>
                    </w:rPr>
                    <w:t>1</w:t>
                  </w:r>
                </w:p>
              </w:tc>
              <w:tc>
                <w:tcPr>
                  <w:tcW w:w="1135"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0D7AA0FB" w14:textId="77777777">
                  <w:pPr>
                    <w:jc w:val="center"/>
                    <w:rPr>
                      <w:rFonts w:ascii="Arial" w:hAnsi="Arial" w:cs="Arial"/>
                      <w:i/>
                      <w:sz w:val="16"/>
                      <w:szCs w:val="16"/>
                    </w:rPr>
                  </w:pPr>
                  <w:r w:rsidRPr="00A85583">
                    <w:rPr>
                      <w:rFonts w:ascii="Arial" w:hAnsi="Arial" w:cs="Arial"/>
                      <w:i/>
                      <w:sz w:val="16"/>
                      <w:szCs w:val="16"/>
                    </w:rPr>
                    <w:t>RSP/FN/02/2020</w:t>
                  </w:r>
                </w:p>
              </w:tc>
              <w:tc>
                <w:tcPr>
                  <w:tcW w:w="1275" w:type="dxa"/>
                  <w:tcBorders>
                    <w:top w:val="single" w:color="auto" w:sz="4" w:space="0"/>
                    <w:left w:val="single" w:color="auto" w:sz="4" w:space="0"/>
                    <w:bottom w:val="single" w:color="auto" w:sz="4" w:space="0"/>
                    <w:right w:val="single" w:color="auto" w:sz="4" w:space="0"/>
                  </w:tcBorders>
                  <w:vAlign w:val="center"/>
                  <w:hideMark/>
                </w:tcPr>
                <w:p w:rsidRPr="00A85583" w:rsidR="00CC2774" w:rsidP="00CC2774" w:rsidRDefault="00CC2774" w14:paraId="347E6832" w14:textId="77777777">
                  <w:pPr>
                    <w:jc w:val="center"/>
                    <w:rPr>
                      <w:rFonts w:ascii="Arial" w:hAnsi="Arial" w:cs="Arial"/>
                      <w:i/>
                      <w:sz w:val="16"/>
                      <w:szCs w:val="16"/>
                    </w:rPr>
                  </w:pPr>
                  <w:r w:rsidRPr="00A85583">
                    <w:rPr>
                      <w:rFonts w:ascii="Arial" w:hAnsi="Arial" w:cs="Arial"/>
                      <w:i/>
                      <w:sz w:val="16"/>
                      <w:szCs w:val="16"/>
                    </w:rPr>
                    <w:t>23/12/2020</w:t>
                  </w:r>
                </w:p>
              </w:tc>
              <w:tc>
                <w:tcPr>
                  <w:tcW w:w="1774"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707003AD" w14:textId="77777777">
                  <w:pPr>
                    <w:jc w:val="center"/>
                    <w:rPr>
                      <w:rFonts w:ascii="Arial" w:hAnsi="Arial" w:cs="Arial"/>
                      <w:i/>
                      <w:sz w:val="16"/>
                      <w:szCs w:val="16"/>
                    </w:rPr>
                  </w:pPr>
                  <w:r w:rsidRPr="00A85583">
                    <w:rPr>
                      <w:rFonts w:ascii="Arial" w:hAnsi="Arial" w:cs="Arial"/>
                      <w:i/>
                      <w:sz w:val="16"/>
                      <w:szCs w:val="16"/>
                    </w:rPr>
                    <w:t>30/12/2020</w:t>
                  </w:r>
                </w:p>
              </w:tc>
              <w:tc>
                <w:tcPr>
                  <w:tcW w:w="1183" w:type="dxa"/>
                  <w:tcBorders>
                    <w:top w:val="single" w:color="auto" w:sz="4" w:space="0"/>
                    <w:left w:val="single" w:color="auto" w:sz="4" w:space="0"/>
                    <w:bottom w:val="single" w:color="auto" w:sz="4" w:space="0"/>
                    <w:right w:val="single" w:color="auto" w:sz="4" w:space="0"/>
                  </w:tcBorders>
                  <w:vAlign w:val="center"/>
                </w:tcPr>
                <w:p w:rsidRPr="00A85583" w:rsidR="00CC2774" w:rsidP="00CC2774" w:rsidRDefault="00CC2774" w14:paraId="144A08EC" w14:textId="77777777">
                  <w:pPr>
                    <w:jc w:val="center"/>
                    <w:rPr>
                      <w:rFonts w:ascii="Arial" w:hAnsi="Arial" w:cs="Arial"/>
                      <w:i/>
                      <w:sz w:val="16"/>
                      <w:szCs w:val="16"/>
                    </w:rPr>
                  </w:pPr>
                  <w:r w:rsidRPr="00A85583">
                    <w:rPr>
                      <w:rFonts w:ascii="Arial" w:hAnsi="Arial" w:cs="Arial"/>
                      <w:i/>
                      <w:sz w:val="16"/>
                      <w:szCs w:val="16"/>
                    </w:rPr>
                    <w:t>7 días</w:t>
                  </w:r>
                </w:p>
              </w:tc>
            </w:tr>
          </w:tbl>
          <w:p w:rsidRPr="00A85583" w:rsidR="00DC1AF5" w:rsidP="00DC1AF5" w:rsidRDefault="00DC1AF5" w14:paraId="730BBD71" w14:textId="7021170A">
            <w:pPr>
              <w:jc w:val="both"/>
              <w:rPr>
                <w:rFonts w:ascii="Arial" w:hAnsi="Arial" w:eastAsia="Times New Roman" w:cs="Arial"/>
                <w:i/>
                <w:sz w:val="18"/>
                <w:szCs w:val="18"/>
                <w:lang w:eastAsia="es-MX"/>
              </w:rPr>
            </w:pPr>
          </w:p>
          <w:p w:rsidRPr="00A85583" w:rsidR="00E8150F" w:rsidP="00E8150F" w:rsidRDefault="00E8150F" w14:paraId="5B5DC70F"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E8150F" w:rsidP="00E8150F" w:rsidRDefault="00E8150F" w14:paraId="37AA81A9" w14:textId="77777777">
            <w:pPr>
              <w:pStyle w:val="Default"/>
              <w:jc w:val="both"/>
              <w:rPr>
                <w:i/>
                <w:sz w:val="18"/>
                <w:szCs w:val="18"/>
              </w:rPr>
            </w:pPr>
          </w:p>
          <w:p w:rsidRPr="00A85583" w:rsidR="00E8150F" w:rsidP="00E8150F" w:rsidRDefault="00E8150F" w14:paraId="24956E1B" w14:textId="4DDD41A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w:t>
            </w:r>
            <w:r w:rsidRPr="00A85583" w:rsidR="000F1285">
              <w:rPr>
                <w:rFonts w:ascii="Arial" w:hAnsi="Arial" w:cs="Arial"/>
                <w:i/>
                <w:sz w:val="18"/>
                <w:szCs w:val="18"/>
              </w:rPr>
              <w:t>no se localizó documentación alguna que justifique la realización del aviso de manera extemporánea.</w:t>
            </w:r>
          </w:p>
          <w:p w:rsidRPr="00A85583" w:rsidR="000F1285" w:rsidP="00E8150F" w:rsidRDefault="000F1285" w14:paraId="3C2C818E" w14:textId="77777777">
            <w:pPr>
              <w:jc w:val="both"/>
              <w:rPr>
                <w:rFonts w:ascii="Arial" w:hAnsi="Arial" w:cs="Arial"/>
                <w:i/>
                <w:sz w:val="18"/>
                <w:szCs w:val="18"/>
              </w:rPr>
            </w:pPr>
          </w:p>
          <w:p w:rsidRPr="00A85583" w:rsidR="00CC2774" w:rsidP="00E8150F" w:rsidRDefault="00CC2774" w14:paraId="67DBF767" w14:textId="6A6E4D39">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CC2774" w:rsidP="00CC2774" w:rsidRDefault="00CC2774" w14:paraId="7CAF2466" w14:textId="77777777">
            <w:pPr>
              <w:jc w:val="both"/>
              <w:rPr>
                <w:rFonts w:ascii="Arial" w:hAnsi="Arial" w:eastAsia="Times New Roman" w:cs="Arial"/>
                <w:i/>
                <w:sz w:val="18"/>
                <w:szCs w:val="18"/>
                <w:lang w:eastAsia="es-MX"/>
              </w:rPr>
            </w:pPr>
          </w:p>
          <w:p w:rsidRPr="00A85583" w:rsidR="00CC2774" w:rsidP="00CC2774" w:rsidRDefault="00CC2774" w14:paraId="6614522A"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CC2774" w:rsidP="00CC2774" w:rsidRDefault="00CC2774" w14:paraId="34A111DD" w14:textId="77777777">
            <w:pPr>
              <w:jc w:val="both"/>
              <w:rPr>
                <w:rFonts w:ascii="Arial" w:hAnsi="Arial" w:eastAsia="Times New Roman" w:cs="Arial"/>
                <w:i/>
                <w:sz w:val="18"/>
                <w:szCs w:val="18"/>
                <w:lang w:eastAsia="es-MX"/>
              </w:rPr>
            </w:pPr>
          </w:p>
          <w:p w:rsidRPr="00A85583" w:rsidR="00DC1AF5" w:rsidP="006E0BEF" w:rsidRDefault="00CC2774" w14:paraId="4B799CAC" w14:textId="41CD2506">
            <w:pPr>
              <w:jc w:val="both"/>
              <w:rPr>
                <w:rFonts w:ascii="Arial" w:hAnsi="Arial" w:eastAsia="Times New Roman" w:cs="Arial"/>
                <w:i/>
                <w:sz w:val="18"/>
                <w:szCs w:val="18"/>
              </w:rPr>
            </w:pPr>
            <w:r w:rsidRPr="00A85583">
              <w:rPr>
                <w:rFonts w:ascii="Arial" w:hAnsi="Arial" w:eastAsia="Times New Roman" w:cs="Arial"/>
                <w:i/>
                <w:sz w:val="18"/>
                <w:szCs w:val="18"/>
                <w:lang w:eastAsia="es-MX"/>
              </w:rPr>
              <w:t>Lo anterior, de conformidad con lo dispuesto en el artículo 72, numeral 1, inciso a) del RF.</w:t>
            </w:r>
          </w:p>
        </w:tc>
        <w:tc>
          <w:tcPr>
            <w:tcW w:w="3827" w:type="dxa"/>
            <w:shd w:val="clear" w:color="auto" w:fill="auto"/>
            <w:tcMar/>
          </w:tcPr>
          <w:p w:rsidRPr="00A85583" w:rsidR="00B82ECC" w:rsidP="006E0BEF" w:rsidRDefault="00B82ECC" w14:paraId="460A77B8" w14:textId="77777777">
            <w:pPr>
              <w:rPr>
                <w:rFonts w:ascii="Arial" w:hAnsi="Arial" w:eastAsia="Times New Roman" w:cs="Arial"/>
                <w:iCs/>
                <w:sz w:val="18"/>
                <w:szCs w:val="18"/>
                <w:lang w:val="es-ES" w:eastAsia="es-ES"/>
              </w:rPr>
            </w:pPr>
          </w:p>
          <w:p w:rsidRPr="00A85583" w:rsidR="00DC1AF5" w:rsidP="006E0BEF" w:rsidRDefault="00311282" w14:paraId="137C4AE7" w14:textId="76122062">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D64B6F">
              <w:rPr>
                <w:rFonts w:ascii="Arial" w:hAnsi="Arial" w:eastAsia="Times New Roman" w:cs="Arial"/>
                <w:iCs/>
                <w:sz w:val="18"/>
                <w:szCs w:val="18"/>
                <w:lang w:val="es-ES" w:eastAsia="es-ES"/>
              </w:rPr>
              <w:t>.</w:t>
            </w:r>
          </w:p>
        </w:tc>
        <w:tc>
          <w:tcPr>
            <w:tcW w:w="3119" w:type="dxa"/>
            <w:shd w:val="clear" w:color="auto" w:fill="auto"/>
            <w:tcMar/>
          </w:tcPr>
          <w:p w:rsidRPr="00A85583" w:rsidR="00B82ECC" w:rsidP="006E0BEF" w:rsidRDefault="00B82ECC" w14:paraId="77F9ACE0" w14:textId="77777777">
            <w:pPr>
              <w:jc w:val="both"/>
              <w:rPr>
                <w:rFonts w:ascii="Arial" w:hAnsi="Arial" w:eastAsia="Times New Roman" w:cs="Arial"/>
                <w:iCs/>
                <w:sz w:val="18"/>
                <w:szCs w:val="18"/>
                <w:lang w:val="es-ES" w:eastAsia="es-ES"/>
              </w:rPr>
            </w:pPr>
          </w:p>
          <w:p w:rsidRPr="00A85583" w:rsidR="0050598C" w:rsidP="006E0BEF" w:rsidRDefault="0050598C" w14:paraId="37F00419" w14:textId="1A9F9A93">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 xml:space="preserve">No </w:t>
            </w:r>
            <w:r w:rsidRPr="00A85583" w:rsidR="00DB59F5">
              <w:rPr>
                <w:rFonts w:ascii="Arial" w:hAnsi="Arial" w:eastAsia="Times New Roman" w:cs="Arial"/>
                <w:b/>
                <w:bCs/>
                <w:iCs/>
                <w:sz w:val="18"/>
                <w:szCs w:val="18"/>
                <w:lang w:val="es-ES" w:eastAsia="es-ES"/>
              </w:rPr>
              <w:t>atendida</w:t>
            </w:r>
          </w:p>
          <w:p w:rsidRPr="00A85583" w:rsidR="0050598C" w:rsidP="006E0BEF" w:rsidRDefault="0050598C" w14:paraId="5C4A27C6" w14:textId="77777777">
            <w:pPr>
              <w:jc w:val="both"/>
              <w:rPr>
                <w:rFonts w:ascii="Arial" w:hAnsi="Arial" w:eastAsia="Times New Roman" w:cs="Arial"/>
                <w:iCs/>
                <w:sz w:val="18"/>
                <w:szCs w:val="18"/>
                <w:lang w:val="es-ES" w:eastAsia="es-ES"/>
              </w:rPr>
            </w:pPr>
          </w:p>
          <w:p w:rsidRPr="00A85583" w:rsidR="0050598C" w:rsidP="006E0BEF" w:rsidRDefault="00B82ECC" w14:paraId="22524049" w14:textId="02F8E714">
            <w:pPr>
              <w:jc w:val="both"/>
              <w:rPr>
                <w:rFonts w:ascii="Arial" w:hAnsi="Arial" w:eastAsia="Times New Roman" w:cs="Arial"/>
                <w:iCs/>
                <w:sz w:val="18"/>
                <w:szCs w:val="18"/>
                <w:lang w:val="es-ES" w:eastAsia="es-ES"/>
              </w:rPr>
            </w:pPr>
            <w:r w:rsidRPr="00A85583">
              <w:rPr>
                <w:rFonts w:ascii="Arial" w:hAnsi="Arial" w:eastAsia="Times New Roman" w:cs="Arial"/>
                <w:iCs/>
                <w:sz w:val="18"/>
                <w:szCs w:val="18"/>
                <w:lang w:val="es-ES" w:eastAsia="es-ES"/>
              </w:rPr>
              <w:t>No obstante, esta autoridad realizó una búsqueda exhaustiva en los diferentes apartados del SIF, sin embargo, de la revisión no se localizó evidencia que permita justificar la presentación extemporánea de la invitación para la realización del levantamiento físico del inventario anual correspondiente al ejercicio 2020;</w:t>
            </w:r>
            <w:r w:rsidRPr="00A85583" w:rsidR="0050598C">
              <w:rPr>
                <w:rFonts w:ascii="Arial" w:hAnsi="Arial" w:eastAsia="Times New Roman" w:cs="Arial"/>
                <w:iCs/>
                <w:sz w:val="18"/>
                <w:szCs w:val="18"/>
                <w:lang w:val="es-ES" w:eastAsia="es-ES"/>
              </w:rPr>
              <w:t xml:space="preserve"> por </w:t>
            </w:r>
            <w:r w:rsidRPr="00A85583">
              <w:rPr>
                <w:rFonts w:ascii="Arial" w:hAnsi="Arial" w:eastAsia="Times New Roman" w:cs="Arial"/>
                <w:iCs/>
                <w:sz w:val="18"/>
                <w:szCs w:val="18"/>
                <w:lang w:val="es-ES" w:eastAsia="es-ES"/>
              </w:rPr>
              <w:t>tal motivo</w:t>
            </w:r>
            <w:r w:rsidRPr="00A85583" w:rsidR="0050598C">
              <w:rPr>
                <w:rFonts w:ascii="Arial" w:hAnsi="Arial" w:eastAsia="Times New Roman" w:cs="Arial"/>
                <w:iCs/>
                <w:sz w:val="18"/>
                <w:szCs w:val="18"/>
                <w:lang w:val="es-ES" w:eastAsia="es-ES"/>
              </w:rPr>
              <w:t xml:space="preserve">, </w:t>
            </w:r>
            <w:r w:rsidRPr="00A85583">
              <w:rPr>
                <w:rFonts w:ascii="Arial" w:hAnsi="Arial" w:eastAsia="Times New Roman" w:cs="Arial"/>
                <w:iCs/>
                <w:sz w:val="18"/>
                <w:szCs w:val="18"/>
                <w:lang w:val="es-ES" w:eastAsia="es-ES"/>
              </w:rPr>
              <w:t>l</w:t>
            </w:r>
            <w:r w:rsidRPr="00A85583" w:rsidR="0050598C">
              <w:rPr>
                <w:rFonts w:ascii="Arial" w:hAnsi="Arial" w:eastAsia="Times New Roman" w:cs="Arial"/>
                <w:iCs/>
                <w:sz w:val="18"/>
                <w:szCs w:val="18"/>
                <w:lang w:val="es-ES" w:eastAsia="es-ES"/>
              </w:rPr>
              <w:t xml:space="preserve">a observación </w:t>
            </w:r>
            <w:r w:rsidRPr="00A85583" w:rsidR="0050598C">
              <w:rPr>
                <w:rFonts w:ascii="Arial" w:hAnsi="Arial" w:eastAsia="Times New Roman" w:cs="Arial"/>
                <w:b/>
                <w:bCs/>
                <w:iCs/>
                <w:sz w:val="18"/>
                <w:szCs w:val="18"/>
                <w:lang w:val="es-ES" w:eastAsia="es-ES"/>
              </w:rPr>
              <w:t>no quedó atendida.</w:t>
            </w:r>
            <w:r w:rsidRPr="00A85583" w:rsidR="0050598C">
              <w:rPr>
                <w:rFonts w:ascii="Arial" w:hAnsi="Arial" w:eastAsia="Times New Roman" w:cs="Arial"/>
                <w:iCs/>
                <w:sz w:val="18"/>
                <w:szCs w:val="18"/>
                <w:lang w:val="es-ES" w:eastAsia="es-ES"/>
              </w:rPr>
              <w:t xml:space="preserve"> </w:t>
            </w:r>
          </w:p>
        </w:tc>
        <w:tc>
          <w:tcPr>
            <w:tcW w:w="1842" w:type="dxa"/>
            <w:shd w:val="clear" w:color="auto" w:fill="auto"/>
            <w:tcMar/>
          </w:tcPr>
          <w:p w:rsidRPr="00A85583" w:rsidR="00B82ECC" w:rsidP="003254C7" w:rsidRDefault="00B82ECC" w14:paraId="3E5E66AF" w14:textId="77777777">
            <w:pPr>
              <w:jc w:val="both"/>
              <w:rPr>
                <w:rFonts w:ascii="Arial" w:hAnsi="Arial" w:cs="Arial"/>
                <w:sz w:val="18"/>
                <w:szCs w:val="18"/>
              </w:rPr>
            </w:pPr>
          </w:p>
          <w:p w:rsidRPr="00A85583" w:rsidR="005A0702" w:rsidP="005A0702" w:rsidRDefault="00296C04" w14:paraId="20319108" w14:textId="14BCBBF8">
            <w:pPr>
              <w:jc w:val="both"/>
              <w:rPr>
                <w:rFonts w:ascii="Arial" w:hAnsi="Arial" w:cs="Arial"/>
                <w:b/>
                <w:bCs/>
                <w:sz w:val="18"/>
                <w:szCs w:val="18"/>
              </w:rPr>
            </w:pPr>
            <w:r w:rsidRPr="00A85583">
              <w:rPr>
                <w:rFonts w:ascii="Arial" w:hAnsi="Arial" w:cs="Arial"/>
                <w:b/>
                <w:bCs/>
                <w:sz w:val="18"/>
                <w:szCs w:val="18"/>
              </w:rPr>
              <w:t>9</w:t>
            </w:r>
            <w:r w:rsidRPr="00A85583" w:rsidR="0062382F">
              <w:rPr>
                <w:rFonts w:ascii="Arial" w:hAnsi="Arial" w:cs="Arial"/>
                <w:b/>
                <w:bCs/>
                <w:sz w:val="18"/>
                <w:szCs w:val="18"/>
              </w:rPr>
              <w:t>.14</w:t>
            </w:r>
            <w:r w:rsidRPr="00A85583">
              <w:rPr>
                <w:rFonts w:ascii="Arial" w:hAnsi="Arial" w:cs="Arial"/>
                <w:b/>
                <w:bCs/>
                <w:sz w:val="18"/>
                <w:szCs w:val="18"/>
              </w:rPr>
              <w:t>-</w:t>
            </w:r>
            <w:r w:rsidRPr="00A85583" w:rsidR="005A0702">
              <w:rPr>
                <w:rFonts w:ascii="Arial" w:hAnsi="Arial" w:cs="Arial"/>
                <w:b/>
                <w:bCs/>
                <w:sz w:val="18"/>
                <w:szCs w:val="18"/>
              </w:rPr>
              <w:t>C3</w:t>
            </w:r>
            <w:r w:rsidRPr="00A85583" w:rsidR="00C66D7F">
              <w:rPr>
                <w:rFonts w:ascii="Arial" w:hAnsi="Arial" w:cs="Arial"/>
                <w:b/>
                <w:bCs/>
                <w:sz w:val="18"/>
                <w:szCs w:val="18"/>
              </w:rPr>
              <w:t>-RSP-HI</w:t>
            </w:r>
          </w:p>
          <w:p w:rsidRPr="00A85583" w:rsidR="005A0702" w:rsidP="003254C7" w:rsidRDefault="005A0702" w14:paraId="34E3BF60" w14:textId="77777777">
            <w:pPr>
              <w:jc w:val="both"/>
              <w:rPr>
                <w:rFonts w:ascii="Arial" w:hAnsi="Arial" w:cs="Arial"/>
                <w:sz w:val="18"/>
                <w:szCs w:val="18"/>
              </w:rPr>
            </w:pPr>
          </w:p>
          <w:p w:rsidRPr="00A85583" w:rsidR="00DC1AF5" w:rsidP="003254C7" w:rsidRDefault="003254C7" w14:paraId="4878E51E" w14:textId="73F90FE5">
            <w:pPr>
              <w:jc w:val="both"/>
              <w:rPr>
                <w:rFonts w:ascii="Arial" w:hAnsi="Arial" w:cs="Arial"/>
                <w:bCs/>
                <w:sz w:val="18"/>
                <w:szCs w:val="18"/>
                <w:lang w:val="es-ES"/>
              </w:rPr>
            </w:pPr>
            <w:r w:rsidRPr="00A85583">
              <w:rPr>
                <w:rFonts w:ascii="Arial" w:hAnsi="Arial" w:cs="Arial"/>
                <w:sz w:val="18"/>
                <w:szCs w:val="18"/>
              </w:rPr>
              <w:t>El sujeto obligado presentó la invitación para la realización del levantamiento físico del inventario anual correspondiente al ejercicio 2020 de manera extemporánea</w:t>
            </w:r>
            <w:r w:rsidRPr="00A85583" w:rsidR="007D54E4">
              <w:rPr>
                <w:rFonts w:ascii="Arial" w:hAnsi="Arial" w:cs="Arial"/>
                <w:sz w:val="18"/>
                <w:szCs w:val="18"/>
              </w:rPr>
              <w:t>.</w:t>
            </w:r>
          </w:p>
        </w:tc>
        <w:tc>
          <w:tcPr>
            <w:tcW w:w="1418" w:type="dxa"/>
            <w:shd w:val="clear" w:color="auto" w:fill="auto"/>
            <w:tcMar/>
          </w:tcPr>
          <w:p w:rsidRPr="00A85583" w:rsidR="00B82ECC" w:rsidP="006E0BEF" w:rsidRDefault="00B82ECC" w14:paraId="08E5CD2D" w14:textId="77777777">
            <w:pPr>
              <w:pStyle w:val="Default"/>
              <w:jc w:val="both"/>
              <w:rPr>
                <w:sz w:val="18"/>
                <w:szCs w:val="18"/>
              </w:rPr>
            </w:pPr>
          </w:p>
          <w:p w:rsidRPr="00A85583" w:rsidR="00DC1AF5" w:rsidP="006E0BEF" w:rsidRDefault="00231807" w14:paraId="60FA9D5E" w14:textId="469623BC">
            <w:pPr>
              <w:pStyle w:val="Default"/>
              <w:jc w:val="both"/>
              <w:rPr>
                <w:bCs/>
                <w:sz w:val="18"/>
                <w:szCs w:val="18"/>
                <w:lang w:val="es-ES"/>
              </w:rPr>
            </w:pPr>
            <w:r w:rsidRPr="00A85583">
              <w:rPr>
                <w:sz w:val="18"/>
                <w:szCs w:val="18"/>
              </w:rPr>
              <w:t>Omisión de presentar la invitación para la realización del levantamiento físico del inventario anual correspondiente al ejercicio 2020</w:t>
            </w:r>
            <w:r w:rsidRPr="00A85583" w:rsidR="00456B80">
              <w:rPr>
                <w:sz w:val="18"/>
                <w:szCs w:val="18"/>
              </w:rPr>
              <w:t xml:space="preserve"> como lo indica la normativa vigente.</w:t>
            </w:r>
          </w:p>
        </w:tc>
        <w:tc>
          <w:tcPr>
            <w:tcW w:w="1134" w:type="dxa"/>
            <w:shd w:val="clear" w:color="auto" w:fill="auto"/>
            <w:tcMar/>
          </w:tcPr>
          <w:p w:rsidRPr="00A85583" w:rsidR="00B82ECC" w:rsidP="00C960DA" w:rsidRDefault="00B82ECC" w14:paraId="69D268F4" w14:textId="77777777">
            <w:pPr>
              <w:jc w:val="both"/>
              <w:rPr>
                <w:rFonts w:ascii="Arial" w:hAnsi="Arial" w:eastAsia="Times New Roman" w:cs="Arial"/>
                <w:sz w:val="18"/>
                <w:szCs w:val="18"/>
                <w:lang w:eastAsia="es-MX"/>
              </w:rPr>
            </w:pPr>
          </w:p>
          <w:p w:rsidRPr="00A85583" w:rsidR="00C960DA" w:rsidP="00C960DA" w:rsidRDefault="00C960DA" w14:paraId="27E7A9FD" w14:textId="72FCDDB5">
            <w:pPr>
              <w:jc w:val="both"/>
              <w:rPr>
                <w:rFonts w:ascii="Arial" w:hAnsi="Arial" w:eastAsia="Times New Roman" w:cs="Arial"/>
                <w:i/>
                <w:sz w:val="18"/>
                <w:szCs w:val="18"/>
                <w:lang w:eastAsia="es-MX"/>
              </w:rPr>
            </w:pPr>
            <w:r w:rsidRPr="00A85583">
              <w:rPr>
                <w:rFonts w:ascii="Arial" w:hAnsi="Arial" w:eastAsia="Times New Roman" w:cs="Arial"/>
                <w:sz w:val="18"/>
                <w:szCs w:val="18"/>
                <w:lang w:eastAsia="es-MX"/>
              </w:rPr>
              <w:t>Artículo 72, numeral 1, inciso a) del RF</w:t>
            </w:r>
            <w:r w:rsidRPr="00A85583">
              <w:rPr>
                <w:rFonts w:ascii="Arial" w:hAnsi="Arial" w:eastAsia="Times New Roman" w:cs="Arial"/>
                <w:i/>
                <w:sz w:val="18"/>
                <w:szCs w:val="18"/>
                <w:lang w:eastAsia="es-MX"/>
              </w:rPr>
              <w:t>.</w:t>
            </w:r>
          </w:p>
          <w:p w:rsidRPr="00A85583" w:rsidR="00DC1AF5" w:rsidP="006E0BEF" w:rsidRDefault="00DC1AF5" w14:paraId="09740774" w14:textId="77777777">
            <w:pPr>
              <w:pStyle w:val="Default"/>
              <w:jc w:val="both"/>
              <w:rPr>
                <w:bCs/>
                <w:color w:val="auto"/>
                <w:sz w:val="18"/>
                <w:szCs w:val="18"/>
              </w:rPr>
            </w:pPr>
          </w:p>
        </w:tc>
      </w:tr>
      <w:tr w:rsidRPr="00A85583" w:rsidR="00CC2774" w:rsidTr="7EDEF9C9" w14:paraId="7EC70D1D" w14:textId="77777777">
        <w:trPr>
          <w:trHeight w:val="1024"/>
        </w:trPr>
        <w:tc>
          <w:tcPr>
            <w:tcW w:w="426" w:type="dxa"/>
            <w:shd w:val="clear" w:color="auto" w:fill="auto"/>
            <w:tcMar/>
          </w:tcPr>
          <w:p w:rsidRPr="00A85583" w:rsidR="00B82ECC" w:rsidP="006E0BEF" w:rsidRDefault="00B82ECC" w14:paraId="3FDA0CE8" w14:textId="77777777">
            <w:pPr>
              <w:jc w:val="center"/>
              <w:rPr>
                <w:rFonts w:ascii="Arial" w:hAnsi="Arial" w:cs="Arial"/>
                <w:b/>
                <w:sz w:val="18"/>
                <w:szCs w:val="18"/>
              </w:rPr>
            </w:pPr>
          </w:p>
          <w:p w:rsidRPr="00A85583" w:rsidR="00CC2774" w:rsidP="006E0BEF" w:rsidRDefault="00CC2774" w14:paraId="7386A262" w14:textId="49759B77">
            <w:pPr>
              <w:jc w:val="center"/>
              <w:rPr>
                <w:rFonts w:ascii="Arial" w:hAnsi="Arial" w:cs="Arial"/>
                <w:b/>
                <w:sz w:val="18"/>
                <w:szCs w:val="18"/>
              </w:rPr>
            </w:pPr>
            <w:r w:rsidRPr="00A85583">
              <w:rPr>
                <w:rFonts w:ascii="Arial" w:hAnsi="Arial" w:cs="Arial"/>
                <w:b/>
                <w:sz w:val="18"/>
                <w:szCs w:val="18"/>
              </w:rPr>
              <w:t>7</w:t>
            </w:r>
          </w:p>
        </w:tc>
        <w:tc>
          <w:tcPr>
            <w:tcW w:w="6521" w:type="dxa"/>
            <w:shd w:val="clear" w:color="auto" w:fill="auto"/>
            <w:tcMar/>
          </w:tcPr>
          <w:p w:rsidRPr="00A85583" w:rsidR="00B82ECC" w:rsidP="00276DE7" w:rsidRDefault="00B82ECC" w14:paraId="1C74395C" w14:textId="77777777">
            <w:pPr>
              <w:pStyle w:val="NormalWeb"/>
              <w:rPr>
                <w:rFonts w:eastAsia="Arial"/>
              </w:rPr>
            </w:pPr>
          </w:p>
          <w:p w:rsidRPr="00A85583" w:rsidR="00AB1EFB" w:rsidP="00276DE7" w:rsidRDefault="00AB1EFB" w14:paraId="7F8714DB" w14:textId="2B2DF09B">
            <w:pPr>
              <w:pStyle w:val="NormalWeb"/>
            </w:pPr>
            <w:r w:rsidRPr="00A85583">
              <w:rPr>
                <w:rFonts w:eastAsia="Arial"/>
              </w:rPr>
              <w:t>De</w:t>
            </w:r>
            <w:r w:rsidRPr="00A85583">
              <w:t xml:space="preserve"> la revisión a la documentación presentada en el ejercicio 2020 se observó que el sujeto obligado presentó un aviso de apertura de cuatro cuentas bancarias de forma extemporánea. Como se detalla en el cuadro siguiente: </w:t>
            </w:r>
          </w:p>
          <w:p w:rsidRPr="00A85583" w:rsidR="00AB1EFB" w:rsidP="00276DE7" w:rsidRDefault="00AB1EFB" w14:paraId="677F6314" w14:textId="77777777">
            <w:pPr>
              <w:pStyle w:val="NormalWeb"/>
            </w:pPr>
          </w:p>
          <w:tbl>
            <w:tblPr>
              <w:tblStyle w:val="Tablaconcuadrcula"/>
              <w:tblW w:w="6221" w:type="dxa"/>
              <w:jc w:val="center"/>
              <w:tblLayout w:type="fixed"/>
              <w:tblLook w:val="04A0" w:firstRow="1" w:lastRow="0" w:firstColumn="1" w:lastColumn="0" w:noHBand="0" w:noVBand="1"/>
            </w:tblPr>
            <w:tblGrid>
              <w:gridCol w:w="465"/>
              <w:gridCol w:w="802"/>
              <w:gridCol w:w="1393"/>
              <w:gridCol w:w="912"/>
              <w:gridCol w:w="608"/>
              <w:gridCol w:w="1216"/>
              <w:gridCol w:w="825"/>
            </w:tblGrid>
            <w:tr w:rsidRPr="00A85583" w:rsidR="00AB1EFB" w:rsidTr="006E0BEF" w14:paraId="4CFA2CCF" w14:textId="77777777">
              <w:trPr>
                <w:trHeight w:val="143"/>
                <w:jc w:val="center"/>
              </w:trPr>
              <w:tc>
                <w:tcPr>
                  <w:tcW w:w="465"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4E504AA7" w14:textId="77777777">
                  <w:pPr>
                    <w:jc w:val="center"/>
                    <w:rPr>
                      <w:rFonts w:ascii="Arial" w:hAnsi="Arial" w:cs="Arial"/>
                      <w:b/>
                      <w:i/>
                      <w:sz w:val="14"/>
                      <w:szCs w:val="14"/>
                    </w:rPr>
                  </w:pPr>
                  <w:proofErr w:type="spellStart"/>
                  <w:r w:rsidRPr="00A85583">
                    <w:rPr>
                      <w:rFonts w:ascii="Arial" w:hAnsi="Arial" w:cs="Arial"/>
                      <w:b/>
                      <w:i/>
                      <w:sz w:val="14"/>
                      <w:szCs w:val="14"/>
                    </w:rPr>
                    <w:t>Cons</w:t>
                  </w:r>
                  <w:proofErr w:type="spellEnd"/>
                  <w:r w:rsidRPr="00A85583">
                    <w:rPr>
                      <w:rFonts w:ascii="Arial" w:hAnsi="Arial" w:cs="Arial"/>
                      <w:b/>
                      <w:i/>
                      <w:sz w:val="14"/>
                      <w:szCs w:val="14"/>
                    </w:rPr>
                    <w:t>.</w:t>
                  </w:r>
                </w:p>
              </w:tc>
              <w:tc>
                <w:tcPr>
                  <w:tcW w:w="802" w:type="dxa"/>
                  <w:tcBorders>
                    <w:top w:val="single" w:color="auto" w:sz="4" w:space="0"/>
                    <w:left w:val="single" w:color="auto" w:sz="4" w:space="0"/>
                    <w:bottom w:val="single" w:color="auto" w:sz="4" w:space="0"/>
                    <w:right w:val="single" w:color="auto" w:sz="4" w:space="0"/>
                  </w:tcBorders>
                  <w:vAlign w:val="center"/>
                  <w:hideMark/>
                </w:tcPr>
                <w:p w:rsidRPr="00A85583" w:rsidR="00AB1EFB" w:rsidP="00AB1EFB" w:rsidRDefault="00AB1EFB" w14:paraId="794CC55A" w14:textId="77777777">
                  <w:pPr>
                    <w:jc w:val="center"/>
                    <w:rPr>
                      <w:rFonts w:ascii="Arial" w:hAnsi="Arial" w:cs="Arial"/>
                      <w:b/>
                      <w:i/>
                      <w:sz w:val="14"/>
                      <w:szCs w:val="14"/>
                    </w:rPr>
                  </w:pPr>
                  <w:r w:rsidRPr="00A85583">
                    <w:rPr>
                      <w:rFonts w:ascii="Arial" w:hAnsi="Arial" w:cs="Arial"/>
                      <w:b/>
                      <w:i/>
                      <w:sz w:val="14"/>
                      <w:szCs w:val="14"/>
                    </w:rPr>
                    <w:t>Número de oficio</w:t>
                  </w:r>
                </w:p>
              </w:tc>
              <w:tc>
                <w:tcPr>
                  <w:tcW w:w="1393"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113C01FD" w14:textId="77777777">
                  <w:pPr>
                    <w:jc w:val="center"/>
                    <w:rPr>
                      <w:rFonts w:ascii="Arial" w:hAnsi="Arial" w:cs="Arial"/>
                      <w:b/>
                      <w:i/>
                      <w:sz w:val="14"/>
                      <w:szCs w:val="14"/>
                    </w:rPr>
                  </w:pPr>
                  <w:r w:rsidRPr="00A85583">
                    <w:rPr>
                      <w:rFonts w:ascii="Arial" w:hAnsi="Arial" w:cs="Arial"/>
                      <w:b/>
                      <w:i/>
                      <w:sz w:val="14"/>
                      <w:szCs w:val="14"/>
                    </w:rPr>
                    <w:t>Número de Cuenta</w:t>
                  </w:r>
                </w:p>
              </w:tc>
              <w:tc>
                <w:tcPr>
                  <w:tcW w:w="912"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4624F6CA" w14:textId="77777777">
                  <w:pPr>
                    <w:jc w:val="center"/>
                    <w:rPr>
                      <w:rFonts w:ascii="Arial" w:hAnsi="Arial" w:cs="Arial"/>
                      <w:b/>
                      <w:i/>
                      <w:sz w:val="14"/>
                      <w:szCs w:val="14"/>
                    </w:rPr>
                  </w:pPr>
                  <w:r w:rsidRPr="00A85583">
                    <w:rPr>
                      <w:rFonts w:ascii="Arial" w:hAnsi="Arial" w:cs="Arial"/>
                      <w:b/>
                      <w:i/>
                      <w:sz w:val="14"/>
                      <w:szCs w:val="14"/>
                    </w:rPr>
                    <w:t>Banco</w:t>
                  </w:r>
                </w:p>
              </w:tc>
              <w:tc>
                <w:tcPr>
                  <w:tcW w:w="608" w:type="dxa"/>
                  <w:tcBorders>
                    <w:top w:val="single" w:color="auto" w:sz="4" w:space="0"/>
                    <w:left w:val="single" w:color="auto" w:sz="4" w:space="0"/>
                    <w:bottom w:val="single" w:color="auto" w:sz="4" w:space="0"/>
                    <w:right w:val="single" w:color="auto" w:sz="4" w:space="0"/>
                  </w:tcBorders>
                  <w:vAlign w:val="center"/>
                  <w:hideMark/>
                </w:tcPr>
                <w:p w:rsidRPr="00A85583" w:rsidR="00AB1EFB" w:rsidP="00AB1EFB" w:rsidRDefault="00AB1EFB" w14:paraId="131C7FD9" w14:textId="77777777">
                  <w:pPr>
                    <w:jc w:val="center"/>
                    <w:rPr>
                      <w:rFonts w:ascii="Arial" w:hAnsi="Arial" w:cs="Arial"/>
                      <w:b/>
                      <w:i/>
                      <w:sz w:val="14"/>
                      <w:szCs w:val="14"/>
                    </w:rPr>
                  </w:pPr>
                  <w:r w:rsidRPr="00A85583">
                    <w:rPr>
                      <w:rFonts w:ascii="Arial" w:hAnsi="Arial" w:cs="Arial"/>
                      <w:b/>
                      <w:i/>
                      <w:sz w:val="14"/>
                      <w:szCs w:val="14"/>
                    </w:rPr>
                    <w:t>Fecha de recepción</w:t>
                  </w:r>
                </w:p>
              </w:tc>
              <w:tc>
                <w:tcPr>
                  <w:tcW w:w="1216"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476160DA" w14:textId="77777777">
                  <w:pPr>
                    <w:jc w:val="center"/>
                    <w:rPr>
                      <w:rFonts w:ascii="Arial" w:hAnsi="Arial" w:cs="Arial"/>
                      <w:b/>
                      <w:i/>
                      <w:sz w:val="14"/>
                      <w:szCs w:val="14"/>
                    </w:rPr>
                  </w:pPr>
                  <w:r w:rsidRPr="00A85583">
                    <w:rPr>
                      <w:rFonts w:ascii="Arial" w:hAnsi="Arial" w:cs="Arial"/>
                      <w:b/>
                      <w:i/>
                      <w:sz w:val="14"/>
                      <w:szCs w:val="14"/>
                    </w:rPr>
                    <w:t>Fecha de apertura de cuentas de acuerdo con SIF</w:t>
                  </w:r>
                </w:p>
              </w:tc>
              <w:tc>
                <w:tcPr>
                  <w:tcW w:w="825"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7DCD6DCC" w14:textId="77777777">
                  <w:pPr>
                    <w:jc w:val="center"/>
                    <w:rPr>
                      <w:rFonts w:ascii="Arial" w:hAnsi="Arial" w:cs="Arial"/>
                      <w:b/>
                      <w:i/>
                      <w:sz w:val="14"/>
                      <w:szCs w:val="14"/>
                    </w:rPr>
                  </w:pPr>
                  <w:r w:rsidRPr="00A85583">
                    <w:rPr>
                      <w:rFonts w:ascii="Arial" w:hAnsi="Arial" w:cs="Arial"/>
                      <w:b/>
                      <w:i/>
                      <w:sz w:val="14"/>
                      <w:szCs w:val="14"/>
                    </w:rPr>
                    <w:t>Diferencia de días</w:t>
                  </w:r>
                </w:p>
              </w:tc>
            </w:tr>
            <w:tr w:rsidRPr="00A85583" w:rsidR="00AB1EFB" w:rsidTr="006E0BEF" w14:paraId="6207C90C" w14:textId="77777777">
              <w:trPr>
                <w:trHeight w:val="297"/>
                <w:jc w:val="center"/>
              </w:trPr>
              <w:tc>
                <w:tcPr>
                  <w:tcW w:w="465"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3495EB39" w14:textId="77777777">
                  <w:pPr>
                    <w:jc w:val="center"/>
                    <w:rPr>
                      <w:rFonts w:ascii="Arial" w:hAnsi="Arial" w:cs="Arial"/>
                      <w:i/>
                      <w:sz w:val="14"/>
                      <w:szCs w:val="14"/>
                    </w:rPr>
                  </w:pPr>
                  <w:r w:rsidRPr="00A85583">
                    <w:rPr>
                      <w:rFonts w:ascii="Arial" w:hAnsi="Arial" w:cs="Arial"/>
                      <w:i/>
                      <w:sz w:val="14"/>
                      <w:szCs w:val="14"/>
                    </w:rPr>
                    <w:t>1</w:t>
                  </w:r>
                </w:p>
              </w:tc>
              <w:tc>
                <w:tcPr>
                  <w:tcW w:w="802"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766DC45E" w14:textId="77777777">
                  <w:pPr>
                    <w:jc w:val="center"/>
                    <w:rPr>
                      <w:rFonts w:ascii="Arial" w:hAnsi="Arial" w:cs="Arial"/>
                      <w:i/>
                      <w:sz w:val="14"/>
                      <w:szCs w:val="14"/>
                    </w:rPr>
                  </w:pPr>
                  <w:r w:rsidRPr="00A85583">
                    <w:rPr>
                      <w:rFonts w:ascii="Arial" w:hAnsi="Arial" w:cs="Arial"/>
                      <w:i/>
                      <w:sz w:val="14"/>
                      <w:szCs w:val="14"/>
                    </w:rPr>
                    <w:t>RSP/FN/03/2020</w:t>
                  </w:r>
                </w:p>
              </w:tc>
              <w:tc>
                <w:tcPr>
                  <w:tcW w:w="1393"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6C13421B" w14:textId="77777777">
                  <w:pPr>
                    <w:pStyle w:val="Prrafodelista"/>
                    <w:numPr>
                      <w:ilvl w:val="0"/>
                      <w:numId w:val="42"/>
                    </w:numPr>
                    <w:spacing w:after="0" w:line="240" w:lineRule="auto"/>
                    <w:ind w:left="390" w:hanging="320"/>
                    <w:jc w:val="center"/>
                    <w:rPr>
                      <w:rFonts w:ascii="Arial" w:hAnsi="Arial" w:cs="Arial"/>
                      <w:i/>
                      <w:sz w:val="14"/>
                      <w:szCs w:val="14"/>
                    </w:rPr>
                  </w:pPr>
                  <w:r w:rsidRPr="00A85583">
                    <w:rPr>
                      <w:rFonts w:ascii="Arial" w:hAnsi="Arial" w:cs="Arial"/>
                      <w:i/>
                      <w:sz w:val="14"/>
                      <w:szCs w:val="14"/>
                    </w:rPr>
                    <w:t>1135740704</w:t>
                  </w:r>
                </w:p>
                <w:p w:rsidRPr="00A85583" w:rsidR="00AB1EFB" w:rsidP="00AB1EFB" w:rsidRDefault="00AB1EFB" w14:paraId="39DBFEAB" w14:textId="77777777">
                  <w:pPr>
                    <w:pStyle w:val="Prrafodelista"/>
                    <w:numPr>
                      <w:ilvl w:val="0"/>
                      <w:numId w:val="42"/>
                    </w:numPr>
                    <w:spacing w:after="0" w:line="240" w:lineRule="auto"/>
                    <w:ind w:left="390" w:hanging="320"/>
                    <w:jc w:val="center"/>
                    <w:rPr>
                      <w:rFonts w:ascii="Arial" w:hAnsi="Arial" w:cs="Arial"/>
                      <w:i/>
                      <w:sz w:val="14"/>
                      <w:szCs w:val="14"/>
                    </w:rPr>
                  </w:pPr>
                  <w:r w:rsidRPr="00A85583">
                    <w:rPr>
                      <w:rFonts w:ascii="Arial" w:hAnsi="Arial" w:cs="Arial"/>
                      <w:i/>
                      <w:sz w:val="14"/>
                      <w:szCs w:val="14"/>
                    </w:rPr>
                    <w:t>1135740665</w:t>
                  </w:r>
                </w:p>
                <w:p w:rsidRPr="00A85583" w:rsidR="00AB1EFB" w:rsidP="00AB1EFB" w:rsidRDefault="00AB1EFB" w14:paraId="47C5BF83" w14:textId="77777777">
                  <w:pPr>
                    <w:pStyle w:val="Prrafodelista"/>
                    <w:numPr>
                      <w:ilvl w:val="0"/>
                      <w:numId w:val="42"/>
                    </w:numPr>
                    <w:spacing w:after="0" w:line="240" w:lineRule="auto"/>
                    <w:ind w:left="390" w:hanging="320"/>
                    <w:jc w:val="center"/>
                    <w:rPr>
                      <w:rFonts w:ascii="Arial" w:hAnsi="Arial" w:cs="Arial"/>
                      <w:i/>
                      <w:sz w:val="14"/>
                      <w:szCs w:val="14"/>
                    </w:rPr>
                  </w:pPr>
                  <w:r w:rsidRPr="00A85583">
                    <w:rPr>
                      <w:rFonts w:ascii="Arial" w:hAnsi="Arial" w:cs="Arial"/>
                      <w:i/>
                      <w:sz w:val="14"/>
                      <w:szCs w:val="14"/>
                    </w:rPr>
                    <w:t>1135740692</w:t>
                  </w:r>
                </w:p>
                <w:p w:rsidRPr="00A85583" w:rsidR="00AB1EFB" w:rsidP="00AB1EFB" w:rsidRDefault="00AB1EFB" w14:paraId="0850D2D2" w14:textId="77777777">
                  <w:pPr>
                    <w:pStyle w:val="Prrafodelista"/>
                    <w:numPr>
                      <w:ilvl w:val="0"/>
                      <w:numId w:val="42"/>
                    </w:numPr>
                    <w:spacing w:after="0" w:line="240" w:lineRule="auto"/>
                    <w:ind w:left="390" w:hanging="320"/>
                    <w:jc w:val="center"/>
                    <w:rPr>
                      <w:rFonts w:ascii="Arial" w:hAnsi="Arial" w:cs="Arial"/>
                      <w:i/>
                      <w:sz w:val="14"/>
                      <w:szCs w:val="14"/>
                    </w:rPr>
                  </w:pPr>
                  <w:r w:rsidRPr="00A85583">
                    <w:rPr>
                      <w:rFonts w:ascii="Arial" w:hAnsi="Arial" w:cs="Arial"/>
                      <w:i/>
                      <w:sz w:val="14"/>
                      <w:szCs w:val="14"/>
                    </w:rPr>
                    <w:t>1135740633</w:t>
                  </w:r>
                </w:p>
                <w:p w:rsidRPr="00A85583" w:rsidR="00AB1EFB" w:rsidP="00AB1EFB" w:rsidRDefault="00AB1EFB" w14:paraId="1FB467AE" w14:textId="77777777">
                  <w:pPr>
                    <w:jc w:val="center"/>
                    <w:rPr>
                      <w:rFonts w:ascii="Arial" w:hAnsi="Arial" w:cs="Arial"/>
                      <w:i/>
                      <w:sz w:val="14"/>
                      <w:szCs w:val="14"/>
                    </w:rPr>
                  </w:pPr>
                </w:p>
              </w:tc>
              <w:tc>
                <w:tcPr>
                  <w:tcW w:w="912"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66FA4A30" w14:textId="77777777">
                  <w:pPr>
                    <w:jc w:val="center"/>
                    <w:rPr>
                      <w:rFonts w:ascii="Arial" w:hAnsi="Arial" w:cs="Arial"/>
                      <w:i/>
                      <w:sz w:val="14"/>
                      <w:szCs w:val="14"/>
                    </w:rPr>
                  </w:pPr>
                  <w:r w:rsidRPr="00A85583">
                    <w:rPr>
                      <w:rFonts w:ascii="Arial" w:hAnsi="Arial" w:cs="Arial"/>
                      <w:i/>
                      <w:sz w:val="14"/>
                      <w:szCs w:val="14"/>
                    </w:rPr>
                    <w:t>Banco Mercantil del Norte, S.A.</w:t>
                  </w:r>
                </w:p>
              </w:tc>
              <w:tc>
                <w:tcPr>
                  <w:tcW w:w="608" w:type="dxa"/>
                  <w:tcBorders>
                    <w:top w:val="single" w:color="auto" w:sz="4" w:space="0"/>
                    <w:left w:val="single" w:color="auto" w:sz="4" w:space="0"/>
                    <w:bottom w:val="single" w:color="auto" w:sz="4" w:space="0"/>
                    <w:right w:val="single" w:color="auto" w:sz="4" w:space="0"/>
                  </w:tcBorders>
                  <w:vAlign w:val="center"/>
                  <w:hideMark/>
                </w:tcPr>
                <w:p w:rsidRPr="00A85583" w:rsidR="00AB1EFB" w:rsidP="00AB1EFB" w:rsidRDefault="00AB1EFB" w14:paraId="2AFCF452" w14:textId="77777777">
                  <w:pPr>
                    <w:jc w:val="center"/>
                    <w:rPr>
                      <w:rFonts w:ascii="Arial" w:hAnsi="Arial" w:cs="Arial"/>
                      <w:i/>
                      <w:sz w:val="14"/>
                      <w:szCs w:val="14"/>
                    </w:rPr>
                  </w:pPr>
                  <w:r w:rsidRPr="00A85583">
                    <w:rPr>
                      <w:rFonts w:ascii="Arial" w:hAnsi="Arial" w:cs="Arial"/>
                      <w:i/>
                      <w:sz w:val="14"/>
                      <w:szCs w:val="14"/>
                    </w:rPr>
                    <w:t>23/12/2020</w:t>
                  </w:r>
                </w:p>
              </w:tc>
              <w:tc>
                <w:tcPr>
                  <w:tcW w:w="1216"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4535C24F" w14:textId="77777777">
                  <w:pPr>
                    <w:jc w:val="center"/>
                    <w:rPr>
                      <w:rFonts w:ascii="Arial" w:hAnsi="Arial" w:cs="Arial"/>
                      <w:i/>
                      <w:sz w:val="14"/>
                      <w:szCs w:val="14"/>
                    </w:rPr>
                  </w:pPr>
                  <w:r w:rsidRPr="00A85583">
                    <w:rPr>
                      <w:rFonts w:ascii="Arial" w:hAnsi="Arial" w:cs="Arial"/>
                      <w:i/>
                      <w:sz w:val="14"/>
                      <w:szCs w:val="14"/>
                    </w:rPr>
                    <w:t>11/12/2020</w:t>
                  </w:r>
                </w:p>
              </w:tc>
              <w:tc>
                <w:tcPr>
                  <w:tcW w:w="825" w:type="dxa"/>
                  <w:tcBorders>
                    <w:top w:val="single" w:color="auto" w:sz="4" w:space="0"/>
                    <w:left w:val="single" w:color="auto" w:sz="4" w:space="0"/>
                    <w:bottom w:val="single" w:color="auto" w:sz="4" w:space="0"/>
                    <w:right w:val="single" w:color="auto" w:sz="4" w:space="0"/>
                  </w:tcBorders>
                  <w:vAlign w:val="center"/>
                </w:tcPr>
                <w:p w:rsidRPr="00A85583" w:rsidR="00AB1EFB" w:rsidP="00AB1EFB" w:rsidRDefault="00AB1EFB" w14:paraId="3A6C2658" w14:textId="77777777">
                  <w:pPr>
                    <w:jc w:val="center"/>
                    <w:rPr>
                      <w:rFonts w:ascii="Arial" w:hAnsi="Arial" w:cs="Arial"/>
                      <w:i/>
                      <w:sz w:val="14"/>
                      <w:szCs w:val="14"/>
                    </w:rPr>
                  </w:pPr>
                  <w:r w:rsidRPr="00A85583">
                    <w:rPr>
                      <w:rFonts w:ascii="Arial" w:hAnsi="Arial" w:cs="Arial"/>
                      <w:i/>
                      <w:sz w:val="14"/>
                      <w:szCs w:val="14"/>
                    </w:rPr>
                    <w:t>12 días</w:t>
                  </w:r>
                </w:p>
              </w:tc>
            </w:tr>
          </w:tbl>
          <w:p w:rsidRPr="00A85583" w:rsidR="00AB1EFB" w:rsidP="00AB1EFB" w:rsidRDefault="00AB1EFB" w14:paraId="7C381109" w14:textId="73C00F10">
            <w:pPr>
              <w:jc w:val="both"/>
              <w:rPr>
                <w:rFonts w:ascii="Arial" w:hAnsi="Arial" w:eastAsia="Times New Roman" w:cs="Arial"/>
                <w:lang w:eastAsia="es-MX"/>
              </w:rPr>
            </w:pPr>
          </w:p>
          <w:p w:rsidRPr="00A85583" w:rsidR="00891E11" w:rsidP="00891E11" w:rsidRDefault="00891E11" w14:paraId="406A7751"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891E11" w:rsidP="00891E11" w:rsidRDefault="00891E11" w14:paraId="4F70460D" w14:textId="77777777">
            <w:pPr>
              <w:pStyle w:val="Default"/>
              <w:jc w:val="both"/>
              <w:rPr>
                <w:i/>
                <w:sz w:val="18"/>
                <w:szCs w:val="18"/>
              </w:rPr>
            </w:pPr>
          </w:p>
          <w:p w:rsidRPr="00A85583" w:rsidR="00891E11" w:rsidP="00891E11" w:rsidRDefault="00891E11" w14:paraId="3BEAD6B3" w14:textId="28077950">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w:t>
            </w:r>
            <w:r w:rsidRPr="00A85583" w:rsidR="00D05E89">
              <w:rPr>
                <w:rFonts w:ascii="Arial" w:hAnsi="Arial" w:cs="Arial"/>
                <w:i/>
                <w:sz w:val="18"/>
                <w:szCs w:val="18"/>
              </w:rPr>
              <w:t>, no se localizó la documentación alguna que justifique la realización del aviso de manera extemporánea.</w:t>
            </w:r>
          </w:p>
          <w:p w:rsidRPr="00A85583" w:rsidR="00D05E89" w:rsidP="00891E11" w:rsidRDefault="00D05E89" w14:paraId="7901C86E" w14:textId="77777777">
            <w:pPr>
              <w:jc w:val="both"/>
              <w:rPr>
                <w:rFonts w:ascii="Arial" w:hAnsi="Arial" w:eastAsia="Times New Roman" w:cs="Arial"/>
                <w:i/>
                <w:sz w:val="18"/>
                <w:szCs w:val="18"/>
                <w:lang w:eastAsia="es-MX"/>
              </w:rPr>
            </w:pPr>
          </w:p>
          <w:p w:rsidRPr="00A85583" w:rsidR="00AB1EFB" w:rsidP="00891E11" w:rsidRDefault="00AB1EFB" w14:paraId="6168C640" w14:textId="209115E5">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AB1EFB" w:rsidP="00AB1EFB" w:rsidRDefault="00AB1EFB" w14:paraId="0B8A7DAA" w14:textId="77777777">
            <w:pPr>
              <w:jc w:val="both"/>
              <w:rPr>
                <w:rFonts w:ascii="Arial" w:hAnsi="Arial" w:eastAsia="Times New Roman" w:cs="Arial"/>
                <w:i/>
                <w:sz w:val="18"/>
                <w:szCs w:val="18"/>
                <w:lang w:eastAsia="es-MX"/>
              </w:rPr>
            </w:pPr>
          </w:p>
          <w:p w:rsidRPr="00A85583" w:rsidR="00AB1EFB" w:rsidP="00AB1EFB" w:rsidRDefault="00AB1EFB" w14:paraId="5B039243"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 </w:t>
            </w:r>
          </w:p>
          <w:p w:rsidRPr="00A85583" w:rsidR="00AB1EFB" w:rsidP="00AB1EFB" w:rsidRDefault="00AB1EFB" w14:paraId="330EF453" w14:textId="77777777">
            <w:pPr>
              <w:jc w:val="both"/>
              <w:rPr>
                <w:rFonts w:ascii="Arial" w:hAnsi="Arial" w:eastAsia="Times New Roman" w:cs="Arial"/>
                <w:i/>
                <w:sz w:val="18"/>
                <w:szCs w:val="18"/>
                <w:lang w:eastAsia="es-MX"/>
              </w:rPr>
            </w:pPr>
          </w:p>
          <w:p w:rsidRPr="00A85583" w:rsidR="00AB1EFB" w:rsidP="00AB1EFB" w:rsidRDefault="00AB1EFB" w14:paraId="55297B8E" w14:textId="5AB34338">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 anterior de conformidad 277 numeral 1, inciso e) del RF.</w:t>
            </w:r>
          </w:p>
          <w:p w:rsidRPr="00A85583" w:rsidR="00CC2774" w:rsidP="00DC1AF5" w:rsidRDefault="00CC2774" w14:paraId="0F108084" w14:textId="0064DBB1">
            <w:pPr>
              <w:jc w:val="both"/>
              <w:rPr>
                <w:rFonts w:ascii="Arial" w:hAnsi="Arial" w:eastAsia="Times New Roman" w:cs="Arial"/>
                <w:b/>
                <w:i/>
                <w:sz w:val="18"/>
                <w:szCs w:val="18"/>
                <w:lang w:eastAsia="es-MX"/>
              </w:rPr>
            </w:pPr>
          </w:p>
        </w:tc>
        <w:tc>
          <w:tcPr>
            <w:tcW w:w="3827" w:type="dxa"/>
            <w:shd w:val="clear" w:color="auto" w:fill="auto"/>
            <w:tcMar/>
          </w:tcPr>
          <w:p w:rsidRPr="00A85583" w:rsidR="00B82ECC" w:rsidP="006E0BEF" w:rsidRDefault="00B82ECC" w14:paraId="122C8C75" w14:textId="77777777">
            <w:pPr>
              <w:rPr>
                <w:rFonts w:ascii="Arial" w:hAnsi="Arial" w:eastAsia="Times New Roman" w:cs="Arial"/>
                <w:iCs/>
                <w:sz w:val="18"/>
                <w:szCs w:val="18"/>
                <w:lang w:val="es-ES" w:eastAsia="es-ES"/>
              </w:rPr>
            </w:pPr>
          </w:p>
          <w:p w:rsidRPr="00A85583" w:rsidR="00CC2774" w:rsidP="006E0BEF" w:rsidRDefault="00311282" w14:paraId="071F059F" w14:textId="55EB1468">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D64B6F">
              <w:rPr>
                <w:rFonts w:ascii="Arial" w:hAnsi="Arial" w:eastAsia="Times New Roman" w:cs="Arial"/>
                <w:iCs/>
                <w:sz w:val="18"/>
                <w:szCs w:val="18"/>
                <w:lang w:val="es-ES" w:eastAsia="es-ES"/>
              </w:rPr>
              <w:t>.</w:t>
            </w:r>
          </w:p>
        </w:tc>
        <w:tc>
          <w:tcPr>
            <w:tcW w:w="3119" w:type="dxa"/>
            <w:shd w:val="clear" w:color="auto" w:fill="auto"/>
            <w:tcMar/>
          </w:tcPr>
          <w:p w:rsidRPr="00A85583" w:rsidR="00B82ECC" w:rsidP="00052906" w:rsidRDefault="00B82ECC" w14:paraId="0FF21697" w14:textId="77777777">
            <w:pPr>
              <w:jc w:val="both"/>
              <w:rPr>
                <w:rFonts w:ascii="Arial" w:hAnsi="Arial" w:eastAsia="Times New Roman" w:cs="Arial"/>
                <w:b/>
                <w:bCs/>
                <w:iCs/>
                <w:sz w:val="18"/>
                <w:szCs w:val="18"/>
                <w:lang w:val="es-ES" w:eastAsia="es-ES"/>
              </w:rPr>
            </w:pPr>
          </w:p>
          <w:p w:rsidRPr="00A85583" w:rsidR="00052906" w:rsidP="00052906" w:rsidRDefault="00DB59F5" w14:paraId="6F7D1DDD" w14:textId="52152325">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052906" w:rsidP="00052906" w:rsidRDefault="00052906" w14:paraId="2DEF9B80" w14:textId="77777777">
            <w:pPr>
              <w:jc w:val="both"/>
              <w:rPr>
                <w:rFonts w:ascii="Arial" w:hAnsi="Arial" w:eastAsia="Times New Roman" w:cs="Arial"/>
                <w:b/>
                <w:bCs/>
                <w:iCs/>
                <w:sz w:val="18"/>
                <w:szCs w:val="18"/>
                <w:lang w:val="es-ES" w:eastAsia="es-ES"/>
              </w:rPr>
            </w:pPr>
          </w:p>
          <w:p w:rsidRPr="00A85583" w:rsidR="00CC2774" w:rsidP="00052906" w:rsidRDefault="00261553" w14:paraId="4C276B0B" w14:textId="62009A93">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 SIF, sin embargo, de la revisión </w:t>
            </w:r>
            <w:r w:rsidRPr="00A85583" w:rsidR="0007001C">
              <w:rPr>
                <w:rFonts w:ascii="Arial" w:hAnsi="Arial" w:eastAsia="Times New Roman" w:cs="Arial"/>
                <w:iCs/>
                <w:sz w:val="18"/>
                <w:szCs w:val="18"/>
                <w:lang w:val="es-ES" w:eastAsia="es-ES"/>
              </w:rPr>
              <w:t>no se localizó evidencia que permita justificar la presentación del</w:t>
            </w:r>
            <w:r w:rsidRPr="00A85583" w:rsidR="00052906">
              <w:rPr>
                <w:rFonts w:ascii="Arial" w:hAnsi="Arial" w:eastAsia="Times New Roman" w:cs="Arial"/>
                <w:iCs/>
                <w:sz w:val="18"/>
                <w:szCs w:val="18"/>
                <w:lang w:val="es-ES" w:eastAsia="es-ES"/>
              </w:rPr>
              <w:t xml:space="preserve"> aviso de apertura de cuatro cuentas bancarias de manera extemporánea</w:t>
            </w:r>
            <w:r w:rsidRPr="00A85583" w:rsidR="000F6142">
              <w:rPr>
                <w:rFonts w:ascii="Arial" w:hAnsi="Arial" w:eastAsia="Times New Roman" w:cs="Arial"/>
                <w:iCs/>
                <w:sz w:val="18"/>
                <w:szCs w:val="18"/>
                <w:lang w:val="es-ES" w:eastAsia="es-ES"/>
              </w:rPr>
              <w:t>, como se muestra en el cuadro origen de la observación;</w:t>
            </w:r>
            <w:r w:rsidRPr="00A85583" w:rsidR="00052906">
              <w:rPr>
                <w:rFonts w:ascii="Arial" w:hAnsi="Arial" w:eastAsia="Times New Roman" w:cs="Arial"/>
                <w:iCs/>
                <w:sz w:val="18"/>
                <w:szCs w:val="18"/>
                <w:lang w:val="es-ES" w:eastAsia="es-ES"/>
              </w:rPr>
              <w:t xml:space="preserve"> por</w:t>
            </w:r>
            <w:r w:rsidRPr="00A85583" w:rsidR="000F6142">
              <w:rPr>
                <w:rFonts w:ascii="Arial" w:hAnsi="Arial" w:eastAsia="Times New Roman" w:cs="Arial"/>
                <w:iCs/>
                <w:sz w:val="18"/>
                <w:szCs w:val="18"/>
                <w:lang w:val="es-ES" w:eastAsia="es-ES"/>
              </w:rPr>
              <w:t xml:space="preserve"> tal motivo,</w:t>
            </w:r>
            <w:r w:rsidRPr="00A85583" w:rsidR="00052906">
              <w:rPr>
                <w:rFonts w:ascii="Arial" w:hAnsi="Arial" w:eastAsia="Times New Roman" w:cs="Arial"/>
                <w:iCs/>
                <w:sz w:val="18"/>
                <w:szCs w:val="18"/>
                <w:lang w:val="es-ES" w:eastAsia="es-ES"/>
              </w:rPr>
              <w:t xml:space="preserve"> </w:t>
            </w:r>
            <w:r w:rsidRPr="00A85583" w:rsidR="000F6142">
              <w:rPr>
                <w:rFonts w:ascii="Arial" w:hAnsi="Arial" w:eastAsia="Times New Roman" w:cs="Arial"/>
                <w:iCs/>
                <w:sz w:val="18"/>
                <w:szCs w:val="18"/>
                <w:lang w:val="es-ES" w:eastAsia="es-ES"/>
              </w:rPr>
              <w:t>l</w:t>
            </w:r>
            <w:r w:rsidRPr="00A85583" w:rsidR="00052906">
              <w:rPr>
                <w:rFonts w:ascii="Arial" w:hAnsi="Arial" w:eastAsia="Times New Roman" w:cs="Arial"/>
                <w:iCs/>
                <w:sz w:val="18"/>
                <w:szCs w:val="18"/>
                <w:lang w:val="es-ES" w:eastAsia="es-ES"/>
              </w:rPr>
              <w:t xml:space="preserve">a observación </w:t>
            </w:r>
            <w:r w:rsidRPr="00A85583" w:rsidR="00052906">
              <w:rPr>
                <w:rFonts w:ascii="Arial" w:hAnsi="Arial" w:eastAsia="Times New Roman" w:cs="Arial"/>
                <w:b/>
                <w:iCs/>
                <w:sz w:val="18"/>
                <w:szCs w:val="18"/>
                <w:lang w:val="es-ES" w:eastAsia="es-ES"/>
              </w:rPr>
              <w:t>no quedó atendida.</w:t>
            </w:r>
          </w:p>
        </w:tc>
        <w:tc>
          <w:tcPr>
            <w:tcW w:w="1842" w:type="dxa"/>
            <w:shd w:val="clear" w:color="auto" w:fill="auto"/>
            <w:tcMar/>
          </w:tcPr>
          <w:p w:rsidRPr="00A85583" w:rsidR="00B82ECC" w:rsidP="00052906" w:rsidRDefault="00B82ECC" w14:paraId="5E9E79B7" w14:textId="77777777">
            <w:pPr>
              <w:jc w:val="both"/>
              <w:rPr>
                <w:rFonts w:ascii="Arial" w:hAnsi="Arial" w:cs="Arial"/>
                <w:sz w:val="18"/>
                <w:szCs w:val="18"/>
              </w:rPr>
            </w:pPr>
          </w:p>
          <w:p w:rsidRPr="00A85583" w:rsidR="001F5597" w:rsidP="001F5597" w:rsidRDefault="00296C04" w14:paraId="579D4BBB" w14:textId="515B5E3B">
            <w:pPr>
              <w:jc w:val="both"/>
              <w:rPr>
                <w:rFonts w:ascii="Arial" w:hAnsi="Arial" w:cs="Arial"/>
                <w:b/>
                <w:bCs/>
                <w:sz w:val="18"/>
                <w:szCs w:val="18"/>
              </w:rPr>
            </w:pPr>
            <w:r w:rsidRPr="00A85583">
              <w:rPr>
                <w:rFonts w:ascii="Arial" w:hAnsi="Arial" w:cs="Arial"/>
                <w:b/>
                <w:bCs/>
                <w:sz w:val="18"/>
                <w:szCs w:val="18"/>
              </w:rPr>
              <w:t>9</w:t>
            </w:r>
            <w:r w:rsidRPr="00A85583" w:rsidR="00F53A3A">
              <w:rPr>
                <w:rFonts w:ascii="Arial" w:hAnsi="Arial" w:cs="Arial"/>
                <w:b/>
                <w:bCs/>
                <w:sz w:val="18"/>
                <w:szCs w:val="18"/>
              </w:rPr>
              <w:t>.14</w:t>
            </w:r>
            <w:r w:rsidRPr="00A85583">
              <w:rPr>
                <w:rFonts w:ascii="Arial" w:hAnsi="Arial" w:cs="Arial"/>
                <w:b/>
                <w:bCs/>
                <w:sz w:val="18"/>
                <w:szCs w:val="18"/>
              </w:rPr>
              <w:t>-</w:t>
            </w:r>
            <w:r w:rsidRPr="00A85583" w:rsidR="001F5597">
              <w:rPr>
                <w:rFonts w:ascii="Arial" w:hAnsi="Arial" w:cs="Arial"/>
                <w:b/>
                <w:bCs/>
                <w:sz w:val="18"/>
                <w:szCs w:val="18"/>
              </w:rPr>
              <w:t>C4</w:t>
            </w:r>
            <w:r w:rsidRPr="00A85583" w:rsidR="00C66D7F">
              <w:rPr>
                <w:rFonts w:ascii="Arial" w:hAnsi="Arial" w:cs="Arial"/>
                <w:b/>
                <w:bCs/>
                <w:sz w:val="18"/>
                <w:szCs w:val="18"/>
              </w:rPr>
              <w:t>-RSP-HI</w:t>
            </w:r>
          </w:p>
          <w:p w:rsidRPr="00A85583" w:rsidR="001F5597" w:rsidP="00052906" w:rsidRDefault="001F5597" w14:paraId="7DF2686E" w14:textId="77777777">
            <w:pPr>
              <w:jc w:val="both"/>
              <w:rPr>
                <w:rFonts w:ascii="Arial" w:hAnsi="Arial" w:cs="Arial"/>
                <w:sz w:val="18"/>
                <w:szCs w:val="18"/>
              </w:rPr>
            </w:pPr>
          </w:p>
          <w:p w:rsidRPr="00A85583" w:rsidR="00CC2774" w:rsidP="00052906" w:rsidRDefault="00052906" w14:paraId="1F426D60" w14:textId="45CA5381">
            <w:pPr>
              <w:jc w:val="both"/>
              <w:rPr>
                <w:rFonts w:ascii="Arial" w:hAnsi="Arial" w:cs="Arial"/>
                <w:bCs/>
                <w:sz w:val="18"/>
                <w:szCs w:val="18"/>
                <w:lang w:val="es-ES"/>
              </w:rPr>
            </w:pPr>
            <w:r w:rsidRPr="00A85583">
              <w:rPr>
                <w:rFonts w:ascii="Arial" w:hAnsi="Arial" w:cs="Arial"/>
                <w:sz w:val="18"/>
                <w:szCs w:val="18"/>
              </w:rPr>
              <w:t xml:space="preserve">El sujeto obligado presentó </w:t>
            </w:r>
            <w:r w:rsidRPr="00A85583">
              <w:rPr>
                <w:rFonts w:ascii="Arial" w:hAnsi="Arial" w:eastAsia="Times New Roman" w:cs="Arial"/>
                <w:iCs/>
                <w:sz w:val="18"/>
                <w:szCs w:val="18"/>
                <w:lang w:val="es-ES" w:eastAsia="es-ES"/>
              </w:rPr>
              <w:t>un aviso de apertura de cuatro cuentas bancarias de manera extemporánea</w:t>
            </w:r>
            <w:r w:rsidRPr="00A85583">
              <w:rPr>
                <w:rFonts w:ascii="Arial" w:hAnsi="Arial" w:cs="Arial"/>
                <w:sz w:val="18"/>
                <w:szCs w:val="18"/>
              </w:rPr>
              <w:t>.</w:t>
            </w:r>
          </w:p>
        </w:tc>
        <w:tc>
          <w:tcPr>
            <w:tcW w:w="1418" w:type="dxa"/>
            <w:shd w:val="clear" w:color="auto" w:fill="auto"/>
            <w:tcMar/>
          </w:tcPr>
          <w:p w:rsidRPr="00A85583" w:rsidR="00B82ECC" w:rsidP="006E0BEF" w:rsidRDefault="00B82ECC" w14:paraId="039E6D70" w14:textId="77777777">
            <w:pPr>
              <w:pStyle w:val="Default"/>
              <w:jc w:val="both"/>
              <w:rPr>
                <w:sz w:val="18"/>
                <w:szCs w:val="18"/>
              </w:rPr>
            </w:pPr>
          </w:p>
          <w:p w:rsidRPr="00A85583" w:rsidR="00CC2774" w:rsidP="006E0BEF" w:rsidRDefault="00F23A8A" w14:paraId="526AB053" w14:textId="00B0399A">
            <w:pPr>
              <w:pStyle w:val="Default"/>
              <w:jc w:val="both"/>
              <w:rPr>
                <w:bCs/>
                <w:sz w:val="18"/>
                <w:szCs w:val="18"/>
                <w:lang w:val="es-ES"/>
              </w:rPr>
            </w:pPr>
            <w:r w:rsidRPr="00A85583">
              <w:rPr>
                <w:sz w:val="18"/>
                <w:szCs w:val="18"/>
              </w:rPr>
              <w:t xml:space="preserve">Omisión de presentar </w:t>
            </w:r>
            <w:r w:rsidRPr="00A85583">
              <w:rPr>
                <w:iCs/>
                <w:sz w:val="18"/>
                <w:szCs w:val="18"/>
                <w:lang w:val="es-ES" w:eastAsia="es-ES"/>
              </w:rPr>
              <w:t>un aviso de apertura de cuatro cuentas bancarias</w:t>
            </w:r>
            <w:r w:rsidRPr="00A85583" w:rsidR="00456B80">
              <w:rPr>
                <w:sz w:val="18"/>
                <w:szCs w:val="18"/>
              </w:rPr>
              <w:t xml:space="preserve"> como lo indica la normativa vigente.</w:t>
            </w:r>
          </w:p>
        </w:tc>
        <w:tc>
          <w:tcPr>
            <w:tcW w:w="1134" w:type="dxa"/>
            <w:shd w:val="clear" w:color="auto" w:fill="auto"/>
            <w:tcMar/>
          </w:tcPr>
          <w:p w:rsidRPr="00A85583" w:rsidR="00B82ECC" w:rsidP="006E0BEF" w:rsidRDefault="00B82ECC" w14:paraId="78B14B08" w14:textId="77777777">
            <w:pPr>
              <w:pStyle w:val="Default"/>
              <w:jc w:val="both"/>
              <w:rPr>
                <w:sz w:val="18"/>
                <w:szCs w:val="18"/>
                <w:lang w:eastAsia="es-MX"/>
              </w:rPr>
            </w:pPr>
          </w:p>
          <w:p w:rsidRPr="00A85583" w:rsidR="00CC2774" w:rsidP="006E0BEF" w:rsidRDefault="001F499B" w14:paraId="61FB3FAF" w14:textId="6FD926C5">
            <w:pPr>
              <w:pStyle w:val="Default"/>
              <w:jc w:val="both"/>
              <w:rPr>
                <w:bCs/>
                <w:color w:val="auto"/>
                <w:sz w:val="18"/>
                <w:szCs w:val="18"/>
              </w:rPr>
            </w:pPr>
            <w:r w:rsidRPr="00A85583">
              <w:rPr>
                <w:sz w:val="18"/>
                <w:szCs w:val="18"/>
                <w:lang w:eastAsia="es-MX"/>
              </w:rPr>
              <w:t>Artículo 277 numeral 1, inciso e) del RF.</w:t>
            </w:r>
          </w:p>
        </w:tc>
      </w:tr>
      <w:tr w:rsidRPr="00A85583" w:rsidR="008463C3" w:rsidTr="7EDEF9C9" w14:paraId="0BAFD751" w14:textId="77777777">
        <w:trPr>
          <w:trHeight w:val="1024"/>
        </w:trPr>
        <w:tc>
          <w:tcPr>
            <w:tcW w:w="426" w:type="dxa"/>
            <w:shd w:val="clear" w:color="auto" w:fill="auto"/>
            <w:tcMar/>
          </w:tcPr>
          <w:p w:rsidRPr="00A85583" w:rsidR="00B10CC0" w:rsidP="008463C3" w:rsidRDefault="00B10CC0" w14:paraId="06C663FA" w14:textId="77777777">
            <w:pPr>
              <w:jc w:val="center"/>
              <w:rPr>
                <w:rFonts w:ascii="Arial" w:hAnsi="Arial" w:cs="Arial"/>
                <w:b/>
                <w:sz w:val="18"/>
                <w:szCs w:val="18"/>
              </w:rPr>
            </w:pPr>
          </w:p>
          <w:p w:rsidRPr="00A85583" w:rsidR="008463C3" w:rsidP="008463C3" w:rsidRDefault="008463C3" w14:paraId="11D80827" w14:textId="450C5FDC">
            <w:pPr>
              <w:jc w:val="center"/>
              <w:rPr>
                <w:rFonts w:ascii="Arial" w:hAnsi="Arial" w:cs="Arial"/>
                <w:b/>
                <w:sz w:val="18"/>
                <w:szCs w:val="18"/>
              </w:rPr>
            </w:pPr>
            <w:r w:rsidRPr="00A85583">
              <w:rPr>
                <w:rFonts w:ascii="Arial" w:hAnsi="Arial" w:cs="Arial"/>
                <w:b/>
                <w:sz w:val="18"/>
                <w:szCs w:val="18"/>
              </w:rPr>
              <w:t>8</w:t>
            </w:r>
          </w:p>
        </w:tc>
        <w:tc>
          <w:tcPr>
            <w:tcW w:w="6521" w:type="dxa"/>
            <w:shd w:val="clear" w:color="auto" w:fill="auto"/>
            <w:tcMar/>
          </w:tcPr>
          <w:p w:rsidRPr="00A85583" w:rsidR="00B10CC0" w:rsidP="008463C3" w:rsidRDefault="00B10CC0" w14:paraId="2064B19A" w14:textId="77777777">
            <w:pPr>
              <w:jc w:val="both"/>
              <w:rPr>
                <w:rFonts w:ascii="Arial" w:hAnsi="Arial" w:eastAsia="Times New Roman" w:cs="Arial"/>
                <w:b/>
                <w:sz w:val="18"/>
                <w:szCs w:val="18"/>
                <w:lang w:eastAsia="es-MX"/>
              </w:rPr>
            </w:pPr>
          </w:p>
          <w:p w:rsidRPr="00A85583" w:rsidR="008463C3" w:rsidP="008463C3" w:rsidRDefault="008463C3" w14:paraId="5650D36A" w14:textId="0D44B872">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 xml:space="preserve">Ingresos  </w:t>
            </w:r>
          </w:p>
          <w:p w:rsidRPr="00A85583" w:rsidR="008463C3" w:rsidP="008463C3" w:rsidRDefault="008463C3" w14:paraId="75CB6105" w14:textId="77777777">
            <w:pPr>
              <w:jc w:val="both"/>
              <w:rPr>
                <w:rFonts w:ascii="Arial" w:hAnsi="Arial" w:eastAsia="Times New Roman" w:cs="Arial"/>
                <w:b/>
                <w:sz w:val="18"/>
                <w:szCs w:val="18"/>
                <w:lang w:eastAsia="es-MX"/>
              </w:rPr>
            </w:pPr>
          </w:p>
          <w:p w:rsidRPr="00A85583" w:rsidR="008463C3" w:rsidP="008463C3" w:rsidRDefault="008463C3" w14:paraId="16560304" w14:textId="77777777">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Financiamiento público</w:t>
            </w:r>
          </w:p>
          <w:p w:rsidRPr="00A85583" w:rsidR="008463C3" w:rsidP="008463C3" w:rsidRDefault="008463C3" w14:paraId="7CBE7037" w14:textId="77777777">
            <w:pPr>
              <w:jc w:val="both"/>
              <w:rPr>
                <w:rFonts w:ascii="Arial" w:hAnsi="Arial" w:eastAsia="Times New Roman" w:cs="Arial"/>
                <w:b/>
                <w:i/>
                <w:sz w:val="18"/>
                <w:szCs w:val="18"/>
                <w:lang w:eastAsia="es-MX"/>
              </w:rPr>
            </w:pPr>
          </w:p>
          <w:p w:rsidRPr="00A85583" w:rsidR="008463C3" w:rsidP="00276DE7" w:rsidRDefault="008463C3" w14:paraId="30E3DDED" w14:textId="77777777">
            <w:pPr>
              <w:pStyle w:val="NormalWeb"/>
            </w:pPr>
            <w:r w:rsidRPr="00A85583">
              <w:t>En el rubro de 4-1-00-00-0000 Financiamiento público, se observaron pólizas por concepto de registro del financiamiento público de las cuales el sujeto obligado omitió presentar la ficha de depósito o comprobante de transferencia bancaria. Como se detalla en el cuadro siguiente:</w:t>
            </w:r>
          </w:p>
          <w:p w:rsidRPr="00A85583" w:rsidR="008463C3" w:rsidP="00276DE7" w:rsidRDefault="008463C3" w14:paraId="32F69122" w14:textId="6A64A869">
            <w:pPr>
              <w:pStyle w:val="NormalWeb"/>
            </w:pPr>
          </w:p>
          <w:tbl>
            <w:tblPr>
              <w:tblStyle w:val="Tablaconcuadrcula"/>
              <w:tblW w:w="6371" w:type="dxa"/>
              <w:jc w:val="center"/>
              <w:tblLayout w:type="fixed"/>
              <w:tblLook w:val="04A0" w:firstRow="1" w:lastRow="0" w:firstColumn="1" w:lastColumn="0" w:noHBand="0" w:noVBand="1"/>
            </w:tblPr>
            <w:tblGrid>
              <w:gridCol w:w="648"/>
              <w:gridCol w:w="1319"/>
              <w:gridCol w:w="3065"/>
              <w:gridCol w:w="1339"/>
            </w:tblGrid>
            <w:tr w:rsidRPr="00A85583" w:rsidR="008463C3" w:rsidTr="006E0BEF" w14:paraId="58EC90C2" w14:textId="77777777">
              <w:trPr>
                <w:trHeight w:val="22"/>
                <w:jc w:val="center"/>
              </w:trPr>
              <w:tc>
                <w:tcPr>
                  <w:tcW w:w="648"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238FC163" w14:textId="77777777">
                  <w:pPr>
                    <w:jc w:val="center"/>
                    <w:rPr>
                      <w:rFonts w:ascii="Arial" w:hAnsi="Arial" w:cs="Arial"/>
                      <w:b/>
                      <w:i/>
                      <w:sz w:val="14"/>
                      <w:szCs w:val="14"/>
                    </w:rPr>
                  </w:pPr>
                  <w:proofErr w:type="spellStart"/>
                  <w:r w:rsidRPr="00A85583">
                    <w:rPr>
                      <w:rFonts w:ascii="Arial" w:hAnsi="Arial" w:cs="Arial"/>
                      <w:b/>
                      <w:i/>
                      <w:sz w:val="14"/>
                      <w:szCs w:val="14"/>
                    </w:rPr>
                    <w:t>Cons</w:t>
                  </w:r>
                  <w:proofErr w:type="spellEnd"/>
                  <w:r w:rsidRPr="00A85583">
                    <w:rPr>
                      <w:rFonts w:ascii="Arial" w:hAnsi="Arial" w:cs="Arial"/>
                      <w:b/>
                      <w:i/>
                      <w:sz w:val="14"/>
                      <w:szCs w:val="14"/>
                    </w:rPr>
                    <w:t>.</w:t>
                  </w:r>
                </w:p>
              </w:tc>
              <w:tc>
                <w:tcPr>
                  <w:tcW w:w="1319"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5CFABD24" w14:textId="77777777">
                  <w:pPr>
                    <w:jc w:val="center"/>
                    <w:rPr>
                      <w:rFonts w:ascii="Arial" w:hAnsi="Arial" w:cs="Arial"/>
                      <w:b/>
                      <w:i/>
                      <w:sz w:val="14"/>
                      <w:szCs w:val="14"/>
                    </w:rPr>
                  </w:pPr>
                  <w:r w:rsidRPr="00A85583">
                    <w:rPr>
                      <w:rFonts w:ascii="Arial" w:hAnsi="Arial" w:cs="Arial"/>
                      <w:b/>
                      <w:i/>
                      <w:sz w:val="14"/>
                      <w:szCs w:val="14"/>
                    </w:rPr>
                    <w:t xml:space="preserve">Referencia </w:t>
                  </w:r>
                </w:p>
                <w:p w:rsidRPr="00A85583" w:rsidR="008463C3" w:rsidP="008463C3" w:rsidRDefault="008463C3" w14:paraId="1A37078A" w14:textId="77777777">
                  <w:pPr>
                    <w:jc w:val="center"/>
                    <w:rPr>
                      <w:rFonts w:ascii="Arial" w:hAnsi="Arial" w:cs="Arial"/>
                      <w:b/>
                      <w:i/>
                      <w:sz w:val="14"/>
                      <w:szCs w:val="14"/>
                    </w:rPr>
                  </w:pPr>
                  <w:r w:rsidRPr="00A85583">
                    <w:rPr>
                      <w:rFonts w:ascii="Arial" w:hAnsi="Arial" w:cs="Arial"/>
                      <w:b/>
                      <w:i/>
                      <w:sz w:val="14"/>
                      <w:szCs w:val="14"/>
                    </w:rPr>
                    <w:t>contable</w:t>
                  </w:r>
                </w:p>
              </w:tc>
              <w:tc>
                <w:tcPr>
                  <w:tcW w:w="3065"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4C28FD78" w14:textId="77777777">
                  <w:pPr>
                    <w:jc w:val="center"/>
                    <w:rPr>
                      <w:rFonts w:ascii="Arial" w:hAnsi="Arial" w:cs="Arial"/>
                      <w:b/>
                      <w:i/>
                      <w:sz w:val="14"/>
                      <w:szCs w:val="14"/>
                    </w:rPr>
                  </w:pPr>
                  <w:r w:rsidRPr="00A85583">
                    <w:rPr>
                      <w:rFonts w:ascii="Arial" w:hAnsi="Arial" w:cs="Arial"/>
                      <w:b/>
                      <w:i/>
                      <w:sz w:val="14"/>
                      <w:szCs w:val="14"/>
                    </w:rPr>
                    <w:t>Descripción de la póliza</w:t>
                  </w:r>
                </w:p>
              </w:tc>
              <w:tc>
                <w:tcPr>
                  <w:tcW w:w="133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5B90B13E" w14:textId="77777777">
                  <w:pPr>
                    <w:jc w:val="right"/>
                    <w:rPr>
                      <w:rFonts w:ascii="Arial" w:hAnsi="Arial" w:cs="Arial"/>
                      <w:b/>
                      <w:i/>
                      <w:sz w:val="14"/>
                      <w:szCs w:val="14"/>
                    </w:rPr>
                  </w:pPr>
                  <w:r w:rsidRPr="00A85583">
                    <w:rPr>
                      <w:rFonts w:ascii="Arial" w:hAnsi="Arial" w:cs="Arial"/>
                      <w:b/>
                      <w:i/>
                      <w:sz w:val="14"/>
                      <w:szCs w:val="14"/>
                    </w:rPr>
                    <w:t>Importe</w:t>
                  </w:r>
                </w:p>
              </w:tc>
            </w:tr>
            <w:tr w:rsidRPr="00A85583" w:rsidR="008463C3" w:rsidTr="006E0BEF" w14:paraId="7D16B60C" w14:textId="77777777">
              <w:trPr>
                <w:trHeight w:val="22"/>
                <w:jc w:val="center"/>
              </w:trPr>
              <w:tc>
                <w:tcPr>
                  <w:tcW w:w="648"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067A3846" w14:textId="77777777">
                  <w:pPr>
                    <w:jc w:val="center"/>
                    <w:rPr>
                      <w:rFonts w:ascii="Arial" w:hAnsi="Arial" w:cs="Arial"/>
                      <w:i/>
                      <w:sz w:val="14"/>
                      <w:szCs w:val="14"/>
                    </w:rPr>
                  </w:pPr>
                  <w:r w:rsidRPr="00A85583">
                    <w:rPr>
                      <w:rFonts w:ascii="Arial" w:hAnsi="Arial" w:cs="Arial"/>
                      <w:i/>
                      <w:sz w:val="14"/>
                      <w:szCs w:val="14"/>
                    </w:rPr>
                    <w:t>1</w:t>
                  </w:r>
                </w:p>
              </w:tc>
              <w:tc>
                <w:tcPr>
                  <w:tcW w:w="131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19CD8815" w14:textId="77777777">
                  <w:pPr>
                    <w:jc w:val="center"/>
                    <w:rPr>
                      <w:rFonts w:ascii="Arial" w:hAnsi="Arial" w:cs="Arial"/>
                      <w:i/>
                      <w:sz w:val="14"/>
                      <w:szCs w:val="14"/>
                    </w:rPr>
                  </w:pPr>
                  <w:r w:rsidRPr="00A85583">
                    <w:rPr>
                      <w:rFonts w:ascii="Arial" w:hAnsi="Arial" w:cs="Arial"/>
                      <w:i/>
                      <w:sz w:val="14"/>
                      <w:szCs w:val="14"/>
                    </w:rPr>
                    <w:t>PN-IG-05/12-20</w:t>
                  </w:r>
                </w:p>
              </w:tc>
              <w:tc>
                <w:tcPr>
                  <w:tcW w:w="3065"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7CEA5F5F" w14:textId="77777777">
                  <w:pPr>
                    <w:jc w:val="center"/>
                    <w:rPr>
                      <w:rFonts w:ascii="Arial" w:hAnsi="Arial" w:cs="Arial"/>
                      <w:i/>
                      <w:sz w:val="14"/>
                      <w:szCs w:val="14"/>
                    </w:rPr>
                  </w:pPr>
                  <w:r w:rsidRPr="00A85583">
                    <w:rPr>
                      <w:rFonts w:ascii="Arial" w:hAnsi="Arial" w:cs="Arial"/>
                      <w:i/>
                      <w:sz w:val="14"/>
                      <w:szCs w:val="14"/>
                    </w:rPr>
                    <w:t>Prerrogativa ordinario noviembre y diciembre</w:t>
                  </w:r>
                </w:p>
              </w:tc>
              <w:tc>
                <w:tcPr>
                  <w:tcW w:w="133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4659C63C" w14:textId="77777777">
                  <w:pPr>
                    <w:jc w:val="right"/>
                    <w:rPr>
                      <w:rFonts w:ascii="Arial" w:hAnsi="Arial" w:cs="Arial"/>
                      <w:i/>
                      <w:sz w:val="14"/>
                      <w:szCs w:val="14"/>
                    </w:rPr>
                  </w:pPr>
                  <w:r w:rsidRPr="00A85583">
                    <w:rPr>
                      <w:rFonts w:ascii="Arial" w:hAnsi="Arial" w:cs="Arial"/>
                      <w:i/>
                      <w:sz w:val="14"/>
                      <w:szCs w:val="14"/>
                    </w:rPr>
                    <w:t>$152,069.56</w:t>
                  </w:r>
                </w:p>
              </w:tc>
            </w:tr>
            <w:tr w:rsidRPr="00A85583" w:rsidR="008463C3" w:rsidTr="006E0BEF" w14:paraId="3E274ED0" w14:textId="77777777">
              <w:trPr>
                <w:trHeight w:val="22"/>
                <w:jc w:val="center"/>
              </w:trPr>
              <w:tc>
                <w:tcPr>
                  <w:tcW w:w="648"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6B52EAC9" w14:textId="77777777">
                  <w:pPr>
                    <w:jc w:val="center"/>
                    <w:rPr>
                      <w:rFonts w:ascii="Arial" w:hAnsi="Arial" w:cs="Arial"/>
                      <w:i/>
                      <w:sz w:val="14"/>
                      <w:szCs w:val="14"/>
                    </w:rPr>
                  </w:pPr>
                  <w:r w:rsidRPr="00A85583">
                    <w:rPr>
                      <w:rFonts w:ascii="Arial" w:hAnsi="Arial" w:cs="Arial"/>
                      <w:i/>
                      <w:sz w:val="14"/>
                      <w:szCs w:val="14"/>
                    </w:rPr>
                    <w:t>2</w:t>
                  </w:r>
                </w:p>
              </w:tc>
              <w:tc>
                <w:tcPr>
                  <w:tcW w:w="131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670607BF" w14:textId="77777777">
                  <w:pPr>
                    <w:jc w:val="center"/>
                    <w:rPr>
                      <w:rFonts w:ascii="Arial" w:hAnsi="Arial" w:cs="Arial"/>
                      <w:i/>
                      <w:sz w:val="14"/>
                      <w:szCs w:val="14"/>
                    </w:rPr>
                  </w:pPr>
                  <w:r w:rsidRPr="00A85583">
                    <w:rPr>
                      <w:rFonts w:ascii="Arial" w:hAnsi="Arial" w:cs="Arial"/>
                      <w:i/>
                      <w:sz w:val="14"/>
                      <w:szCs w:val="14"/>
                    </w:rPr>
                    <w:t>PN-IG-06/12-20</w:t>
                  </w:r>
                </w:p>
              </w:tc>
              <w:tc>
                <w:tcPr>
                  <w:tcW w:w="3065"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6D64056C" w14:textId="77777777">
                  <w:pPr>
                    <w:jc w:val="center"/>
                    <w:rPr>
                      <w:rFonts w:ascii="Arial" w:hAnsi="Arial" w:cs="Arial"/>
                      <w:i/>
                      <w:sz w:val="14"/>
                      <w:szCs w:val="14"/>
                    </w:rPr>
                  </w:pPr>
                  <w:r w:rsidRPr="00A85583">
                    <w:rPr>
                      <w:rFonts w:ascii="Arial" w:hAnsi="Arial" w:cs="Arial"/>
                      <w:i/>
                      <w:sz w:val="14"/>
                      <w:szCs w:val="14"/>
                    </w:rPr>
                    <w:t xml:space="preserve">Prerrogativa </w:t>
                  </w:r>
                  <w:proofErr w:type="spellStart"/>
                  <w:r w:rsidRPr="00A85583">
                    <w:rPr>
                      <w:rFonts w:ascii="Arial" w:hAnsi="Arial" w:cs="Arial"/>
                      <w:i/>
                      <w:sz w:val="14"/>
                      <w:szCs w:val="14"/>
                    </w:rPr>
                    <w:t>act</w:t>
                  </w:r>
                  <w:proofErr w:type="spellEnd"/>
                  <w:r w:rsidRPr="00A85583">
                    <w:rPr>
                      <w:rFonts w:ascii="Arial" w:hAnsi="Arial" w:cs="Arial"/>
                      <w:i/>
                      <w:sz w:val="14"/>
                      <w:szCs w:val="14"/>
                    </w:rPr>
                    <w:t xml:space="preserve"> </w:t>
                  </w:r>
                  <w:proofErr w:type="spellStart"/>
                  <w:r w:rsidRPr="00A85583">
                    <w:rPr>
                      <w:rFonts w:ascii="Arial" w:hAnsi="Arial" w:cs="Arial"/>
                      <w:i/>
                      <w:sz w:val="14"/>
                      <w:szCs w:val="14"/>
                    </w:rPr>
                    <w:t>esp</w:t>
                  </w:r>
                  <w:proofErr w:type="spellEnd"/>
                  <w:r w:rsidRPr="00A85583">
                    <w:rPr>
                      <w:rFonts w:ascii="Arial" w:hAnsi="Arial" w:cs="Arial"/>
                      <w:i/>
                      <w:sz w:val="14"/>
                      <w:szCs w:val="14"/>
                    </w:rPr>
                    <w:t xml:space="preserve"> noviembre y diciembre</w:t>
                  </w:r>
                </w:p>
              </w:tc>
              <w:tc>
                <w:tcPr>
                  <w:tcW w:w="133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3130F4AD" w14:textId="77777777">
                  <w:pPr>
                    <w:jc w:val="right"/>
                    <w:rPr>
                      <w:rFonts w:ascii="Arial" w:hAnsi="Arial" w:cs="Arial"/>
                      <w:i/>
                      <w:sz w:val="14"/>
                      <w:szCs w:val="14"/>
                    </w:rPr>
                  </w:pPr>
                  <w:r w:rsidRPr="00A85583">
                    <w:rPr>
                      <w:rFonts w:ascii="Arial" w:hAnsi="Arial" w:cs="Arial"/>
                      <w:i/>
                      <w:sz w:val="14"/>
                      <w:szCs w:val="14"/>
                    </w:rPr>
                    <w:t>14,256.52</w:t>
                  </w:r>
                </w:p>
              </w:tc>
            </w:tr>
            <w:tr w:rsidRPr="00A85583" w:rsidR="008463C3" w:rsidTr="006E0BEF" w14:paraId="3C77459C" w14:textId="77777777">
              <w:trPr>
                <w:trHeight w:val="22"/>
                <w:jc w:val="center"/>
              </w:trPr>
              <w:tc>
                <w:tcPr>
                  <w:tcW w:w="5032" w:type="dxa"/>
                  <w:gridSpan w:val="3"/>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050763B9" w14:textId="77777777">
                  <w:pPr>
                    <w:jc w:val="right"/>
                    <w:rPr>
                      <w:rFonts w:ascii="Arial" w:hAnsi="Arial" w:cs="Arial"/>
                      <w:i/>
                      <w:sz w:val="14"/>
                      <w:szCs w:val="14"/>
                    </w:rPr>
                  </w:pPr>
                  <w:r w:rsidRPr="00A85583">
                    <w:rPr>
                      <w:rFonts w:ascii="Arial" w:hAnsi="Arial" w:cs="Arial"/>
                      <w:i/>
                      <w:sz w:val="14"/>
                      <w:szCs w:val="14"/>
                    </w:rPr>
                    <w:t>Total</w:t>
                  </w:r>
                </w:p>
              </w:tc>
              <w:tc>
                <w:tcPr>
                  <w:tcW w:w="1339"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078961BD" w14:textId="77777777">
                  <w:pPr>
                    <w:jc w:val="right"/>
                    <w:rPr>
                      <w:rFonts w:ascii="Arial" w:hAnsi="Arial" w:cs="Arial"/>
                      <w:i/>
                      <w:sz w:val="14"/>
                      <w:szCs w:val="14"/>
                    </w:rPr>
                  </w:pPr>
                  <w:r w:rsidRPr="00A85583">
                    <w:rPr>
                      <w:rFonts w:ascii="Arial" w:hAnsi="Arial" w:cs="Arial"/>
                      <w:i/>
                      <w:sz w:val="14"/>
                      <w:szCs w:val="14"/>
                    </w:rPr>
                    <w:t>$166,326.08</w:t>
                  </w:r>
                </w:p>
              </w:tc>
            </w:tr>
          </w:tbl>
          <w:p w:rsidRPr="00A85583" w:rsidR="008463C3" w:rsidP="00276DE7" w:rsidRDefault="008463C3" w14:paraId="3FF523D2" w14:textId="3CB9B808">
            <w:pPr>
              <w:pStyle w:val="NormalWeb"/>
            </w:pPr>
          </w:p>
          <w:p w:rsidRPr="00A85583" w:rsidR="00891E11" w:rsidP="00891E11" w:rsidRDefault="00891E11" w14:paraId="2726F41F"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891E11" w:rsidP="00891E11" w:rsidRDefault="00891E11" w14:paraId="1C7006C8" w14:textId="77777777">
            <w:pPr>
              <w:pStyle w:val="Default"/>
              <w:jc w:val="both"/>
              <w:rPr>
                <w:i/>
                <w:sz w:val="18"/>
                <w:szCs w:val="18"/>
              </w:rPr>
            </w:pPr>
          </w:p>
          <w:p w:rsidRPr="00A85583" w:rsidR="00891E11" w:rsidP="00891E11" w:rsidRDefault="00891E11" w14:paraId="09216989" w14:textId="77777777">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891E11" w:rsidP="00891E11" w:rsidRDefault="00891E11" w14:paraId="62FB6C78" w14:textId="77777777">
            <w:pPr>
              <w:jc w:val="both"/>
              <w:rPr>
                <w:rFonts w:ascii="Arial" w:hAnsi="Arial" w:cs="Arial"/>
                <w:i/>
                <w:sz w:val="18"/>
                <w:szCs w:val="18"/>
              </w:rPr>
            </w:pPr>
          </w:p>
          <w:p w:rsidRPr="00A85583" w:rsidR="008463C3" w:rsidP="00891E11" w:rsidRDefault="008463C3" w14:paraId="0E998F36" w14:textId="47CEC8D5">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8463C3" w:rsidP="008463C3" w:rsidRDefault="008463C3" w14:paraId="3417D2B3" w14:textId="77777777">
            <w:pPr>
              <w:jc w:val="both"/>
              <w:rPr>
                <w:rFonts w:ascii="Arial" w:hAnsi="Arial" w:eastAsia="Times New Roman" w:cs="Arial"/>
                <w:i/>
                <w:sz w:val="18"/>
                <w:szCs w:val="18"/>
                <w:lang w:eastAsia="es-MX"/>
              </w:rPr>
            </w:pPr>
          </w:p>
          <w:p w:rsidRPr="00A85583" w:rsidR="008463C3" w:rsidP="008463C3" w:rsidRDefault="008463C3" w14:paraId="10FAECD4"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pólizas con la documentación soporte consistente en ficha de depósito o comprobante de transferencia bancaria.  </w:t>
            </w:r>
          </w:p>
          <w:p w:rsidRPr="00A85583" w:rsidR="008463C3" w:rsidP="008463C3" w:rsidRDefault="008463C3" w14:paraId="055C45A7"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3FE8D9D4"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8463C3" w:rsidP="008463C3" w:rsidRDefault="008463C3" w14:paraId="62F982C3" w14:textId="77777777">
            <w:pPr>
              <w:jc w:val="both"/>
              <w:rPr>
                <w:rFonts w:ascii="Arial" w:hAnsi="Arial" w:eastAsia="Times New Roman" w:cs="Arial"/>
                <w:i/>
                <w:sz w:val="18"/>
                <w:szCs w:val="18"/>
                <w:lang w:eastAsia="es-MX"/>
              </w:rPr>
            </w:pPr>
          </w:p>
          <w:p w:rsidRPr="00A85583" w:rsidR="008463C3" w:rsidP="008463C3" w:rsidRDefault="008463C3" w14:paraId="29593A24" w14:textId="5E4D02D9">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 anterior de conformidad con lo dispuesto en el artículo 96, numeral 1, del RF.</w:t>
            </w:r>
          </w:p>
          <w:p w:rsidRPr="00A85583" w:rsidR="008463C3" w:rsidP="00276DE7" w:rsidRDefault="008463C3" w14:paraId="127408C9" w14:textId="77777777">
            <w:pPr>
              <w:pStyle w:val="NormalWeb"/>
            </w:pPr>
          </w:p>
          <w:p w:rsidRPr="00A85583" w:rsidR="00B10CC0" w:rsidP="00276DE7" w:rsidRDefault="00B10CC0" w14:paraId="27BD6DCD" w14:textId="03F61443">
            <w:pPr>
              <w:pStyle w:val="NormalWeb"/>
            </w:pPr>
          </w:p>
        </w:tc>
        <w:tc>
          <w:tcPr>
            <w:tcW w:w="3827" w:type="dxa"/>
            <w:shd w:val="clear" w:color="auto" w:fill="auto"/>
            <w:tcMar/>
          </w:tcPr>
          <w:p w:rsidRPr="00A85583" w:rsidR="00B10CC0" w:rsidP="008463C3" w:rsidRDefault="00B10CC0" w14:paraId="77C4BECD" w14:textId="77777777">
            <w:pPr>
              <w:rPr>
                <w:rFonts w:ascii="Arial" w:hAnsi="Arial" w:eastAsia="Times New Roman" w:cs="Arial"/>
                <w:iCs/>
                <w:sz w:val="18"/>
                <w:szCs w:val="18"/>
                <w:lang w:val="es-ES" w:eastAsia="es-ES"/>
              </w:rPr>
            </w:pPr>
          </w:p>
          <w:p w:rsidRPr="00A85583" w:rsidR="008463C3" w:rsidP="008463C3" w:rsidRDefault="00311282" w14:paraId="292A1CB4" w14:textId="785930DB">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8463C3">
              <w:rPr>
                <w:rFonts w:ascii="Arial" w:hAnsi="Arial" w:eastAsia="Times New Roman" w:cs="Arial"/>
                <w:iCs/>
                <w:sz w:val="18"/>
                <w:szCs w:val="18"/>
                <w:lang w:val="es-ES" w:eastAsia="es-ES"/>
              </w:rPr>
              <w:t>.</w:t>
            </w:r>
          </w:p>
        </w:tc>
        <w:tc>
          <w:tcPr>
            <w:tcW w:w="3119" w:type="dxa"/>
            <w:shd w:val="clear" w:color="auto" w:fill="auto"/>
            <w:tcMar/>
          </w:tcPr>
          <w:p w:rsidRPr="00A85583" w:rsidR="00B10CC0" w:rsidP="008463C3" w:rsidRDefault="00B10CC0" w14:paraId="00D31EB9" w14:textId="77777777">
            <w:pPr>
              <w:jc w:val="both"/>
              <w:rPr>
                <w:rFonts w:ascii="Arial" w:hAnsi="Arial" w:eastAsia="Times New Roman" w:cs="Arial"/>
                <w:b/>
                <w:bCs/>
                <w:iCs/>
                <w:sz w:val="18"/>
                <w:szCs w:val="18"/>
                <w:lang w:val="es-ES" w:eastAsia="es-ES"/>
              </w:rPr>
            </w:pPr>
          </w:p>
          <w:p w:rsidRPr="00A85583" w:rsidR="00C0640E" w:rsidP="00C0640E" w:rsidRDefault="00CE3222" w14:paraId="1E9C60C4" w14:textId="6A2C0F27">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Sin efecto</w:t>
            </w:r>
          </w:p>
          <w:p w:rsidRPr="00A85583" w:rsidR="00C0640E" w:rsidP="00C0640E" w:rsidRDefault="00C0640E" w14:paraId="7038EF87" w14:textId="77777777">
            <w:pPr>
              <w:jc w:val="both"/>
              <w:rPr>
                <w:rFonts w:ascii="Arial" w:hAnsi="Arial" w:eastAsia="Times New Roman" w:cs="Arial"/>
                <w:b/>
                <w:bCs/>
                <w:iCs/>
                <w:sz w:val="18"/>
                <w:szCs w:val="18"/>
                <w:lang w:val="es-ES" w:eastAsia="es-ES"/>
              </w:rPr>
            </w:pPr>
          </w:p>
          <w:p w:rsidRPr="00A85583" w:rsidR="008C1094" w:rsidP="008463C3" w:rsidRDefault="00C0640E" w14:paraId="75294CE2" w14:textId="2A06566D">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 xml:space="preserve">Si bien el sujeto obligado </w:t>
            </w:r>
            <w:r w:rsidRPr="00A85583" w:rsidR="008E6780">
              <w:rPr>
                <w:rFonts w:ascii="Arial" w:hAnsi="Arial" w:eastAsia="Times New Roman" w:cs="Arial"/>
                <w:bCs/>
                <w:iCs/>
                <w:sz w:val="18"/>
                <w:szCs w:val="18"/>
                <w:lang w:val="es-ES" w:eastAsia="es-ES"/>
              </w:rPr>
              <w:t>omitió presentar</w:t>
            </w:r>
            <w:r w:rsidRPr="00A85583">
              <w:rPr>
                <w:rFonts w:ascii="Arial" w:hAnsi="Arial" w:eastAsia="Times New Roman" w:cs="Arial"/>
                <w:bCs/>
                <w:iCs/>
                <w:sz w:val="18"/>
                <w:szCs w:val="18"/>
                <w:lang w:val="es-ES" w:eastAsia="es-ES"/>
              </w:rPr>
              <w:t xml:space="preserve"> la documentación solicitada</w:t>
            </w:r>
            <w:r w:rsidRPr="00A85583" w:rsidR="00D465BB">
              <w:rPr>
                <w:rFonts w:ascii="Arial" w:hAnsi="Arial" w:eastAsia="Times New Roman" w:cs="Arial"/>
                <w:bCs/>
                <w:iCs/>
                <w:sz w:val="18"/>
                <w:szCs w:val="18"/>
                <w:lang w:val="es-ES" w:eastAsia="es-ES"/>
              </w:rPr>
              <w:t xml:space="preserve"> consistente en ficha de depósito o comprobante de transferencia bancaria, esta autoridad</w:t>
            </w:r>
            <w:r w:rsidRPr="00A85583" w:rsidR="003F028E">
              <w:rPr>
                <w:rFonts w:ascii="Arial" w:hAnsi="Arial" w:eastAsia="Times New Roman" w:cs="Arial"/>
                <w:bCs/>
                <w:iCs/>
                <w:sz w:val="18"/>
                <w:szCs w:val="18"/>
                <w:lang w:val="es-ES" w:eastAsia="es-ES"/>
              </w:rPr>
              <w:t xml:space="preserve"> confirmó que los ingresos </w:t>
            </w:r>
            <w:r w:rsidRPr="00A85583" w:rsidR="003F028E">
              <w:rPr>
                <w:rFonts w:ascii="Arial" w:hAnsi="Arial" w:eastAsia="Times New Roman" w:cs="Arial"/>
                <w:bCs/>
                <w:iCs/>
                <w:sz w:val="18"/>
                <w:szCs w:val="18"/>
                <w:lang w:val="es-ES" w:eastAsia="es-ES"/>
              </w:rPr>
              <w:lastRenderedPageBreak/>
              <w:t xml:space="preserve">registrados corresponden a financiamiento público </w:t>
            </w:r>
            <w:r w:rsidRPr="00A85583" w:rsidR="006F46E2">
              <w:rPr>
                <w:rFonts w:ascii="Arial" w:hAnsi="Arial" w:eastAsia="Times New Roman" w:cs="Arial"/>
                <w:bCs/>
                <w:iCs/>
                <w:sz w:val="18"/>
                <w:szCs w:val="18"/>
                <w:lang w:val="es-ES" w:eastAsia="es-ES"/>
              </w:rPr>
              <w:t xml:space="preserve">otorgado por el </w:t>
            </w:r>
            <w:r w:rsidRPr="00A85583" w:rsidR="00BC62EC">
              <w:rPr>
                <w:rFonts w:ascii="Arial" w:hAnsi="Arial" w:eastAsia="Times New Roman" w:cs="Arial"/>
                <w:bCs/>
                <w:iCs/>
                <w:sz w:val="18"/>
                <w:szCs w:val="18"/>
                <w:lang w:val="es-ES" w:eastAsia="es-ES"/>
              </w:rPr>
              <w:t>Organismo</w:t>
            </w:r>
            <w:r w:rsidRPr="00A85583" w:rsidR="006F46E2">
              <w:rPr>
                <w:rFonts w:ascii="Arial" w:hAnsi="Arial" w:eastAsia="Times New Roman" w:cs="Arial"/>
                <w:bCs/>
                <w:iCs/>
                <w:sz w:val="18"/>
                <w:szCs w:val="18"/>
                <w:lang w:val="es-ES" w:eastAsia="es-ES"/>
              </w:rPr>
              <w:t xml:space="preserve"> </w:t>
            </w:r>
            <w:r w:rsidRPr="00A85583" w:rsidR="00BC62EC">
              <w:rPr>
                <w:rFonts w:ascii="Arial" w:hAnsi="Arial" w:eastAsia="Times New Roman" w:cs="Arial"/>
                <w:bCs/>
                <w:iCs/>
                <w:sz w:val="18"/>
                <w:szCs w:val="18"/>
                <w:lang w:val="es-ES" w:eastAsia="es-ES"/>
              </w:rPr>
              <w:t>Público</w:t>
            </w:r>
            <w:r w:rsidRPr="00A85583" w:rsidR="006F46E2">
              <w:rPr>
                <w:rFonts w:ascii="Arial" w:hAnsi="Arial" w:eastAsia="Times New Roman" w:cs="Arial"/>
                <w:bCs/>
                <w:iCs/>
                <w:sz w:val="18"/>
                <w:szCs w:val="18"/>
                <w:lang w:val="es-ES" w:eastAsia="es-ES"/>
              </w:rPr>
              <w:t xml:space="preserve"> Local Electoral del estado de Hidalgo de conformidad con el acuerdo </w:t>
            </w:r>
            <w:r w:rsidRPr="00A85583" w:rsidR="00E310D2">
              <w:rPr>
                <w:rFonts w:ascii="Arial" w:hAnsi="Arial" w:cs="Arial"/>
                <w:b/>
                <w:iCs/>
                <w:sz w:val="18"/>
                <w:szCs w:val="18"/>
              </w:rPr>
              <w:t>IEEH/CG/343/2020</w:t>
            </w:r>
            <w:r w:rsidRPr="00A85583" w:rsidR="009F5E24">
              <w:rPr>
                <w:rFonts w:ascii="Arial" w:hAnsi="Arial" w:cs="Arial"/>
                <w:b/>
                <w:iCs/>
                <w:sz w:val="18"/>
                <w:szCs w:val="18"/>
              </w:rPr>
              <w:t>,</w:t>
            </w:r>
            <w:r w:rsidRPr="00A85583" w:rsidR="00E310D2">
              <w:rPr>
                <w:rFonts w:ascii="Arial" w:hAnsi="Arial" w:cs="Arial"/>
                <w:b/>
                <w:i/>
                <w:sz w:val="18"/>
                <w:szCs w:val="18"/>
              </w:rPr>
              <w:t xml:space="preserve"> </w:t>
            </w:r>
            <w:r w:rsidRPr="00A85583" w:rsidR="006F46E2">
              <w:rPr>
                <w:rFonts w:ascii="Arial" w:hAnsi="Arial" w:eastAsia="Times New Roman" w:cs="Arial"/>
                <w:bCs/>
                <w:iCs/>
                <w:sz w:val="18"/>
                <w:szCs w:val="18"/>
                <w:lang w:val="es-ES" w:eastAsia="es-ES"/>
              </w:rPr>
              <w:t xml:space="preserve">asimismo, </w:t>
            </w:r>
            <w:r w:rsidRPr="00A85583" w:rsidR="00112B0E">
              <w:rPr>
                <w:rFonts w:ascii="Arial" w:hAnsi="Arial" w:eastAsia="Times New Roman" w:cs="Arial"/>
                <w:bCs/>
                <w:iCs/>
                <w:sz w:val="18"/>
                <w:szCs w:val="18"/>
                <w:lang w:val="es-ES" w:eastAsia="es-ES"/>
              </w:rPr>
              <w:t xml:space="preserve">conforme a la solicitud de información </w:t>
            </w:r>
            <w:r w:rsidRPr="00A85583" w:rsidR="009F5E24">
              <w:rPr>
                <w:rFonts w:ascii="Arial" w:hAnsi="Arial" w:eastAsia="Times New Roman" w:cs="Arial"/>
                <w:bCs/>
                <w:iCs/>
                <w:sz w:val="18"/>
                <w:szCs w:val="18"/>
                <w:lang w:val="es-ES" w:eastAsia="es-ES"/>
              </w:rPr>
              <w:t>al OPLE</w:t>
            </w:r>
            <w:r w:rsidRPr="00A85583" w:rsidR="00112B0E">
              <w:rPr>
                <w:rFonts w:ascii="Arial" w:hAnsi="Arial" w:eastAsia="Times New Roman" w:cs="Arial"/>
                <w:bCs/>
                <w:iCs/>
                <w:sz w:val="18"/>
                <w:szCs w:val="18"/>
                <w:lang w:val="es-ES" w:eastAsia="es-ES"/>
              </w:rPr>
              <w:t xml:space="preserve"> y del análisis a las respuestas presentadas</w:t>
            </w:r>
            <w:r w:rsidRPr="00A85583" w:rsidR="00D465BB">
              <w:rPr>
                <w:rFonts w:ascii="Arial" w:hAnsi="Arial" w:eastAsia="Times New Roman" w:cs="Arial"/>
                <w:bCs/>
                <w:iCs/>
                <w:sz w:val="18"/>
                <w:szCs w:val="18"/>
                <w:lang w:val="es-ES" w:eastAsia="es-ES"/>
              </w:rPr>
              <w:t xml:space="preserve"> no</w:t>
            </w:r>
            <w:r w:rsidRPr="00A85583" w:rsidR="00112B0E">
              <w:rPr>
                <w:rFonts w:ascii="Arial" w:hAnsi="Arial" w:eastAsia="Times New Roman" w:cs="Arial"/>
                <w:bCs/>
                <w:iCs/>
                <w:sz w:val="18"/>
                <w:szCs w:val="18"/>
                <w:lang w:val="es-ES" w:eastAsia="es-ES"/>
              </w:rPr>
              <w:t xml:space="preserve"> se identificaron diferencias</w:t>
            </w:r>
            <w:r w:rsidRPr="00A85583" w:rsidR="00D465BB">
              <w:rPr>
                <w:rFonts w:ascii="Arial" w:hAnsi="Arial" w:eastAsia="Times New Roman" w:cs="Arial"/>
                <w:bCs/>
                <w:iCs/>
                <w:sz w:val="18"/>
                <w:szCs w:val="18"/>
                <w:lang w:val="es-ES" w:eastAsia="es-ES"/>
              </w:rPr>
              <w:t xml:space="preserve"> </w:t>
            </w:r>
            <w:r w:rsidRPr="00A85583" w:rsidR="00044E1C">
              <w:rPr>
                <w:rFonts w:ascii="Arial" w:hAnsi="Arial" w:eastAsia="Times New Roman" w:cs="Arial"/>
                <w:bCs/>
                <w:iCs/>
                <w:sz w:val="18"/>
                <w:szCs w:val="18"/>
                <w:lang w:val="es-ES" w:eastAsia="es-ES"/>
              </w:rPr>
              <w:t>, de acuerdo a lo siguiente:</w:t>
            </w:r>
          </w:p>
          <w:p w:rsidRPr="00A85583" w:rsidR="008C1094" w:rsidP="008463C3" w:rsidRDefault="008C1094" w14:paraId="21B04C3C" w14:textId="77777777">
            <w:pPr>
              <w:jc w:val="both"/>
              <w:rPr>
                <w:rFonts w:ascii="Arial" w:hAnsi="Arial" w:eastAsia="Times New Roman" w:cs="Arial"/>
                <w:bCs/>
                <w:iCs/>
                <w:sz w:val="18"/>
                <w:szCs w:val="18"/>
                <w:lang w:val="es-ES" w:eastAsia="es-ES"/>
              </w:rPr>
            </w:pPr>
          </w:p>
          <w:p w:rsidRPr="00A85583" w:rsidR="008C1094" w:rsidP="008463C3" w:rsidRDefault="008C1094" w14:paraId="52D016D7" w14:textId="1FD0C0C1">
            <w:pPr>
              <w:jc w:val="both"/>
              <w:rPr>
                <w:rFonts w:ascii="Arial" w:hAnsi="Arial" w:eastAsia="Times New Roman" w:cs="Arial"/>
                <w:color w:val="222222"/>
                <w:sz w:val="18"/>
                <w:szCs w:val="18"/>
                <w:lang w:eastAsia="es-MX"/>
              </w:rPr>
            </w:pPr>
            <w:r w:rsidRPr="00A85583">
              <w:rPr>
                <w:rFonts w:ascii="Arial" w:hAnsi="Arial" w:eastAsia="Times New Roman" w:cs="Arial"/>
                <w:color w:val="222222"/>
                <w:sz w:val="18"/>
                <w:szCs w:val="18"/>
                <w:lang w:eastAsia="es-MX"/>
              </w:rPr>
              <w:t>Con oficio núm. IEEH/</w:t>
            </w:r>
            <w:proofErr w:type="spellStart"/>
            <w:r w:rsidRPr="00A85583">
              <w:rPr>
                <w:rFonts w:ascii="Arial" w:hAnsi="Arial" w:eastAsia="Times New Roman" w:cs="Arial"/>
                <w:color w:val="222222"/>
                <w:sz w:val="18"/>
                <w:szCs w:val="18"/>
                <w:lang w:eastAsia="es-MX"/>
              </w:rPr>
              <w:t>DEPyPP</w:t>
            </w:r>
            <w:proofErr w:type="spellEnd"/>
            <w:r w:rsidRPr="00A85583">
              <w:rPr>
                <w:rFonts w:ascii="Arial" w:hAnsi="Arial" w:eastAsia="Times New Roman" w:cs="Arial"/>
                <w:color w:val="222222"/>
                <w:sz w:val="18"/>
                <w:szCs w:val="18"/>
                <w:lang w:eastAsia="es-MX"/>
              </w:rPr>
              <w:t>/736/2021 el Organismo Público Local Electoral en el Estado de Hidalgo dio respuesta a la solicitud de información</w:t>
            </w:r>
            <w:r w:rsidRPr="00A85583" w:rsidR="00CF4411">
              <w:rPr>
                <w:rFonts w:ascii="Arial" w:hAnsi="Arial" w:eastAsia="Times New Roman" w:cs="Arial"/>
                <w:color w:val="222222"/>
                <w:sz w:val="18"/>
                <w:szCs w:val="18"/>
                <w:lang w:eastAsia="es-MX"/>
              </w:rPr>
              <w:t xml:space="preserve"> </w:t>
            </w:r>
            <w:r w:rsidRPr="00A85583">
              <w:rPr>
                <w:rFonts w:ascii="Arial" w:hAnsi="Arial" w:eastAsia="Times New Roman" w:cs="Arial"/>
                <w:color w:val="222222"/>
                <w:sz w:val="18"/>
                <w:szCs w:val="18"/>
                <w:lang w:eastAsia="es-MX"/>
              </w:rPr>
              <w:t>INE/UTF/DA/42548/2021, de su análisis no se determinaron diferencias</w:t>
            </w:r>
            <w:r w:rsidRPr="00A85583" w:rsidR="00D465BB">
              <w:rPr>
                <w:rFonts w:ascii="Arial" w:hAnsi="Arial" w:eastAsia="Times New Roman" w:cs="Arial"/>
                <w:bCs/>
                <w:iCs/>
                <w:sz w:val="18"/>
                <w:szCs w:val="18"/>
                <w:lang w:val="es-ES" w:eastAsia="es-ES"/>
              </w:rPr>
              <w:t xml:space="preserve"> </w:t>
            </w:r>
            <w:r w:rsidRPr="00A85583" w:rsidR="00DC0756">
              <w:rPr>
                <w:rFonts w:ascii="Arial" w:hAnsi="Arial" w:eastAsia="Times New Roman" w:cs="Arial"/>
                <w:bCs/>
                <w:iCs/>
                <w:sz w:val="18"/>
                <w:szCs w:val="18"/>
                <w:lang w:val="es-ES" w:eastAsia="es-ES"/>
              </w:rPr>
              <w:t xml:space="preserve">entre </w:t>
            </w:r>
            <w:r w:rsidRPr="00A85583">
              <w:rPr>
                <w:rFonts w:ascii="Arial" w:hAnsi="Arial" w:eastAsia="Times New Roman" w:cs="Arial"/>
                <w:bCs/>
                <w:iCs/>
                <w:sz w:val="18"/>
                <w:szCs w:val="18"/>
                <w:lang w:val="es-ES" w:eastAsia="es-ES"/>
              </w:rPr>
              <w:t>el financiamiento público otorg</w:t>
            </w:r>
            <w:r w:rsidRPr="00A85583" w:rsidR="00CF4411">
              <w:rPr>
                <w:rFonts w:ascii="Arial" w:hAnsi="Arial" w:eastAsia="Times New Roman" w:cs="Arial"/>
                <w:bCs/>
                <w:iCs/>
                <w:sz w:val="18"/>
                <w:szCs w:val="18"/>
                <w:lang w:val="es-ES" w:eastAsia="es-ES"/>
              </w:rPr>
              <w:t xml:space="preserve">ado </w:t>
            </w:r>
            <w:r w:rsidRPr="00A85583" w:rsidR="00CF4411">
              <w:rPr>
                <w:rFonts w:ascii="Arial" w:hAnsi="Arial" w:eastAsia="Times New Roman" w:cs="Arial"/>
                <w:color w:val="222222"/>
                <w:sz w:val="18"/>
                <w:szCs w:val="18"/>
                <w:lang w:eastAsia="es-MX"/>
              </w:rPr>
              <w:t xml:space="preserve">para actividades </w:t>
            </w:r>
            <w:proofErr w:type="gramStart"/>
            <w:r w:rsidRPr="00A85583" w:rsidR="00CF4411">
              <w:rPr>
                <w:rFonts w:ascii="Arial" w:hAnsi="Arial" w:eastAsia="Times New Roman" w:cs="Arial"/>
                <w:color w:val="222222"/>
                <w:sz w:val="18"/>
                <w:szCs w:val="18"/>
                <w:lang w:eastAsia="es-MX"/>
              </w:rPr>
              <w:t>ordinarias</w:t>
            </w:r>
            <w:r w:rsidRPr="00A85583" w:rsidR="00DC0756">
              <w:rPr>
                <w:rFonts w:ascii="Arial" w:hAnsi="Arial" w:eastAsia="Times New Roman" w:cs="Arial"/>
                <w:color w:val="222222"/>
                <w:sz w:val="18"/>
                <w:szCs w:val="18"/>
                <w:lang w:eastAsia="es-MX"/>
              </w:rPr>
              <w:t xml:space="preserve"> </w:t>
            </w:r>
            <w:r w:rsidRPr="00A85583" w:rsidR="00356186">
              <w:rPr>
                <w:rFonts w:ascii="Arial" w:hAnsi="Arial" w:eastAsia="Times New Roman" w:cs="Arial"/>
                <w:color w:val="222222"/>
                <w:sz w:val="18"/>
                <w:szCs w:val="18"/>
                <w:lang w:eastAsia="es-MX"/>
              </w:rPr>
              <w:t xml:space="preserve"> </w:t>
            </w:r>
            <w:r w:rsidRPr="00A85583" w:rsidR="00CF4411">
              <w:rPr>
                <w:rFonts w:ascii="Arial" w:hAnsi="Arial" w:eastAsia="Times New Roman" w:cs="Arial"/>
                <w:color w:val="222222"/>
                <w:sz w:val="18"/>
                <w:szCs w:val="18"/>
                <w:lang w:eastAsia="es-MX"/>
              </w:rPr>
              <w:t>y</w:t>
            </w:r>
            <w:proofErr w:type="gramEnd"/>
            <w:r w:rsidRPr="00A85583" w:rsidR="00CF4411">
              <w:rPr>
                <w:rFonts w:ascii="Arial" w:hAnsi="Arial" w:eastAsia="Times New Roman" w:cs="Arial"/>
                <w:color w:val="222222"/>
                <w:sz w:val="18"/>
                <w:szCs w:val="18"/>
                <w:lang w:eastAsia="es-MX"/>
              </w:rPr>
              <w:t xml:space="preserve"> lo registrado por el partido político</w:t>
            </w:r>
            <w:r w:rsidRPr="00A85583" w:rsidR="00CF4411">
              <w:rPr>
                <w:rFonts w:ascii="Arial" w:hAnsi="Arial" w:eastAsia="Times New Roman" w:cs="Arial"/>
                <w:bCs/>
                <w:iCs/>
                <w:sz w:val="18"/>
                <w:szCs w:val="18"/>
                <w:lang w:val="es-ES" w:eastAsia="es-ES"/>
              </w:rPr>
              <w:t xml:space="preserve"> en el ejercicio 2020</w:t>
            </w:r>
            <w:r w:rsidRPr="00A85583" w:rsidR="00DC0756">
              <w:rPr>
                <w:rFonts w:ascii="Arial" w:hAnsi="Arial" w:eastAsia="Times New Roman" w:cs="Arial"/>
                <w:bCs/>
                <w:iCs/>
                <w:sz w:val="18"/>
                <w:szCs w:val="18"/>
                <w:lang w:val="es-ES" w:eastAsia="es-ES"/>
              </w:rPr>
              <w:t xml:space="preserve">, el importe confirmado por el OPLE es de </w:t>
            </w:r>
            <w:r w:rsidRPr="00A85583" w:rsidR="00DC0756">
              <w:rPr>
                <w:rFonts w:ascii="Arial" w:hAnsi="Arial" w:eastAsia="Times New Roman" w:cs="Arial"/>
                <w:color w:val="222222"/>
                <w:sz w:val="18"/>
                <w:szCs w:val="18"/>
                <w:lang w:eastAsia="es-MX"/>
              </w:rPr>
              <w:t>$152,069.56</w:t>
            </w:r>
            <w:r w:rsidRPr="00A85583" w:rsidR="00CF4411">
              <w:rPr>
                <w:rFonts w:ascii="Arial" w:hAnsi="Arial" w:eastAsia="Times New Roman" w:cs="Arial"/>
                <w:bCs/>
                <w:iCs/>
                <w:sz w:val="18"/>
                <w:szCs w:val="18"/>
                <w:lang w:val="es-ES" w:eastAsia="es-ES"/>
              </w:rPr>
              <w:t xml:space="preserve">. </w:t>
            </w:r>
          </w:p>
          <w:p w:rsidRPr="00A85583" w:rsidR="008C1094" w:rsidP="008463C3" w:rsidRDefault="008C1094" w14:paraId="30B8FF28" w14:textId="77777777">
            <w:pPr>
              <w:jc w:val="both"/>
              <w:rPr>
                <w:rFonts w:ascii="Arial" w:hAnsi="Arial" w:eastAsia="Times New Roman" w:cs="Arial"/>
                <w:bCs/>
                <w:iCs/>
                <w:sz w:val="18"/>
                <w:szCs w:val="18"/>
                <w:lang w:val="es-ES" w:eastAsia="es-ES"/>
              </w:rPr>
            </w:pPr>
          </w:p>
          <w:p w:rsidRPr="00A85583" w:rsidR="00F21304" w:rsidP="008463C3" w:rsidRDefault="008C1094" w14:paraId="100C86F7" w14:textId="16710E5B">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C</w:t>
            </w:r>
            <w:r w:rsidRPr="00A85583" w:rsidR="00C0640E">
              <w:rPr>
                <w:rFonts w:ascii="Arial" w:hAnsi="Arial" w:eastAsia="Times New Roman" w:cs="Arial"/>
                <w:bCs/>
                <w:iCs/>
                <w:sz w:val="18"/>
                <w:szCs w:val="18"/>
                <w:lang w:val="es-ES" w:eastAsia="es-ES"/>
              </w:rPr>
              <w:t>on oficio número IEEH/</w:t>
            </w:r>
            <w:proofErr w:type="spellStart"/>
            <w:r w:rsidRPr="00A85583" w:rsidR="00C0640E">
              <w:rPr>
                <w:rFonts w:ascii="Arial" w:hAnsi="Arial" w:eastAsia="Times New Roman" w:cs="Arial"/>
                <w:bCs/>
                <w:iCs/>
                <w:sz w:val="18"/>
                <w:szCs w:val="18"/>
                <w:lang w:val="es-ES" w:eastAsia="es-ES"/>
              </w:rPr>
              <w:t>DEPyPP</w:t>
            </w:r>
            <w:proofErr w:type="spellEnd"/>
            <w:r w:rsidRPr="00A85583" w:rsidR="00C0640E">
              <w:rPr>
                <w:rFonts w:ascii="Arial" w:hAnsi="Arial" w:eastAsia="Times New Roman" w:cs="Arial"/>
                <w:bCs/>
                <w:iCs/>
                <w:sz w:val="18"/>
                <w:szCs w:val="18"/>
                <w:lang w:val="es-ES" w:eastAsia="es-ES"/>
              </w:rPr>
              <w:t xml:space="preserve">/868/2021, el OPLE dio respuesta a la solicitud realizada por la UTF mediante oficio </w:t>
            </w:r>
            <w:r w:rsidRPr="00A85583" w:rsidR="00C0640E">
              <w:rPr>
                <w:rFonts w:ascii="Arial" w:hAnsi="Arial" w:eastAsia="Times New Roman" w:cs="Arial"/>
                <w:sz w:val="18"/>
                <w:szCs w:val="18"/>
                <w:lang w:eastAsia="es-MX"/>
              </w:rPr>
              <w:t>INE/UTF/DA/44256/2021</w:t>
            </w:r>
            <w:r w:rsidRPr="00A85583" w:rsidR="00852493">
              <w:rPr>
                <w:rFonts w:ascii="Arial" w:hAnsi="Arial" w:eastAsia="Times New Roman" w:cs="Arial"/>
                <w:sz w:val="18"/>
                <w:szCs w:val="18"/>
                <w:lang w:eastAsia="es-MX"/>
              </w:rPr>
              <w:t>,</w:t>
            </w:r>
            <w:r w:rsidRPr="00A85583" w:rsidR="00C0640E">
              <w:rPr>
                <w:rFonts w:ascii="Arial" w:hAnsi="Arial" w:eastAsia="Times New Roman" w:cs="Arial"/>
                <w:sz w:val="18"/>
                <w:szCs w:val="18"/>
                <w:lang w:eastAsia="es-MX"/>
              </w:rPr>
              <w:t xml:space="preserve"> </w:t>
            </w:r>
            <w:r w:rsidRPr="00A85583" w:rsidR="00852493">
              <w:rPr>
                <w:rFonts w:ascii="Arial" w:hAnsi="Arial" w:eastAsia="Times New Roman" w:cs="Arial"/>
                <w:sz w:val="18"/>
                <w:szCs w:val="18"/>
                <w:lang w:eastAsia="es-MX"/>
              </w:rPr>
              <w:t>d</w:t>
            </w:r>
            <w:r w:rsidRPr="00A85583" w:rsidR="00C0640E">
              <w:rPr>
                <w:rFonts w:ascii="Arial" w:hAnsi="Arial" w:eastAsia="Times New Roman" w:cs="Arial"/>
                <w:sz w:val="18"/>
                <w:szCs w:val="18"/>
                <w:lang w:eastAsia="es-MX"/>
              </w:rPr>
              <w:t xml:space="preserve">el análisis a dicha respuesta no se determinaron diferencias </w:t>
            </w:r>
            <w:r w:rsidRPr="00A85583" w:rsidR="00DC0756">
              <w:rPr>
                <w:rFonts w:ascii="Arial" w:hAnsi="Arial" w:eastAsia="Times New Roman" w:cs="Arial"/>
                <w:sz w:val="18"/>
                <w:szCs w:val="18"/>
                <w:lang w:eastAsia="es-MX"/>
              </w:rPr>
              <w:t xml:space="preserve">entre </w:t>
            </w:r>
            <w:r w:rsidRPr="00A85583" w:rsidR="00C0640E">
              <w:rPr>
                <w:rFonts w:ascii="Arial" w:hAnsi="Arial" w:eastAsia="Times New Roman" w:cs="Arial"/>
                <w:sz w:val="18"/>
                <w:szCs w:val="18"/>
                <w:lang w:eastAsia="es-MX"/>
              </w:rPr>
              <w:t>lo reportado por el Instituto Político por el financiamiento público otorgado</w:t>
            </w:r>
            <w:r w:rsidRPr="00A85583" w:rsidR="00DC0756">
              <w:rPr>
                <w:rFonts w:ascii="Arial" w:hAnsi="Arial" w:eastAsia="Times New Roman" w:cs="Arial"/>
                <w:sz w:val="18"/>
                <w:szCs w:val="18"/>
                <w:lang w:eastAsia="es-MX"/>
              </w:rPr>
              <w:t xml:space="preserve"> y lo registrado por el sujeto obligado</w:t>
            </w:r>
            <w:r w:rsidRPr="00A85583" w:rsidR="00C0640E">
              <w:rPr>
                <w:rFonts w:ascii="Arial" w:hAnsi="Arial" w:eastAsia="Times New Roman" w:cs="Arial"/>
                <w:sz w:val="18"/>
                <w:szCs w:val="18"/>
                <w:lang w:eastAsia="es-MX"/>
              </w:rPr>
              <w:t xml:space="preserve"> para </w:t>
            </w:r>
            <w:r w:rsidRPr="00A85583" w:rsidR="00C0640E">
              <w:rPr>
                <w:rFonts w:ascii="Arial" w:hAnsi="Arial" w:eastAsia="Times New Roman" w:cs="Arial"/>
                <w:bCs/>
                <w:iCs/>
                <w:sz w:val="18"/>
                <w:szCs w:val="18"/>
                <w:lang w:val="es-ES" w:eastAsia="es-ES"/>
              </w:rPr>
              <w:t>actividades específicas</w:t>
            </w:r>
            <w:r w:rsidRPr="00A85583" w:rsidR="00DC0756">
              <w:rPr>
                <w:rFonts w:ascii="Arial" w:hAnsi="Arial" w:eastAsia="Times New Roman" w:cs="Arial"/>
                <w:bCs/>
                <w:iCs/>
                <w:sz w:val="18"/>
                <w:szCs w:val="18"/>
                <w:lang w:val="es-ES" w:eastAsia="es-ES"/>
              </w:rPr>
              <w:t>,</w:t>
            </w:r>
            <w:r w:rsidRPr="00A85583" w:rsidR="00852493">
              <w:rPr>
                <w:rFonts w:ascii="Arial" w:hAnsi="Arial" w:eastAsia="Times New Roman" w:cs="Arial"/>
                <w:bCs/>
                <w:iCs/>
                <w:sz w:val="18"/>
                <w:szCs w:val="18"/>
                <w:lang w:val="es-ES" w:eastAsia="es-ES"/>
              </w:rPr>
              <w:t xml:space="preserve"> </w:t>
            </w:r>
            <w:r w:rsidRPr="00A85583" w:rsidR="00DC0756">
              <w:rPr>
                <w:rFonts w:ascii="Arial" w:hAnsi="Arial" w:eastAsia="Times New Roman" w:cs="Arial"/>
                <w:bCs/>
                <w:iCs/>
                <w:sz w:val="18"/>
                <w:szCs w:val="18"/>
                <w:lang w:val="es-ES" w:eastAsia="es-ES"/>
              </w:rPr>
              <w:t xml:space="preserve">el importe confirmado por el OPLE es de  </w:t>
            </w:r>
            <w:r w:rsidRPr="00A85583" w:rsidR="00852493">
              <w:rPr>
                <w:rFonts w:ascii="Arial" w:hAnsi="Arial" w:eastAsia="Times New Roman" w:cs="Arial"/>
                <w:bCs/>
                <w:iCs/>
                <w:sz w:val="18"/>
                <w:szCs w:val="18"/>
                <w:lang w:val="es-ES" w:eastAsia="es-ES"/>
              </w:rPr>
              <w:t>$14,256.52</w:t>
            </w:r>
            <w:r w:rsidRPr="00A85583" w:rsidR="00F21304">
              <w:rPr>
                <w:rFonts w:ascii="Arial" w:hAnsi="Arial" w:eastAsia="Times New Roman" w:cs="Arial"/>
                <w:bCs/>
                <w:iCs/>
                <w:sz w:val="18"/>
                <w:szCs w:val="18"/>
                <w:lang w:val="es-ES" w:eastAsia="es-ES"/>
              </w:rPr>
              <w:t>.</w:t>
            </w:r>
          </w:p>
          <w:p w:rsidRPr="00A85583" w:rsidR="00F21304" w:rsidP="008463C3" w:rsidRDefault="00F21304" w14:paraId="3164A4AB" w14:textId="77777777">
            <w:pPr>
              <w:jc w:val="both"/>
              <w:rPr>
                <w:rFonts w:ascii="Arial" w:hAnsi="Arial" w:eastAsia="Times New Roman" w:cs="Arial"/>
                <w:bCs/>
                <w:iCs/>
                <w:sz w:val="18"/>
                <w:szCs w:val="18"/>
                <w:lang w:val="es-ES" w:eastAsia="es-ES"/>
              </w:rPr>
            </w:pPr>
          </w:p>
          <w:p w:rsidRPr="00A85583" w:rsidR="008463C3" w:rsidP="00CE3222" w:rsidRDefault="00904DB1" w14:paraId="4F9BE6F4" w14:textId="561DA661">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 xml:space="preserve">En ese sentido, </w:t>
            </w:r>
            <w:r w:rsidRPr="00A85583" w:rsidR="00DF72A8">
              <w:rPr>
                <w:rFonts w:ascii="Arial" w:hAnsi="Arial" w:eastAsia="Times New Roman" w:cs="Arial"/>
                <w:bCs/>
                <w:iCs/>
                <w:sz w:val="18"/>
                <w:szCs w:val="18"/>
                <w:lang w:val="es-ES" w:eastAsia="es-ES"/>
              </w:rPr>
              <w:t xml:space="preserve">se verificó que </w:t>
            </w:r>
            <w:r w:rsidRPr="00A85583">
              <w:rPr>
                <w:rFonts w:ascii="Arial" w:hAnsi="Arial" w:eastAsia="Times New Roman" w:cs="Arial"/>
                <w:bCs/>
                <w:iCs/>
                <w:sz w:val="18"/>
                <w:szCs w:val="18"/>
                <w:lang w:val="es-ES" w:eastAsia="es-ES"/>
              </w:rPr>
              <w:t>el sujeto obligado registró</w:t>
            </w:r>
            <w:r w:rsidRPr="00A85583" w:rsidR="00DF72A8">
              <w:rPr>
                <w:rFonts w:ascii="Arial" w:hAnsi="Arial" w:eastAsia="Times New Roman" w:cs="Arial"/>
                <w:bCs/>
                <w:iCs/>
                <w:sz w:val="18"/>
                <w:szCs w:val="18"/>
                <w:lang w:val="es-ES" w:eastAsia="es-ES"/>
              </w:rPr>
              <w:t xml:space="preserve"> </w:t>
            </w:r>
            <w:r w:rsidRPr="00A85583">
              <w:rPr>
                <w:rFonts w:ascii="Arial" w:hAnsi="Arial" w:eastAsia="Times New Roman" w:cs="Arial"/>
                <w:bCs/>
                <w:iCs/>
                <w:sz w:val="18"/>
                <w:szCs w:val="18"/>
                <w:lang w:val="es-ES" w:eastAsia="es-ES"/>
              </w:rPr>
              <w:t xml:space="preserve"> contablemente los ingresos </w:t>
            </w:r>
            <w:r w:rsidRPr="00A85583" w:rsidR="009C4DE1">
              <w:rPr>
                <w:rFonts w:ascii="Arial" w:hAnsi="Arial" w:eastAsia="Times New Roman" w:cs="Arial"/>
                <w:bCs/>
                <w:iCs/>
                <w:sz w:val="18"/>
                <w:szCs w:val="18"/>
                <w:lang w:val="es-ES" w:eastAsia="es-ES"/>
              </w:rPr>
              <w:t xml:space="preserve"> de origen público</w:t>
            </w:r>
            <w:r w:rsidRPr="00A85583" w:rsidR="009C4DE1">
              <w:rPr>
                <w:rFonts w:ascii="Arial" w:hAnsi="Arial" w:eastAsia="Times New Roman" w:cs="Arial"/>
                <w:sz w:val="18"/>
                <w:szCs w:val="18"/>
                <w:lang w:eastAsia="es-MX"/>
              </w:rPr>
              <w:t>;</w:t>
            </w:r>
            <w:r w:rsidRPr="00A85583" w:rsidR="00C0640E">
              <w:rPr>
                <w:rFonts w:ascii="Arial" w:hAnsi="Arial" w:eastAsia="Times New Roman" w:cs="Arial"/>
                <w:sz w:val="18"/>
                <w:szCs w:val="18"/>
                <w:lang w:eastAsia="es-MX"/>
              </w:rPr>
              <w:t xml:space="preserve"> por tal razón, </w:t>
            </w:r>
            <w:r w:rsidRPr="00A85583" w:rsidR="009C4DE1">
              <w:rPr>
                <w:rFonts w:ascii="Arial" w:hAnsi="Arial" w:eastAsia="Times New Roman" w:cs="Arial"/>
                <w:sz w:val="18"/>
                <w:szCs w:val="18"/>
                <w:lang w:eastAsia="es-MX"/>
              </w:rPr>
              <w:t xml:space="preserve">la </w:t>
            </w:r>
            <w:r w:rsidRPr="00A85583" w:rsidR="00C0640E">
              <w:rPr>
                <w:rFonts w:ascii="Arial" w:hAnsi="Arial" w:eastAsia="Times New Roman" w:cs="Arial"/>
                <w:sz w:val="18"/>
                <w:szCs w:val="18"/>
                <w:lang w:eastAsia="es-MX"/>
              </w:rPr>
              <w:t xml:space="preserve">observación </w:t>
            </w:r>
            <w:r w:rsidRPr="00A85583" w:rsidR="00CE3222">
              <w:rPr>
                <w:rFonts w:ascii="Arial" w:hAnsi="Arial" w:eastAsia="Times New Roman" w:cs="Arial"/>
                <w:b/>
                <w:sz w:val="18"/>
                <w:szCs w:val="18"/>
                <w:lang w:eastAsia="es-MX"/>
              </w:rPr>
              <w:t>sin efecto</w:t>
            </w:r>
            <w:r w:rsidRPr="00A85583" w:rsidR="00C0640E">
              <w:rPr>
                <w:rFonts w:ascii="Arial" w:hAnsi="Arial" w:eastAsia="Times New Roman" w:cs="Arial"/>
                <w:b/>
                <w:sz w:val="18"/>
                <w:szCs w:val="18"/>
                <w:lang w:eastAsia="es-MX"/>
              </w:rPr>
              <w:t>.</w:t>
            </w:r>
          </w:p>
        </w:tc>
        <w:tc>
          <w:tcPr>
            <w:tcW w:w="1842" w:type="dxa"/>
            <w:shd w:val="clear" w:color="auto" w:fill="auto"/>
            <w:tcMar/>
          </w:tcPr>
          <w:p w:rsidRPr="00A85583" w:rsidR="008463C3" w:rsidP="008463C3" w:rsidRDefault="008463C3" w14:paraId="2AF7F602" w14:textId="537E2A77">
            <w:pPr>
              <w:jc w:val="both"/>
              <w:rPr>
                <w:rFonts w:ascii="Arial" w:hAnsi="Arial" w:cs="Arial"/>
                <w:bCs/>
                <w:sz w:val="18"/>
                <w:szCs w:val="18"/>
                <w:lang w:val="es-ES"/>
              </w:rPr>
            </w:pPr>
          </w:p>
        </w:tc>
        <w:tc>
          <w:tcPr>
            <w:tcW w:w="1418" w:type="dxa"/>
            <w:shd w:val="clear" w:color="auto" w:fill="auto"/>
            <w:tcMar/>
          </w:tcPr>
          <w:p w:rsidRPr="00A85583" w:rsidR="008463C3" w:rsidP="008463C3" w:rsidRDefault="008463C3" w14:paraId="05A57CA1" w14:textId="710F14FC">
            <w:pPr>
              <w:pStyle w:val="Default"/>
              <w:jc w:val="both"/>
              <w:rPr>
                <w:bCs/>
                <w:sz w:val="18"/>
                <w:szCs w:val="18"/>
                <w:lang w:val="es-ES"/>
              </w:rPr>
            </w:pPr>
          </w:p>
        </w:tc>
        <w:tc>
          <w:tcPr>
            <w:tcW w:w="1134" w:type="dxa"/>
            <w:shd w:val="clear" w:color="auto" w:fill="auto"/>
            <w:tcMar/>
          </w:tcPr>
          <w:p w:rsidRPr="00A85583" w:rsidR="008463C3" w:rsidP="008463C3" w:rsidRDefault="008463C3" w14:paraId="38AACE0F" w14:textId="0672CE3B">
            <w:pPr>
              <w:pStyle w:val="Default"/>
              <w:jc w:val="both"/>
              <w:rPr>
                <w:bCs/>
                <w:color w:val="auto"/>
                <w:sz w:val="18"/>
                <w:szCs w:val="18"/>
              </w:rPr>
            </w:pPr>
          </w:p>
        </w:tc>
      </w:tr>
      <w:tr w:rsidRPr="00A85583" w:rsidR="008463C3" w:rsidTr="7EDEF9C9" w14:paraId="35A14831" w14:textId="77777777">
        <w:trPr>
          <w:trHeight w:val="1024"/>
        </w:trPr>
        <w:tc>
          <w:tcPr>
            <w:tcW w:w="426" w:type="dxa"/>
            <w:shd w:val="clear" w:color="auto" w:fill="auto"/>
            <w:tcMar/>
          </w:tcPr>
          <w:p w:rsidRPr="00A85583" w:rsidR="00BF38D6" w:rsidP="008463C3" w:rsidRDefault="00BF38D6" w14:paraId="1C43461F" w14:textId="77777777">
            <w:pPr>
              <w:jc w:val="center"/>
              <w:rPr>
                <w:rFonts w:ascii="Arial" w:hAnsi="Arial" w:cs="Arial"/>
                <w:b/>
                <w:sz w:val="18"/>
                <w:szCs w:val="18"/>
              </w:rPr>
            </w:pPr>
          </w:p>
          <w:p w:rsidRPr="00A85583" w:rsidR="008463C3" w:rsidP="008463C3" w:rsidRDefault="008463C3" w14:paraId="5B5DD615" w14:textId="294A2391">
            <w:pPr>
              <w:jc w:val="center"/>
              <w:rPr>
                <w:rFonts w:ascii="Arial" w:hAnsi="Arial" w:cs="Arial"/>
                <w:b/>
                <w:sz w:val="18"/>
                <w:szCs w:val="18"/>
              </w:rPr>
            </w:pPr>
            <w:r w:rsidRPr="00A85583">
              <w:rPr>
                <w:rFonts w:ascii="Arial" w:hAnsi="Arial" w:cs="Arial"/>
                <w:b/>
                <w:sz w:val="18"/>
                <w:szCs w:val="18"/>
              </w:rPr>
              <w:t>9</w:t>
            </w:r>
          </w:p>
        </w:tc>
        <w:tc>
          <w:tcPr>
            <w:tcW w:w="6521" w:type="dxa"/>
            <w:shd w:val="clear" w:color="auto" w:fill="auto"/>
            <w:tcMar/>
          </w:tcPr>
          <w:p w:rsidRPr="00A85583" w:rsidR="00BF38D6" w:rsidP="008463C3" w:rsidRDefault="00BF38D6" w14:paraId="1D198364" w14:textId="77777777">
            <w:pPr>
              <w:jc w:val="both"/>
              <w:rPr>
                <w:rFonts w:ascii="Arial" w:hAnsi="Arial" w:eastAsia="Times New Roman" w:cs="Arial"/>
                <w:b/>
                <w:sz w:val="18"/>
                <w:szCs w:val="18"/>
                <w:lang w:eastAsia="es-MX"/>
              </w:rPr>
            </w:pPr>
          </w:p>
          <w:p w:rsidRPr="00A85583" w:rsidR="008463C3" w:rsidP="008463C3" w:rsidRDefault="008463C3" w14:paraId="151B28C0" w14:textId="5BE5E1EF">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 xml:space="preserve">Egresos </w:t>
            </w:r>
          </w:p>
          <w:p w:rsidRPr="00A85583" w:rsidR="008463C3" w:rsidP="008463C3" w:rsidRDefault="008463C3" w14:paraId="4DF6FA55" w14:textId="77777777">
            <w:pPr>
              <w:jc w:val="both"/>
              <w:rPr>
                <w:rFonts w:ascii="Arial" w:hAnsi="Arial" w:eastAsia="Times New Roman" w:cs="Arial"/>
                <w:b/>
                <w:sz w:val="18"/>
                <w:szCs w:val="18"/>
                <w:lang w:eastAsia="es-MX"/>
              </w:rPr>
            </w:pPr>
          </w:p>
          <w:p w:rsidRPr="00A85583" w:rsidR="008463C3" w:rsidP="008463C3" w:rsidRDefault="008463C3" w14:paraId="16EE6BA5" w14:textId="77777777">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Remuneración a dirigentes</w:t>
            </w:r>
          </w:p>
          <w:p w:rsidRPr="00A85583" w:rsidR="008463C3" w:rsidP="00276DE7" w:rsidRDefault="008463C3" w14:paraId="53A44779" w14:textId="77777777">
            <w:pPr>
              <w:pStyle w:val="NormalWeb"/>
            </w:pPr>
          </w:p>
          <w:p w:rsidRPr="00A85583" w:rsidR="008463C3" w:rsidP="00276DE7" w:rsidRDefault="008463C3" w14:paraId="6056BF14" w14:textId="77777777">
            <w:pPr>
              <w:pStyle w:val="NormalWeb"/>
            </w:pPr>
            <w:r w:rsidRPr="00A85583">
              <w:t xml:space="preserve">De la revisión a la balanza de comprobación al 31 de diciembre de 2020, se observó que el sujeto obligado omitió el registro de gastos por concepto de “remuneraciones a dirigentes” y “sueldos y salarios del personal”, así como el cálculo de la nómina en formato Excel del personal que labora y/o preste sus servicios al instituto político. Como se detalla en el cuadro siguiente: </w:t>
            </w:r>
          </w:p>
          <w:p w:rsidRPr="00A85583" w:rsidR="008463C3" w:rsidP="00276DE7" w:rsidRDefault="008463C3" w14:paraId="7AED3F19" w14:textId="55C4D209">
            <w:pPr>
              <w:pStyle w:val="NormalWeb"/>
            </w:pPr>
          </w:p>
          <w:tbl>
            <w:tblPr>
              <w:tblStyle w:val="Tablaconcuadrcula"/>
              <w:tblW w:w="0" w:type="auto"/>
              <w:jc w:val="center"/>
              <w:tblLayout w:type="fixed"/>
              <w:tblLook w:val="04A0" w:firstRow="1" w:lastRow="0" w:firstColumn="1" w:lastColumn="0" w:noHBand="0" w:noVBand="1"/>
            </w:tblPr>
            <w:tblGrid>
              <w:gridCol w:w="661"/>
              <w:gridCol w:w="1612"/>
              <w:gridCol w:w="3392"/>
              <w:gridCol w:w="803"/>
            </w:tblGrid>
            <w:tr w:rsidRPr="00A85583" w:rsidR="008463C3" w:rsidTr="006E0BEF" w14:paraId="0FC44732" w14:textId="77777777">
              <w:trPr>
                <w:trHeight w:val="178"/>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14ECB684" w14:textId="77777777">
                  <w:pPr>
                    <w:jc w:val="center"/>
                    <w:rPr>
                      <w:rFonts w:ascii="Arial" w:hAnsi="Arial" w:cs="Arial"/>
                      <w:b/>
                      <w:i/>
                      <w:sz w:val="14"/>
                      <w:szCs w:val="14"/>
                    </w:rPr>
                  </w:pPr>
                  <w:proofErr w:type="spellStart"/>
                  <w:r w:rsidRPr="00A85583">
                    <w:rPr>
                      <w:rFonts w:ascii="Arial" w:hAnsi="Arial" w:cs="Arial"/>
                      <w:b/>
                      <w:i/>
                      <w:sz w:val="14"/>
                      <w:szCs w:val="14"/>
                    </w:rPr>
                    <w:t>Cons</w:t>
                  </w:r>
                  <w:proofErr w:type="spellEnd"/>
                  <w:r w:rsidRPr="00A85583">
                    <w:rPr>
                      <w:rFonts w:ascii="Arial" w:hAnsi="Arial" w:cs="Arial"/>
                      <w:b/>
                      <w:i/>
                      <w:sz w:val="14"/>
                      <w:szCs w:val="14"/>
                    </w:rPr>
                    <w:t>.</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5822B5AD" w14:textId="77777777">
                  <w:pPr>
                    <w:jc w:val="center"/>
                    <w:rPr>
                      <w:rFonts w:ascii="Arial" w:hAnsi="Arial" w:cs="Arial"/>
                      <w:b/>
                      <w:i/>
                      <w:sz w:val="14"/>
                      <w:szCs w:val="14"/>
                    </w:rPr>
                  </w:pPr>
                  <w:r w:rsidRPr="00A85583">
                    <w:rPr>
                      <w:rFonts w:ascii="Arial" w:hAnsi="Arial" w:cs="Arial"/>
                      <w:b/>
                      <w:i/>
                      <w:sz w:val="14"/>
                      <w:szCs w:val="14"/>
                    </w:rPr>
                    <w:t>Número de cuenta</w:t>
                  </w:r>
                </w:p>
              </w:tc>
              <w:tc>
                <w:tcPr>
                  <w:tcW w:w="339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46A091E0" w14:textId="77777777">
                  <w:pPr>
                    <w:jc w:val="center"/>
                    <w:rPr>
                      <w:rFonts w:ascii="Arial" w:hAnsi="Arial" w:cs="Arial"/>
                      <w:b/>
                      <w:i/>
                      <w:sz w:val="14"/>
                      <w:szCs w:val="14"/>
                    </w:rPr>
                  </w:pPr>
                  <w:r w:rsidRPr="00A85583">
                    <w:rPr>
                      <w:rFonts w:ascii="Arial" w:hAnsi="Arial" w:cs="Arial"/>
                      <w:b/>
                      <w:i/>
                      <w:sz w:val="14"/>
                      <w:szCs w:val="14"/>
                    </w:rPr>
                    <w:t>Descripción de la cuenta</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19092B06" w14:textId="77777777">
                  <w:pPr>
                    <w:jc w:val="right"/>
                    <w:rPr>
                      <w:rFonts w:ascii="Arial" w:hAnsi="Arial" w:cs="Arial"/>
                      <w:b/>
                      <w:i/>
                      <w:sz w:val="14"/>
                      <w:szCs w:val="14"/>
                    </w:rPr>
                  </w:pPr>
                  <w:r w:rsidRPr="00A85583">
                    <w:rPr>
                      <w:rFonts w:ascii="Arial" w:hAnsi="Arial" w:cs="Arial"/>
                      <w:b/>
                      <w:i/>
                      <w:sz w:val="14"/>
                      <w:szCs w:val="14"/>
                    </w:rPr>
                    <w:t>Importe</w:t>
                  </w:r>
                </w:p>
              </w:tc>
            </w:tr>
            <w:tr w:rsidRPr="00A85583" w:rsidR="008463C3" w:rsidTr="006E0BEF" w14:paraId="0594E648" w14:textId="77777777">
              <w:trPr>
                <w:trHeight w:val="276"/>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77EBFD9C" w14:textId="77777777">
                  <w:pPr>
                    <w:jc w:val="center"/>
                    <w:rPr>
                      <w:rFonts w:ascii="Arial" w:hAnsi="Arial" w:cs="Arial"/>
                      <w:i/>
                      <w:sz w:val="14"/>
                      <w:szCs w:val="14"/>
                    </w:rPr>
                  </w:pPr>
                  <w:r w:rsidRPr="00A85583">
                    <w:rPr>
                      <w:rFonts w:ascii="Arial" w:hAnsi="Arial" w:cs="Arial"/>
                      <w:i/>
                      <w:sz w:val="14"/>
                      <w:szCs w:val="14"/>
                    </w:rPr>
                    <w:t>1</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336D4F92" w14:textId="77777777">
                  <w:pPr>
                    <w:jc w:val="center"/>
                    <w:rPr>
                      <w:rFonts w:ascii="Arial" w:hAnsi="Arial" w:cs="Arial"/>
                      <w:i/>
                      <w:sz w:val="14"/>
                      <w:szCs w:val="14"/>
                    </w:rPr>
                  </w:pPr>
                  <w:r w:rsidRPr="00A85583">
                    <w:rPr>
                      <w:rFonts w:ascii="Arial" w:hAnsi="Arial" w:cs="Arial"/>
                      <w:i/>
                      <w:sz w:val="14"/>
                      <w:szCs w:val="14"/>
                    </w:rPr>
                    <w:t>5-1-01-00-0000</w:t>
                  </w:r>
                </w:p>
              </w:tc>
              <w:tc>
                <w:tcPr>
                  <w:tcW w:w="339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03925E4C" w14:textId="77777777">
                  <w:pPr>
                    <w:rPr>
                      <w:rFonts w:ascii="Arial" w:hAnsi="Arial" w:cs="Arial"/>
                      <w:i/>
                      <w:sz w:val="14"/>
                      <w:szCs w:val="14"/>
                    </w:rPr>
                  </w:pPr>
                  <w:r w:rsidRPr="00A85583">
                    <w:rPr>
                      <w:rFonts w:ascii="Arial" w:hAnsi="Arial" w:cs="Arial"/>
                      <w:i/>
                      <w:sz w:val="14"/>
                      <w:szCs w:val="14"/>
                    </w:rPr>
                    <w:t>Remuneraciones a dirigentes</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21383D50" w14:textId="77777777">
                  <w:pPr>
                    <w:jc w:val="right"/>
                    <w:rPr>
                      <w:rFonts w:ascii="Arial" w:hAnsi="Arial" w:cs="Arial"/>
                      <w:i/>
                      <w:sz w:val="14"/>
                      <w:szCs w:val="14"/>
                    </w:rPr>
                  </w:pPr>
                  <w:r w:rsidRPr="00A85583">
                    <w:rPr>
                      <w:rFonts w:ascii="Arial" w:hAnsi="Arial" w:cs="Arial"/>
                      <w:i/>
                      <w:sz w:val="14"/>
                      <w:szCs w:val="14"/>
                    </w:rPr>
                    <w:t>$0.00</w:t>
                  </w:r>
                </w:p>
              </w:tc>
            </w:tr>
            <w:tr w:rsidRPr="00A85583" w:rsidR="008463C3" w:rsidTr="006E0BEF" w14:paraId="519F1FDB" w14:textId="77777777">
              <w:trPr>
                <w:trHeight w:val="178"/>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3C52FED2" w14:textId="77777777">
                  <w:pPr>
                    <w:jc w:val="center"/>
                    <w:rPr>
                      <w:rFonts w:ascii="Arial" w:hAnsi="Arial" w:cs="Arial"/>
                      <w:i/>
                      <w:sz w:val="14"/>
                      <w:szCs w:val="14"/>
                    </w:rPr>
                  </w:pPr>
                  <w:r w:rsidRPr="00A85583">
                    <w:rPr>
                      <w:rFonts w:ascii="Arial" w:hAnsi="Arial" w:cs="Arial"/>
                      <w:i/>
                      <w:sz w:val="14"/>
                      <w:szCs w:val="14"/>
                    </w:rPr>
                    <w:t>2</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57068DA3" w14:textId="77777777">
                  <w:pPr>
                    <w:jc w:val="center"/>
                    <w:rPr>
                      <w:rFonts w:ascii="Arial" w:hAnsi="Arial" w:cs="Arial"/>
                      <w:i/>
                      <w:sz w:val="14"/>
                      <w:szCs w:val="14"/>
                    </w:rPr>
                  </w:pPr>
                  <w:r w:rsidRPr="00A85583">
                    <w:rPr>
                      <w:rFonts w:ascii="Arial" w:hAnsi="Arial" w:cs="Arial"/>
                      <w:i/>
                      <w:sz w:val="14"/>
                      <w:szCs w:val="14"/>
                    </w:rPr>
                    <w:t>5-1-02-00-0000</w:t>
                  </w:r>
                </w:p>
              </w:tc>
              <w:tc>
                <w:tcPr>
                  <w:tcW w:w="339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31748DC4" w14:textId="77777777">
                  <w:pPr>
                    <w:rPr>
                      <w:rFonts w:ascii="Arial" w:hAnsi="Arial" w:cs="Arial"/>
                      <w:i/>
                      <w:sz w:val="14"/>
                      <w:szCs w:val="14"/>
                    </w:rPr>
                  </w:pPr>
                  <w:r w:rsidRPr="00A85583">
                    <w:rPr>
                      <w:rFonts w:ascii="Arial" w:hAnsi="Arial" w:cs="Arial"/>
                      <w:i/>
                      <w:sz w:val="14"/>
                      <w:szCs w:val="14"/>
                    </w:rPr>
                    <w:t>Procesos internos de selección de dirigentes</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5F6F7317" w14:textId="77777777">
                  <w:pPr>
                    <w:jc w:val="right"/>
                    <w:rPr>
                      <w:rFonts w:ascii="Arial" w:hAnsi="Arial" w:cs="Arial"/>
                      <w:i/>
                      <w:sz w:val="14"/>
                      <w:szCs w:val="14"/>
                    </w:rPr>
                  </w:pPr>
                  <w:r w:rsidRPr="00A85583">
                    <w:rPr>
                      <w:rFonts w:ascii="Arial" w:hAnsi="Arial" w:cs="Arial"/>
                      <w:i/>
                      <w:sz w:val="14"/>
                      <w:szCs w:val="14"/>
                    </w:rPr>
                    <w:t>$0.00</w:t>
                  </w:r>
                </w:p>
              </w:tc>
            </w:tr>
            <w:tr w:rsidRPr="00A85583" w:rsidR="008463C3" w:rsidTr="006E0BEF" w14:paraId="493A7D5A" w14:textId="77777777">
              <w:trPr>
                <w:trHeight w:val="178"/>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609600FA" w14:textId="77777777">
                  <w:pPr>
                    <w:jc w:val="center"/>
                    <w:rPr>
                      <w:rFonts w:ascii="Arial" w:hAnsi="Arial" w:cs="Arial"/>
                      <w:i/>
                      <w:sz w:val="14"/>
                      <w:szCs w:val="14"/>
                    </w:rPr>
                  </w:pPr>
                  <w:r w:rsidRPr="00A85583">
                    <w:rPr>
                      <w:rFonts w:ascii="Arial" w:hAnsi="Arial" w:cs="Arial"/>
                      <w:i/>
                      <w:sz w:val="14"/>
                      <w:szCs w:val="14"/>
                    </w:rPr>
                    <w:t>3</w:t>
                  </w:r>
                </w:p>
              </w:tc>
              <w:tc>
                <w:tcPr>
                  <w:tcW w:w="1612"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75B070A7" w14:textId="77777777">
                  <w:pPr>
                    <w:jc w:val="center"/>
                    <w:rPr>
                      <w:rFonts w:ascii="Arial" w:hAnsi="Arial" w:cs="Arial"/>
                      <w:i/>
                      <w:sz w:val="14"/>
                      <w:szCs w:val="14"/>
                    </w:rPr>
                  </w:pPr>
                  <w:r w:rsidRPr="00A85583">
                    <w:rPr>
                      <w:rFonts w:ascii="Arial" w:hAnsi="Arial" w:cs="Arial"/>
                      <w:i/>
                      <w:sz w:val="14"/>
                      <w:szCs w:val="14"/>
                    </w:rPr>
                    <w:t>5-1-03-00-0000</w:t>
                  </w:r>
                </w:p>
              </w:tc>
              <w:tc>
                <w:tcPr>
                  <w:tcW w:w="3392"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0CDE9DD9" w14:textId="77777777">
                  <w:pPr>
                    <w:rPr>
                      <w:rFonts w:ascii="Arial" w:hAnsi="Arial" w:cs="Arial"/>
                      <w:i/>
                      <w:sz w:val="14"/>
                      <w:szCs w:val="14"/>
                    </w:rPr>
                  </w:pPr>
                  <w:r w:rsidRPr="00A85583">
                    <w:rPr>
                      <w:rFonts w:ascii="Arial" w:hAnsi="Arial" w:cs="Arial"/>
                      <w:i/>
                      <w:sz w:val="14"/>
                      <w:szCs w:val="14"/>
                    </w:rPr>
                    <w:t>Sueldos y salarios del personal</w:t>
                  </w:r>
                </w:p>
              </w:tc>
              <w:tc>
                <w:tcPr>
                  <w:tcW w:w="803"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535A45F4" w14:textId="77777777">
                  <w:pPr>
                    <w:jc w:val="right"/>
                    <w:rPr>
                      <w:rFonts w:ascii="Arial" w:hAnsi="Arial" w:cs="Arial"/>
                      <w:i/>
                      <w:sz w:val="14"/>
                      <w:szCs w:val="14"/>
                    </w:rPr>
                  </w:pPr>
                  <w:r w:rsidRPr="00A85583">
                    <w:rPr>
                      <w:rFonts w:ascii="Arial" w:hAnsi="Arial" w:cs="Arial"/>
                      <w:i/>
                      <w:sz w:val="14"/>
                      <w:szCs w:val="14"/>
                    </w:rPr>
                    <w:t>$0.00</w:t>
                  </w:r>
                </w:p>
              </w:tc>
            </w:tr>
          </w:tbl>
          <w:p w:rsidRPr="00A85583" w:rsidR="008463C3" w:rsidP="00276DE7" w:rsidRDefault="008463C3" w14:paraId="7ABA989B" w14:textId="77777777">
            <w:pPr>
              <w:pStyle w:val="NormalWeb"/>
            </w:pPr>
          </w:p>
          <w:p w:rsidRPr="00A85583" w:rsidR="00891E11" w:rsidP="00891E11" w:rsidRDefault="00891E11" w14:paraId="3FA134CB"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891E11" w:rsidP="00891E11" w:rsidRDefault="00891E11" w14:paraId="26733786" w14:textId="77777777">
            <w:pPr>
              <w:pStyle w:val="Default"/>
              <w:jc w:val="both"/>
              <w:rPr>
                <w:i/>
                <w:sz w:val="18"/>
                <w:szCs w:val="18"/>
              </w:rPr>
            </w:pPr>
          </w:p>
          <w:p w:rsidRPr="00A85583" w:rsidR="00891E11" w:rsidP="00891E11" w:rsidRDefault="00891E11" w14:paraId="336843A3" w14:textId="77777777">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891E11" w:rsidP="00891E11" w:rsidRDefault="00891E11" w14:paraId="358C0B1A" w14:textId="77777777">
            <w:pPr>
              <w:jc w:val="both"/>
              <w:rPr>
                <w:rFonts w:ascii="Arial" w:hAnsi="Arial" w:cs="Arial"/>
                <w:i/>
                <w:sz w:val="18"/>
                <w:szCs w:val="18"/>
              </w:rPr>
            </w:pPr>
          </w:p>
          <w:p w:rsidRPr="00A85583" w:rsidR="008463C3" w:rsidP="00891E11" w:rsidRDefault="008463C3" w14:paraId="34EE8C79" w14:textId="60F1C128">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 le solicita presentar en el SIF lo siguiente:</w:t>
            </w:r>
          </w:p>
          <w:p w:rsidRPr="00A85583" w:rsidR="008463C3" w:rsidP="008463C3" w:rsidRDefault="008463C3" w14:paraId="3E8FDAF2"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2FCF395A"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La relación del cálculo de la nómina en formato Excel, en la cual deberán contener los datos de cada uno de los miembros (con el RFC, nombre, número de empleado, etc.) que laboren y/o presten sus servicios al instituto político, misma que deberá corresponder con los registros contables.</w:t>
            </w:r>
          </w:p>
          <w:p w:rsidRPr="00A85583" w:rsidR="008463C3" w:rsidP="008463C3" w:rsidRDefault="008463C3" w14:paraId="3BD7F774"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673CFB19"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lastRenderedPageBreak/>
              <w:t>En su caso, las correcciones que procedan en su contabilidad.</w:t>
            </w:r>
          </w:p>
          <w:p w:rsidRPr="00A85583" w:rsidR="008463C3" w:rsidP="008463C3" w:rsidRDefault="008463C3" w14:paraId="2979E5BF"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446F86EF"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 </w:t>
            </w:r>
          </w:p>
          <w:p w:rsidRPr="00A85583" w:rsidR="008463C3" w:rsidP="008463C3" w:rsidRDefault="008463C3" w14:paraId="059861A9" w14:textId="77777777">
            <w:pPr>
              <w:jc w:val="both"/>
              <w:rPr>
                <w:rFonts w:ascii="Arial" w:hAnsi="Arial" w:eastAsia="Times New Roman" w:cs="Arial"/>
                <w:i/>
                <w:sz w:val="18"/>
                <w:szCs w:val="18"/>
                <w:lang w:eastAsia="es-MX"/>
              </w:rPr>
            </w:pPr>
          </w:p>
          <w:p w:rsidRPr="00A85583" w:rsidR="008463C3" w:rsidP="008463C3" w:rsidRDefault="008463C3" w14:paraId="39EABD18" w14:textId="41E733E9">
            <w:pPr>
              <w:jc w:val="both"/>
              <w:rPr>
                <w:rFonts w:ascii="Arial" w:hAnsi="Arial" w:eastAsia="Times New Roman" w:cs="Arial"/>
                <w:b/>
                <w:i/>
                <w:sz w:val="18"/>
                <w:szCs w:val="18"/>
                <w:lang w:eastAsia="es-MX"/>
              </w:rPr>
            </w:pPr>
            <w:r w:rsidRPr="00A85583">
              <w:rPr>
                <w:rFonts w:ascii="Arial" w:hAnsi="Arial" w:eastAsia="Times New Roman" w:cs="Arial"/>
                <w:i/>
                <w:sz w:val="18"/>
                <w:szCs w:val="18"/>
                <w:lang w:eastAsia="es-MX"/>
              </w:rPr>
              <w:t>Lo anterior, de conformidad con lo establecido en los artículos 33 numeral 1, 41,127, 129, 130 y 132 del RF.</w:t>
            </w:r>
          </w:p>
        </w:tc>
        <w:tc>
          <w:tcPr>
            <w:tcW w:w="3827" w:type="dxa"/>
            <w:shd w:val="clear" w:color="auto" w:fill="auto"/>
            <w:tcMar/>
          </w:tcPr>
          <w:p w:rsidRPr="00A85583" w:rsidR="00BF38D6" w:rsidP="008463C3" w:rsidRDefault="00BF38D6" w14:paraId="7BEA7EE4" w14:textId="77777777">
            <w:pPr>
              <w:rPr>
                <w:rFonts w:ascii="Arial" w:hAnsi="Arial" w:eastAsia="Times New Roman" w:cs="Arial"/>
                <w:iCs/>
                <w:sz w:val="18"/>
                <w:szCs w:val="18"/>
                <w:lang w:val="es-ES" w:eastAsia="es-ES"/>
              </w:rPr>
            </w:pPr>
          </w:p>
          <w:p w:rsidRPr="00A85583" w:rsidR="008463C3" w:rsidP="008463C3" w:rsidRDefault="00311282" w14:paraId="7D6516E9" w14:textId="0A408171">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8463C3">
              <w:rPr>
                <w:rFonts w:ascii="Arial" w:hAnsi="Arial" w:eastAsia="Times New Roman" w:cs="Arial"/>
                <w:iCs/>
                <w:sz w:val="18"/>
                <w:szCs w:val="18"/>
                <w:lang w:val="es-ES" w:eastAsia="es-ES"/>
              </w:rPr>
              <w:t>.</w:t>
            </w:r>
          </w:p>
        </w:tc>
        <w:tc>
          <w:tcPr>
            <w:tcW w:w="3119" w:type="dxa"/>
            <w:shd w:val="clear" w:color="auto" w:fill="auto"/>
            <w:tcMar/>
          </w:tcPr>
          <w:p w:rsidRPr="00A85583" w:rsidR="00BF38D6" w:rsidP="006E5868" w:rsidRDefault="00BF38D6" w14:paraId="69817CF5" w14:textId="77777777">
            <w:pPr>
              <w:jc w:val="both"/>
              <w:rPr>
                <w:rFonts w:ascii="Arial" w:hAnsi="Arial" w:eastAsia="Times New Roman" w:cs="Arial"/>
                <w:b/>
                <w:iCs/>
                <w:sz w:val="18"/>
                <w:szCs w:val="18"/>
                <w:lang w:val="es-ES" w:eastAsia="es-ES"/>
              </w:rPr>
            </w:pPr>
          </w:p>
          <w:p w:rsidRPr="00A85583" w:rsidR="006E5868" w:rsidP="006E5868" w:rsidRDefault="00350050" w14:paraId="753093D2" w14:textId="33AA6BB6">
            <w:pPr>
              <w:jc w:val="both"/>
              <w:rPr>
                <w:rFonts w:ascii="Arial" w:hAnsi="Arial" w:eastAsia="Times New Roman" w:cs="Arial"/>
                <w:b/>
                <w:iCs/>
                <w:sz w:val="18"/>
                <w:szCs w:val="18"/>
                <w:lang w:val="es-ES" w:eastAsia="es-ES"/>
              </w:rPr>
            </w:pPr>
            <w:r w:rsidRPr="00A85583">
              <w:rPr>
                <w:rFonts w:ascii="Arial" w:hAnsi="Arial" w:eastAsia="Times New Roman" w:cs="Arial"/>
                <w:b/>
                <w:iCs/>
                <w:sz w:val="18"/>
                <w:szCs w:val="18"/>
                <w:lang w:val="es-ES" w:eastAsia="es-ES"/>
              </w:rPr>
              <w:t>Sin efecto</w:t>
            </w:r>
          </w:p>
          <w:p w:rsidRPr="00A85583" w:rsidR="006E5868" w:rsidP="006E5868" w:rsidRDefault="006E5868" w14:paraId="63A3E795" w14:textId="77777777">
            <w:pPr>
              <w:jc w:val="both"/>
              <w:rPr>
                <w:rFonts w:ascii="Arial" w:hAnsi="Arial" w:eastAsia="Times New Roman" w:cs="Arial"/>
                <w:b/>
                <w:iCs/>
                <w:sz w:val="18"/>
                <w:szCs w:val="18"/>
                <w:lang w:val="es-ES" w:eastAsia="es-ES"/>
              </w:rPr>
            </w:pPr>
          </w:p>
          <w:p w:rsidRPr="00A85583" w:rsidR="008463C3" w:rsidP="00350050" w:rsidRDefault="00BF38D6" w14:paraId="2A2CD6A4" w14:textId="34DF19D8">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No obstante, esta autoridad realizó una búsqueda exhaustiva en los diferentes apartados del SIF, sin embargo, de la revisión</w:t>
            </w:r>
            <w:r w:rsidRPr="00A85583" w:rsidR="003A32EF">
              <w:rPr>
                <w:rFonts w:ascii="Arial" w:hAnsi="Arial" w:eastAsia="Times New Roman" w:cs="Arial"/>
                <w:iCs/>
                <w:sz w:val="18"/>
                <w:szCs w:val="18"/>
                <w:lang w:val="es-ES" w:eastAsia="es-ES"/>
              </w:rPr>
              <w:t xml:space="preserve"> </w:t>
            </w:r>
            <w:r w:rsidRPr="00A85583" w:rsidR="006E5868">
              <w:rPr>
                <w:rFonts w:ascii="Arial" w:hAnsi="Arial" w:eastAsia="Times New Roman" w:cs="Arial"/>
                <w:iCs/>
                <w:sz w:val="18"/>
                <w:szCs w:val="18"/>
                <w:lang w:val="es-ES" w:eastAsia="es-ES"/>
              </w:rPr>
              <w:t>no se localizaron</w:t>
            </w:r>
            <w:r w:rsidRPr="00A85583" w:rsidR="0064149B">
              <w:rPr>
                <w:rFonts w:ascii="Arial" w:hAnsi="Arial" w:eastAsia="Times New Roman" w:cs="Arial"/>
                <w:iCs/>
                <w:sz w:val="18"/>
                <w:szCs w:val="18"/>
                <w:lang w:val="es-ES" w:eastAsia="es-ES"/>
              </w:rPr>
              <w:t xml:space="preserve"> registros </w:t>
            </w:r>
            <w:r w:rsidRPr="00A85583" w:rsidR="004657A3">
              <w:rPr>
                <w:rFonts w:ascii="Arial" w:hAnsi="Arial" w:eastAsia="Times New Roman" w:cs="Arial"/>
                <w:iCs/>
                <w:sz w:val="18"/>
                <w:szCs w:val="18"/>
                <w:lang w:val="es-ES" w:eastAsia="es-ES"/>
              </w:rPr>
              <w:t xml:space="preserve">ni evidencia de </w:t>
            </w:r>
            <w:r w:rsidRPr="00A85583" w:rsidR="006E5868">
              <w:rPr>
                <w:rFonts w:ascii="Arial" w:hAnsi="Arial" w:eastAsia="Times New Roman" w:cs="Arial"/>
                <w:iCs/>
                <w:sz w:val="18"/>
                <w:szCs w:val="18"/>
                <w:lang w:val="es-ES" w:eastAsia="es-ES"/>
              </w:rPr>
              <w:t xml:space="preserve"> transferencias efectuadas por concepto de remuneraciones a dirigentes, procesos internos de selección de dirigentes, sueldos y salarios del personal</w:t>
            </w:r>
            <w:r w:rsidRPr="00A85583" w:rsidR="0029069B">
              <w:rPr>
                <w:rFonts w:ascii="Arial" w:hAnsi="Arial" w:eastAsia="Times New Roman" w:cs="Arial"/>
                <w:iCs/>
                <w:sz w:val="18"/>
                <w:szCs w:val="18"/>
                <w:lang w:val="es-ES" w:eastAsia="es-ES"/>
              </w:rPr>
              <w:t xml:space="preserve"> en el ejercicio 2020</w:t>
            </w:r>
            <w:r w:rsidRPr="00A85583" w:rsidR="004657A3">
              <w:rPr>
                <w:rFonts w:ascii="Arial" w:hAnsi="Arial" w:eastAsia="Times New Roman" w:cs="Arial"/>
                <w:iCs/>
                <w:sz w:val="18"/>
                <w:szCs w:val="18"/>
                <w:lang w:val="es-ES" w:eastAsia="es-ES"/>
              </w:rPr>
              <w:t>, en ese sentido, esta autoridad no cuenta con elementos que permitan</w:t>
            </w:r>
            <w:r w:rsidRPr="00A85583" w:rsidR="003A32EF">
              <w:rPr>
                <w:rFonts w:ascii="Arial" w:hAnsi="Arial" w:eastAsia="Times New Roman" w:cs="Arial"/>
                <w:iCs/>
                <w:sz w:val="18"/>
                <w:szCs w:val="18"/>
                <w:lang w:val="es-ES" w:eastAsia="es-ES"/>
              </w:rPr>
              <w:t xml:space="preserve"> identificar gastos por estos conceptos</w:t>
            </w:r>
            <w:r w:rsidRPr="00A85583" w:rsidR="006E5868">
              <w:rPr>
                <w:rFonts w:ascii="Arial" w:hAnsi="Arial" w:eastAsia="Times New Roman" w:cs="Arial"/>
                <w:iCs/>
                <w:sz w:val="18"/>
                <w:szCs w:val="18"/>
                <w:lang w:val="es-ES" w:eastAsia="es-ES"/>
              </w:rPr>
              <w:t xml:space="preserve">; por </w:t>
            </w:r>
            <w:r w:rsidRPr="00A85583" w:rsidR="00DC0756">
              <w:rPr>
                <w:rFonts w:ascii="Arial" w:hAnsi="Arial" w:eastAsia="Times New Roman" w:cs="Arial"/>
                <w:iCs/>
                <w:sz w:val="18"/>
                <w:szCs w:val="18"/>
                <w:lang w:val="es-ES" w:eastAsia="es-ES"/>
              </w:rPr>
              <w:t xml:space="preserve">tal </w:t>
            </w:r>
            <w:r w:rsidRPr="00A85583" w:rsidR="003A32EF">
              <w:rPr>
                <w:rFonts w:ascii="Arial" w:hAnsi="Arial" w:eastAsia="Times New Roman" w:cs="Arial"/>
                <w:iCs/>
                <w:sz w:val="18"/>
                <w:szCs w:val="18"/>
                <w:lang w:val="es-ES" w:eastAsia="es-ES"/>
              </w:rPr>
              <w:t>razón, la</w:t>
            </w:r>
            <w:r w:rsidRPr="00A85583" w:rsidR="006E5868">
              <w:rPr>
                <w:rFonts w:ascii="Arial" w:hAnsi="Arial" w:eastAsia="Times New Roman" w:cs="Arial"/>
                <w:iCs/>
                <w:sz w:val="18"/>
                <w:szCs w:val="18"/>
                <w:lang w:val="es-ES" w:eastAsia="es-ES"/>
              </w:rPr>
              <w:t xml:space="preserve"> observación </w:t>
            </w:r>
            <w:r w:rsidRPr="00A85583" w:rsidR="006E5868">
              <w:rPr>
                <w:rFonts w:ascii="Arial" w:hAnsi="Arial" w:eastAsia="Times New Roman" w:cs="Arial"/>
                <w:b/>
                <w:iCs/>
                <w:sz w:val="18"/>
                <w:szCs w:val="18"/>
                <w:lang w:val="es-ES" w:eastAsia="es-ES"/>
              </w:rPr>
              <w:t xml:space="preserve">quedó </w:t>
            </w:r>
            <w:r w:rsidRPr="00A85583" w:rsidR="00350050">
              <w:rPr>
                <w:rFonts w:ascii="Arial" w:hAnsi="Arial" w:eastAsia="Times New Roman" w:cs="Arial"/>
                <w:b/>
                <w:iCs/>
                <w:sz w:val="18"/>
                <w:szCs w:val="18"/>
                <w:lang w:val="es-ES" w:eastAsia="es-ES"/>
              </w:rPr>
              <w:t>sin efecto</w:t>
            </w:r>
            <w:r w:rsidRPr="00A85583" w:rsidR="006E5868">
              <w:rPr>
                <w:rFonts w:ascii="Arial" w:hAnsi="Arial" w:eastAsia="Times New Roman" w:cs="Arial"/>
                <w:b/>
                <w:iCs/>
                <w:sz w:val="18"/>
                <w:szCs w:val="18"/>
                <w:lang w:val="es-ES" w:eastAsia="es-ES"/>
              </w:rPr>
              <w:t>.</w:t>
            </w:r>
          </w:p>
        </w:tc>
        <w:tc>
          <w:tcPr>
            <w:tcW w:w="1842" w:type="dxa"/>
            <w:shd w:val="clear" w:color="auto" w:fill="auto"/>
            <w:tcMar/>
          </w:tcPr>
          <w:p w:rsidRPr="00A85583" w:rsidR="008463C3" w:rsidP="008463C3" w:rsidRDefault="008463C3" w14:paraId="15331DEF" w14:textId="77777777">
            <w:pPr>
              <w:jc w:val="both"/>
              <w:rPr>
                <w:rFonts w:ascii="Arial" w:hAnsi="Arial" w:cs="Arial"/>
                <w:bCs/>
                <w:sz w:val="18"/>
                <w:szCs w:val="18"/>
                <w:lang w:val="es-ES"/>
              </w:rPr>
            </w:pPr>
          </w:p>
        </w:tc>
        <w:tc>
          <w:tcPr>
            <w:tcW w:w="1418" w:type="dxa"/>
            <w:shd w:val="clear" w:color="auto" w:fill="auto"/>
            <w:tcMar/>
          </w:tcPr>
          <w:p w:rsidRPr="00A85583" w:rsidR="008463C3" w:rsidP="008463C3" w:rsidRDefault="008463C3" w14:paraId="651010D2" w14:textId="77777777">
            <w:pPr>
              <w:pStyle w:val="Default"/>
              <w:jc w:val="both"/>
              <w:rPr>
                <w:bCs/>
                <w:sz w:val="18"/>
                <w:szCs w:val="18"/>
                <w:lang w:val="es-ES"/>
              </w:rPr>
            </w:pPr>
          </w:p>
        </w:tc>
        <w:tc>
          <w:tcPr>
            <w:tcW w:w="1134" w:type="dxa"/>
            <w:shd w:val="clear" w:color="auto" w:fill="auto"/>
            <w:tcMar/>
          </w:tcPr>
          <w:p w:rsidRPr="00A85583" w:rsidR="008463C3" w:rsidP="008463C3" w:rsidRDefault="008463C3" w14:paraId="34622E91" w14:textId="77777777">
            <w:pPr>
              <w:pStyle w:val="Default"/>
              <w:jc w:val="both"/>
              <w:rPr>
                <w:bCs/>
                <w:color w:val="auto"/>
                <w:sz w:val="18"/>
                <w:szCs w:val="18"/>
              </w:rPr>
            </w:pPr>
          </w:p>
        </w:tc>
      </w:tr>
      <w:tr w:rsidRPr="00A85583" w:rsidR="008463C3" w:rsidTr="7EDEF9C9" w14:paraId="2BEC7F71" w14:textId="77777777">
        <w:trPr>
          <w:trHeight w:val="1024"/>
        </w:trPr>
        <w:tc>
          <w:tcPr>
            <w:tcW w:w="426" w:type="dxa"/>
            <w:shd w:val="clear" w:color="auto" w:fill="auto"/>
            <w:tcMar/>
          </w:tcPr>
          <w:p w:rsidRPr="00A85583" w:rsidR="003A32EF" w:rsidP="008463C3" w:rsidRDefault="003A32EF" w14:paraId="10C3B347" w14:textId="77777777">
            <w:pPr>
              <w:jc w:val="center"/>
              <w:rPr>
                <w:rFonts w:ascii="Arial" w:hAnsi="Arial" w:cs="Arial"/>
                <w:b/>
                <w:sz w:val="18"/>
                <w:szCs w:val="18"/>
              </w:rPr>
            </w:pPr>
          </w:p>
          <w:p w:rsidRPr="00A85583" w:rsidR="008463C3" w:rsidP="008463C3" w:rsidRDefault="008463C3" w14:paraId="073ADFE9" w14:textId="40657EF1">
            <w:pPr>
              <w:jc w:val="center"/>
              <w:rPr>
                <w:rFonts w:ascii="Arial" w:hAnsi="Arial" w:cs="Arial"/>
                <w:b/>
                <w:sz w:val="18"/>
                <w:szCs w:val="18"/>
              </w:rPr>
            </w:pPr>
            <w:r w:rsidRPr="00A85583">
              <w:rPr>
                <w:rFonts w:ascii="Arial" w:hAnsi="Arial" w:cs="Arial"/>
                <w:b/>
                <w:sz w:val="18"/>
                <w:szCs w:val="18"/>
              </w:rPr>
              <w:t>10</w:t>
            </w:r>
          </w:p>
        </w:tc>
        <w:tc>
          <w:tcPr>
            <w:tcW w:w="6521" w:type="dxa"/>
            <w:shd w:val="clear" w:color="auto" w:fill="auto"/>
            <w:tcMar/>
          </w:tcPr>
          <w:p w:rsidRPr="00A85583" w:rsidR="003A32EF" w:rsidP="00276DE7" w:rsidRDefault="003A32EF" w14:paraId="1CD13D27" w14:textId="77777777">
            <w:pPr>
              <w:pStyle w:val="NormalWeb"/>
            </w:pPr>
          </w:p>
          <w:p w:rsidRPr="00A85583" w:rsidR="008463C3" w:rsidP="00276DE7" w:rsidRDefault="008463C3" w14:paraId="6F5E7803" w14:textId="3EC16876">
            <w:pPr>
              <w:pStyle w:val="NormalWeb"/>
            </w:pPr>
            <w:r w:rsidRPr="00A85583">
              <w:t xml:space="preserve">De la revisión a la balanza de comprobación al 31 de diciembre de 2020 específicamente Gastos de Operación Ordinaria, se observó que el sujeto obligado omitió registrar gastos referentes a su oficina. Conviene señalar, que del análisis a la contabilidad se verificó que no reportó bienes inmuebles, por lo cual, en caso de que dicha oficina sea otorgada en comodato, representa un ingreso para su partido, mismo que debe ser reportado como una aportación en especie de militantes o simpatizantes. Como se detalla en el cuadro siguiente: </w:t>
            </w:r>
          </w:p>
          <w:p w:rsidRPr="00A85583" w:rsidR="008463C3" w:rsidP="00276DE7" w:rsidRDefault="008463C3" w14:paraId="162EFF62" w14:textId="22CD6E3E">
            <w:pPr>
              <w:pStyle w:val="NormalWeb"/>
            </w:pPr>
          </w:p>
          <w:tbl>
            <w:tblPr>
              <w:tblStyle w:val="Tablaconcuadrcula"/>
              <w:tblW w:w="0" w:type="auto"/>
              <w:jc w:val="center"/>
              <w:tblLayout w:type="fixed"/>
              <w:tblLook w:val="04A0" w:firstRow="1" w:lastRow="0" w:firstColumn="1" w:lastColumn="0" w:noHBand="0" w:noVBand="1"/>
            </w:tblPr>
            <w:tblGrid>
              <w:gridCol w:w="661"/>
              <w:gridCol w:w="1612"/>
              <w:gridCol w:w="2102"/>
              <w:gridCol w:w="803"/>
            </w:tblGrid>
            <w:tr w:rsidRPr="00A85583" w:rsidR="008463C3" w:rsidTr="006E0BEF" w14:paraId="5BA0D7A7" w14:textId="77777777">
              <w:trPr>
                <w:trHeight w:val="178"/>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7B5DBAF3" w14:textId="77777777">
                  <w:pPr>
                    <w:jc w:val="center"/>
                    <w:rPr>
                      <w:rFonts w:ascii="Arial" w:hAnsi="Arial" w:cs="Arial"/>
                      <w:b/>
                      <w:i/>
                      <w:sz w:val="16"/>
                      <w:szCs w:val="16"/>
                    </w:rPr>
                  </w:pPr>
                  <w:proofErr w:type="spellStart"/>
                  <w:r w:rsidRPr="00A85583">
                    <w:rPr>
                      <w:rFonts w:ascii="Arial" w:hAnsi="Arial" w:cs="Arial"/>
                      <w:b/>
                      <w:i/>
                      <w:sz w:val="16"/>
                      <w:szCs w:val="16"/>
                    </w:rPr>
                    <w:t>Cons</w:t>
                  </w:r>
                  <w:proofErr w:type="spellEnd"/>
                  <w:r w:rsidRPr="00A85583">
                    <w:rPr>
                      <w:rFonts w:ascii="Arial" w:hAnsi="Arial" w:cs="Arial"/>
                      <w:b/>
                      <w:i/>
                      <w:sz w:val="16"/>
                      <w:szCs w:val="16"/>
                    </w:rPr>
                    <w:t>.</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55DA00D3" w14:textId="77777777">
                  <w:pPr>
                    <w:jc w:val="center"/>
                    <w:rPr>
                      <w:rFonts w:ascii="Arial" w:hAnsi="Arial" w:cs="Arial"/>
                      <w:b/>
                      <w:i/>
                      <w:sz w:val="16"/>
                      <w:szCs w:val="16"/>
                    </w:rPr>
                  </w:pPr>
                  <w:r w:rsidRPr="00A85583">
                    <w:rPr>
                      <w:rFonts w:ascii="Arial" w:hAnsi="Arial" w:cs="Arial"/>
                      <w:b/>
                      <w:i/>
                      <w:sz w:val="16"/>
                      <w:szCs w:val="16"/>
                    </w:rPr>
                    <w:t>Número de cuenta</w:t>
                  </w:r>
                </w:p>
              </w:tc>
              <w:tc>
                <w:tcPr>
                  <w:tcW w:w="210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275E84EE" w14:textId="77777777">
                  <w:pPr>
                    <w:jc w:val="center"/>
                    <w:rPr>
                      <w:rFonts w:ascii="Arial" w:hAnsi="Arial" w:cs="Arial"/>
                      <w:b/>
                      <w:i/>
                      <w:sz w:val="16"/>
                      <w:szCs w:val="16"/>
                    </w:rPr>
                  </w:pPr>
                  <w:r w:rsidRPr="00A85583">
                    <w:rPr>
                      <w:rFonts w:ascii="Arial" w:hAnsi="Arial" w:cs="Arial"/>
                      <w:b/>
                      <w:i/>
                      <w:sz w:val="16"/>
                      <w:szCs w:val="16"/>
                    </w:rPr>
                    <w:t>Descripción de la cuenta</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701E75F9" w14:textId="77777777">
                  <w:pPr>
                    <w:jc w:val="right"/>
                    <w:rPr>
                      <w:rFonts w:ascii="Arial" w:hAnsi="Arial" w:cs="Arial"/>
                      <w:b/>
                      <w:i/>
                      <w:sz w:val="16"/>
                      <w:szCs w:val="16"/>
                    </w:rPr>
                  </w:pPr>
                  <w:r w:rsidRPr="00A85583">
                    <w:rPr>
                      <w:rFonts w:ascii="Arial" w:hAnsi="Arial" w:cs="Arial"/>
                      <w:b/>
                      <w:i/>
                      <w:sz w:val="16"/>
                      <w:szCs w:val="16"/>
                    </w:rPr>
                    <w:t>Importe</w:t>
                  </w:r>
                </w:p>
              </w:tc>
            </w:tr>
            <w:tr w:rsidRPr="00A85583" w:rsidR="008463C3" w:rsidTr="006E0BEF" w14:paraId="5BA9EA58" w14:textId="77777777">
              <w:trPr>
                <w:trHeight w:val="276"/>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8463C3" w:rsidP="008463C3" w:rsidRDefault="008463C3" w14:paraId="447E07CC" w14:textId="77777777">
                  <w:pPr>
                    <w:jc w:val="center"/>
                    <w:rPr>
                      <w:rFonts w:ascii="Arial" w:hAnsi="Arial" w:cs="Arial"/>
                      <w:i/>
                      <w:sz w:val="16"/>
                      <w:szCs w:val="16"/>
                    </w:rPr>
                  </w:pPr>
                  <w:r w:rsidRPr="00A85583">
                    <w:rPr>
                      <w:rFonts w:ascii="Arial" w:hAnsi="Arial" w:cs="Arial"/>
                      <w:i/>
                      <w:sz w:val="16"/>
                      <w:szCs w:val="16"/>
                    </w:rPr>
                    <w:t>1</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31FDE6B1" w14:textId="77777777">
                  <w:pPr>
                    <w:jc w:val="center"/>
                    <w:rPr>
                      <w:rFonts w:ascii="Arial" w:hAnsi="Arial" w:cs="Arial"/>
                      <w:i/>
                      <w:sz w:val="16"/>
                      <w:szCs w:val="16"/>
                    </w:rPr>
                  </w:pPr>
                  <w:r w:rsidRPr="00A85583">
                    <w:rPr>
                      <w:rFonts w:ascii="Arial" w:hAnsi="Arial" w:cs="Arial"/>
                      <w:i/>
                      <w:sz w:val="16"/>
                      <w:szCs w:val="16"/>
                    </w:rPr>
                    <w:t>5-1-04-00-0000</w:t>
                  </w:r>
                </w:p>
              </w:tc>
              <w:tc>
                <w:tcPr>
                  <w:tcW w:w="2102"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7487D603" w14:textId="77777777">
                  <w:pPr>
                    <w:jc w:val="center"/>
                    <w:rPr>
                      <w:rFonts w:ascii="Arial" w:hAnsi="Arial" w:cs="Arial"/>
                      <w:i/>
                      <w:sz w:val="16"/>
                      <w:szCs w:val="16"/>
                    </w:rPr>
                  </w:pPr>
                  <w:r w:rsidRPr="00A85583">
                    <w:rPr>
                      <w:rFonts w:ascii="Arial" w:hAnsi="Arial" w:cs="Arial"/>
                      <w:i/>
                      <w:sz w:val="16"/>
                      <w:szCs w:val="16"/>
                    </w:rPr>
                    <w:t>Servicios generales</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8463C3" w:rsidP="008463C3" w:rsidRDefault="008463C3" w14:paraId="1A2A1665" w14:textId="77777777">
                  <w:pPr>
                    <w:jc w:val="right"/>
                    <w:rPr>
                      <w:rFonts w:ascii="Arial" w:hAnsi="Arial" w:cs="Arial"/>
                      <w:i/>
                      <w:sz w:val="16"/>
                      <w:szCs w:val="16"/>
                    </w:rPr>
                  </w:pPr>
                  <w:r w:rsidRPr="00A85583">
                    <w:rPr>
                      <w:rFonts w:ascii="Arial" w:hAnsi="Arial" w:cs="Arial"/>
                      <w:i/>
                      <w:sz w:val="16"/>
                      <w:szCs w:val="16"/>
                    </w:rPr>
                    <w:t>$0.00</w:t>
                  </w:r>
                </w:p>
              </w:tc>
            </w:tr>
          </w:tbl>
          <w:p w:rsidRPr="00A85583" w:rsidR="008463C3" w:rsidP="00276DE7" w:rsidRDefault="008463C3" w14:paraId="3E0B17D1" w14:textId="13E7EDE7">
            <w:pPr>
              <w:pStyle w:val="NormalWeb"/>
            </w:pPr>
          </w:p>
          <w:p w:rsidRPr="00A85583" w:rsidR="00891E11" w:rsidP="00891E11" w:rsidRDefault="00891E11" w14:paraId="7E1B8F43"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891E11" w:rsidP="00891E11" w:rsidRDefault="00891E11" w14:paraId="02540BA2" w14:textId="77777777">
            <w:pPr>
              <w:pStyle w:val="Default"/>
              <w:jc w:val="both"/>
              <w:rPr>
                <w:i/>
                <w:sz w:val="18"/>
                <w:szCs w:val="18"/>
              </w:rPr>
            </w:pPr>
          </w:p>
          <w:p w:rsidRPr="00A85583" w:rsidR="00891E11" w:rsidP="00891E11" w:rsidRDefault="00891E11" w14:paraId="6D4EF6ED" w14:textId="77777777">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891E11" w:rsidP="008463C3" w:rsidRDefault="00891E11" w14:paraId="0E3F0CBA" w14:textId="77777777">
            <w:pPr>
              <w:jc w:val="both"/>
              <w:rPr>
                <w:rFonts w:ascii="Arial" w:hAnsi="Arial" w:eastAsia="Times New Roman" w:cs="Arial"/>
                <w:i/>
                <w:sz w:val="18"/>
                <w:szCs w:val="18"/>
                <w:lang w:eastAsia="es-MX"/>
              </w:rPr>
            </w:pPr>
          </w:p>
          <w:p w:rsidRPr="00A85583" w:rsidR="008463C3" w:rsidP="008463C3" w:rsidRDefault="008463C3" w14:paraId="1CE49384" w14:textId="3284084C">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8463C3" w:rsidP="008463C3" w:rsidRDefault="008463C3" w14:paraId="07FBE6DA" w14:textId="77777777">
            <w:pPr>
              <w:jc w:val="both"/>
              <w:rPr>
                <w:rFonts w:ascii="Arial" w:hAnsi="Arial" w:eastAsia="Times New Roman" w:cs="Arial"/>
                <w:i/>
                <w:sz w:val="18"/>
                <w:szCs w:val="18"/>
                <w:lang w:eastAsia="es-MX"/>
              </w:rPr>
            </w:pPr>
          </w:p>
          <w:p w:rsidRPr="00A85583" w:rsidR="008463C3" w:rsidP="008463C3" w:rsidRDefault="008463C3" w14:paraId="65D40000"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En caso de que los gastos hayan sido realizados por el sujeto obligado: </w:t>
            </w:r>
          </w:p>
          <w:p w:rsidRPr="00A85583" w:rsidR="008463C3" w:rsidP="008463C3" w:rsidRDefault="008463C3" w14:paraId="1110F2CB" w14:textId="77777777">
            <w:pPr>
              <w:jc w:val="both"/>
              <w:rPr>
                <w:rFonts w:ascii="Arial" w:hAnsi="Arial" w:eastAsia="Times New Roman" w:cs="Arial"/>
                <w:i/>
                <w:sz w:val="18"/>
                <w:szCs w:val="18"/>
                <w:lang w:eastAsia="es-MX"/>
              </w:rPr>
            </w:pPr>
          </w:p>
          <w:p w:rsidRPr="00A85583" w:rsidR="008463C3" w:rsidP="008463C3" w:rsidRDefault="008463C3" w14:paraId="523F13B6"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o los comprobantes que amparen los gastos efectuados con todos los requisitos establecidos en la normativa. </w:t>
            </w:r>
          </w:p>
          <w:p w:rsidRPr="00A85583" w:rsidR="008463C3" w:rsidP="008463C3" w:rsidRDefault="008463C3" w14:paraId="58E40F46"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402AC852"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evidencias del pago y en caso de que éstos hubiesen excedido lo equivalente a 90 UMA, las copias de los cheques correspondientes con la </w:t>
            </w:r>
            <w:r w:rsidRPr="00A85583">
              <w:rPr>
                <w:rFonts w:ascii="Arial" w:hAnsi="Arial" w:eastAsia="Times New Roman" w:cs="Arial"/>
                <w:i/>
                <w:sz w:val="18"/>
                <w:szCs w:val="18"/>
                <w:lang w:eastAsia="es-MX"/>
              </w:rPr>
              <w:lastRenderedPageBreak/>
              <w:t xml:space="preserve">leyenda “para abono en cuenta del beneficiario” o de las transferencias bancarias. </w:t>
            </w:r>
          </w:p>
          <w:p w:rsidRPr="00A85583" w:rsidR="008463C3" w:rsidP="008463C3" w:rsidRDefault="008463C3" w14:paraId="4453CE1A"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5E168CE4"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o los contratos de arrendamiento, adquisición de bienes y prestación de servicios, debidamente requisitados y firmados. </w:t>
            </w:r>
          </w:p>
          <w:p w:rsidRPr="00A85583" w:rsidR="008463C3" w:rsidP="008463C3" w:rsidRDefault="008463C3" w14:paraId="2227F1AE"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716F546F"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o los avisos de contratación respectivos. </w:t>
            </w:r>
          </w:p>
          <w:p w:rsidRPr="00A85583" w:rsidR="008463C3" w:rsidP="008463C3" w:rsidRDefault="008463C3" w14:paraId="57071751" w14:textId="77777777">
            <w:pPr>
              <w:pStyle w:val="Prrafodelista"/>
              <w:spacing w:after="0" w:line="240" w:lineRule="auto"/>
              <w:rPr>
                <w:rFonts w:ascii="Arial" w:hAnsi="Arial" w:eastAsia="Times New Roman" w:cs="Arial"/>
                <w:i/>
                <w:sz w:val="18"/>
                <w:szCs w:val="18"/>
                <w:lang w:eastAsia="es-MX"/>
              </w:rPr>
            </w:pPr>
          </w:p>
          <w:p w:rsidRPr="00A85583" w:rsidR="008463C3" w:rsidP="008463C3" w:rsidRDefault="008463C3" w14:paraId="461654F8"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En caso de que correspondan a aportaciones en especie: </w:t>
            </w:r>
          </w:p>
          <w:p w:rsidRPr="00A85583" w:rsidR="008463C3" w:rsidP="008463C3" w:rsidRDefault="008463C3" w14:paraId="61C68010" w14:textId="77777777">
            <w:pPr>
              <w:jc w:val="both"/>
              <w:rPr>
                <w:rFonts w:ascii="Arial" w:hAnsi="Arial" w:eastAsia="Times New Roman" w:cs="Arial"/>
                <w:i/>
                <w:sz w:val="18"/>
                <w:szCs w:val="18"/>
                <w:lang w:eastAsia="es-MX"/>
              </w:rPr>
            </w:pPr>
          </w:p>
          <w:p w:rsidRPr="00A85583" w:rsidR="008463C3" w:rsidP="008463C3" w:rsidRDefault="008463C3" w14:paraId="172BDB14"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o los recibos de aportación con la totalidad de requisitos establecidos en la normativa.  </w:t>
            </w:r>
          </w:p>
          <w:p w:rsidRPr="00A85583" w:rsidR="008463C3" w:rsidP="008463C3" w:rsidRDefault="008463C3" w14:paraId="08804C03"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3CF0B5FA"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o los contratos de comodato debidamente requisitados y firmados.  </w:t>
            </w:r>
          </w:p>
          <w:p w:rsidRPr="00A85583" w:rsidR="008463C3" w:rsidP="008463C3" w:rsidRDefault="008463C3" w14:paraId="79821C12" w14:textId="77777777">
            <w:pPr>
              <w:jc w:val="both"/>
              <w:rPr>
                <w:rFonts w:ascii="Arial" w:hAnsi="Arial" w:eastAsia="Times New Roman" w:cs="Arial"/>
                <w:i/>
                <w:sz w:val="18"/>
                <w:szCs w:val="18"/>
                <w:lang w:eastAsia="es-MX"/>
              </w:rPr>
            </w:pPr>
          </w:p>
          <w:p w:rsidRPr="00A85583" w:rsidR="008463C3" w:rsidP="008463C3" w:rsidRDefault="008463C3" w14:paraId="0F7BE018"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control de folios que establece el RF, en donde se identifiquen los recibos utilizados, cancelados y pendientes de utilizar. </w:t>
            </w:r>
          </w:p>
          <w:p w:rsidRPr="00A85583" w:rsidR="008463C3" w:rsidP="008463C3" w:rsidRDefault="008463C3" w14:paraId="1E50AE72" w14:textId="77777777">
            <w:pPr>
              <w:jc w:val="both"/>
              <w:rPr>
                <w:rFonts w:ascii="Arial" w:hAnsi="Arial" w:eastAsia="Times New Roman" w:cs="Arial"/>
                <w:i/>
                <w:sz w:val="18"/>
                <w:szCs w:val="18"/>
                <w:lang w:eastAsia="es-MX"/>
              </w:rPr>
            </w:pPr>
          </w:p>
          <w:p w:rsidRPr="00A85583" w:rsidR="008463C3" w:rsidP="008463C3" w:rsidRDefault="008463C3" w14:paraId="184107F5"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Dos cotizaciones de proveedores o prestadores de servicios, por cada aportación realizada.  </w:t>
            </w:r>
          </w:p>
          <w:p w:rsidRPr="00A85583" w:rsidR="008463C3" w:rsidP="008463C3" w:rsidRDefault="008463C3" w14:paraId="11DB12DB"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Evidencia de la credencial para votar de los aportantes.  </w:t>
            </w:r>
          </w:p>
          <w:p w:rsidRPr="00A85583" w:rsidR="008463C3" w:rsidP="008463C3" w:rsidRDefault="008463C3" w14:paraId="1C6F0EAA" w14:textId="77777777">
            <w:pPr>
              <w:jc w:val="both"/>
              <w:rPr>
                <w:rFonts w:ascii="Arial" w:hAnsi="Arial" w:eastAsia="Times New Roman" w:cs="Arial"/>
                <w:i/>
                <w:sz w:val="18"/>
                <w:szCs w:val="18"/>
                <w:lang w:eastAsia="es-MX"/>
              </w:rPr>
            </w:pPr>
          </w:p>
          <w:p w:rsidRPr="00A85583" w:rsidR="008463C3" w:rsidP="008463C3" w:rsidRDefault="008463C3" w14:paraId="6B923E96"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En todos los casos: </w:t>
            </w:r>
          </w:p>
          <w:p w:rsidRPr="00A85583" w:rsidR="008463C3" w:rsidP="008463C3" w:rsidRDefault="008463C3" w14:paraId="6477EE7C" w14:textId="77777777">
            <w:pPr>
              <w:jc w:val="both"/>
              <w:rPr>
                <w:rFonts w:ascii="Arial" w:hAnsi="Arial" w:eastAsia="Times New Roman" w:cs="Arial"/>
                <w:i/>
                <w:sz w:val="18"/>
                <w:szCs w:val="18"/>
                <w:lang w:eastAsia="es-MX"/>
              </w:rPr>
            </w:pPr>
          </w:p>
          <w:p w:rsidRPr="00A85583" w:rsidR="008463C3" w:rsidP="008463C3" w:rsidRDefault="008463C3" w14:paraId="6804FDC3"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registro del ingreso y gasto en su contabilidad. </w:t>
            </w:r>
          </w:p>
          <w:p w:rsidRPr="00A85583" w:rsidR="008463C3" w:rsidP="008463C3" w:rsidRDefault="008463C3" w14:paraId="2287FF34" w14:textId="77777777">
            <w:pPr>
              <w:pStyle w:val="Prrafodelista"/>
              <w:spacing w:after="0" w:line="240" w:lineRule="auto"/>
              <w:ind w:left="284"/>
              <w:jc w:val="both"/>
              <w:rPr>
                <w:rFonts w:ascii="Arial" w:hAnsi="Arial" w:eastAsia="Times New Roman" w:cs="Arial"/>
                <w:i/>
                <w:sz w:val="18"/>
                <w:szCs w:val="18"/>
                <w:lang w:eastAsia="es-MX"/>
              </w:rPr>
            </w:pPr>
          </w:p>
          <w:p w:rsidRPr="00A85583" w:rsidR="008463C3" w:rsidP="008463C3" w:rsidRDefault="008463C3" w14:paraId="56562DCE"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 </w:t>
            </w:r>
          </w:p>
          <w:p w:rsidRPr="00A85583" w:rsidR="008463C3" w:rsidP="008463C3" w:rsidRDefault="008463C3" w14:paraId="43280F5A" w14:textId="77777777">
            <w:pPr>
              <w:jc w:val="both"/>
              <w:rPr>
                <w:rFonts w:ascii="Arial" w:hAnsi="Arial" w:eastAsia="Times New Roman" w:cs="Arial"/>
                <w:i/>
                <w:sz w:val="18"/>
                <w:szCs w:val="18"/>
                <w:lang w:eastAsia="es-MX"/>
              </w:rPr>
            </w:pPr>
          </w:p>
          <w:p w:rsidRPr="00A85583" w:rsidR="008463C3" w:rsidP="00276DE7" w:rsidRDefault="008463C3" w14:paraId="78AC9B33" w14:textId="0B5AB2AA">
            <w:pPr>
              <w:pStyle w:val="NormalWeb"/>
            </w:pPr>
            <w:r w:rsidRPr="00A85583">
              <w:t>Lo anterior, de conformidad con lo dispuesto en los artículos 54, numeral 1 y 63 de la LGPP; 26, numeral 1, inciso a), 27, 33, numeral 1, inciso i), 37, 38, 46, 47, numeral 1, inciso a), 96, numeral 1, 105, 106, 107, numerales 1 y 3, 121, 126, 127 y 256, numeral 1 del RF.</w:t>
            </w:r>
          </w:p>
        </w:tc>
        <w:tc>
          <w:tcPr>
            <w:tcW w:w="3827" w:type="dxa"/>
            <w:shd w:val="clear" w:color="auto" w:fill="auto"/>
            <w:tcMar/>
          </w:tcPr>
          <w:p w:rsidRPr="00A85583" w:rsidR="003A32EF" w:rsidP="008463C3" w:rsidRDefault="003A32EF" w14:paraId="51039686" w14:textId="77777777">
            <w:pPr>
              <w:rPr>
                <w:rFonts w:ascii="Arial" w:hAnsi="Arial" w:eastAsia="Times New Roman" w:cs="Arial"/>
                <w:iCs/>
                <w:sz w:val="18"/>
                <w:szCs w:val="18"/>
                <w:lang w:val="es-ES" w:eastAsia="es-ES"/>
              </w:rPr>
            </w:pPr>
          </w:p>
          <w:p w:rsidRPr="00A85583" w:rsidR="008463C3" w:rsidP="008463C3" w:rsidRDefault="00311282" w14:paraId="10CADE27" w14:textId="487F50EF">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8463C3">
              <w:rPr>
                <w:rFonts w:ascii="Arial" w:hAnsi="Arial" w:eastAsia="Times New Roman" w:cs="Arial"/>
                <w:iCs/>
                <w:sz w:val="18"/>
                <w:szCs w:val="18"/>
                <w:lang w:val="es-ES" w:eastAsia="es-ES"/>
              </w:rPr>
              <w:t>.</w:t>
            </w:r>
          </w:p>
        </w:tc>
        <w:tc>
          <w:tcPr>
            <w:tcW w:w="3119" w:type="dxa"/>
            <w:shd w:val="clear" w:color="auto" w:fill="auto"/>
            <w:tcMar/>
          </w:tcPr>
          <w:p w:rsidRPr="00A85583" w:rsidR="003A32EF" w:rsidP="0029069B" w:rsidRDefault="003A32EF" w14:paraId="05D4722A" w14:textId="77777777">
            <w:pPr>
              <w:jc w:val="both"/>
              <w:rPr>
                <w:rFonts w:ascii="Arial" w:hAnsi="Arial" w:eastAsia="Times New Roman" w:cs="Arial"/>
                <w:b/>
                <w:iCs/>
                <w:sz w:val="18"/>
                <w:szCs w:val="18"/>
                <w:lang w:val="es-ES" w:eastAsia="es-ES"/>
              </w:rPr>
            </w:pPr>
          </w:p>
          <w:p w:rsidRPr="00A85583" w:rsidR="0029069B" w:rsidP="0029069B" w:rsidRDefault="00CE3222" w14:paraId="7D607BC7" w14:textId="78CD265B">
            <w:pPr>
              <w:jc w:val="both"/>
              <w:rPr>
                <w:rFonts w:ascii="Arial" w:hAnsi="Arial" w:eastAsia="Times New Roman" w:cs="Arial"/>
                <w:b/>
                <w:iCs/>
                <w:sz w:val="18"/>
                <w:szCs w:val="18"/>
                <w:lang w:val="es-ES" w:eastAsia="es-ES"/>
              </w:rPr>
            </w:pPr>
            <w:r w:rsidRPr="00A85583">
              <w:rPr>
                <w:rFonts w:ascii="Arial" w:hAnsi="Arial" w:eastAsia="Times New Roman" w:cs="Arial"/>
                <w:b/>
                <w:iCs/>
                <w:sz w:val="18"/>
                <w:szCs w:val="18"/>
                <w:lang w:val="es-ES" w:eastAsia="es-ES"/>
              </w:rPr>
              <w:t>Sin efecto</w:t>
            </w:r>
          </w:p>
          <w:p w:rsidRPr="00A85583" w:rsidR="0029069B" w:rsidP="0029069B" w:rsidRDefault="0029069B" w14:paraId="79797FC5" w14:textId="77777777">
            <w:pPr>
              <w:jc w:val="both"/>
              <w:rPr>
                <w:rFonts w:ascii="Arial" w:hAnsi="Arial" w:eastAsia="Times New Roman" w:cs="Arial"/>
                <w:b/>
                <w:iCs/>
                <w:sz w:val="18"/>
                <w:szCs w:val="18"/>
                <w:lang w:val="es-ES" w:eastAsia="es-ES"/>
              </w:rPr>
            </w:pPr>
          </w:p>
          <w:p w:rsidRPr="00A85583" w:rsidR="008463C3" w:rsidP="00CE3222" w:rsidRDefault="003A32EF" w14:paraId="51B943ED" w14:textId="0ABB1AE4">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del SIF, sin embargo, de la revisión </w:t>
            </w:r>
            <w:r w:rsidRPr="00A85583" w:rsidR="0029069B">
              <w:rPr>
                <w:rFonts w:ascii="Arial" w:hAnsi="Arial" w:eastAsia="Times New Roman" w:cs="Arial"/>
                <w:iCs/>
                <w:sz w:val="18"/>
                <w:szCs w:val="18"/>
                <w:lang w:val="es-ES" w:eastAsia="es-ES"/>
              </w:rPr>
              <w:t>no se localizaron transferencias efectuadas por concepto de gastos por servicios generales en el ejercicio 2020</w:t>
            </w:r>
            <w:r w:rsidRPr="00A85583" w:rsidR="00324FDD">
              <w:rPr>
                <w:rFonts w:ascii="Arial" w:hAnsi="Arial" w:eastAsia="Times New Roman" w:cs="Arial"/>
                <w:iCs/>
                <w:sz w:val="18"/>
                <w:szCs w:val="18"/>
                <w:lang w:val="es-ES" w:eastAsia="es-ES"/>
              </w:rPr>
              <w:t>, en ese sentido, esta autoridad no cuenta con elementos que permitan verificar la realización de gastos por este concepto;</w:t>
            </w:r>
            <w:r w:rsidRPr="00A85583" w:rsidR="0029069B">
              <w:rPr>
                <w:rFonts w:ascii="Arial" w:hAnsi="Arial" w:eastAsia="Times New Roman" w:cs="Arial"/>
                <w:iCs/>
                <w:sz w:val="18"/>
                <w:szCs w:val="18"/>
                <w:lang w:val="es-ES" w:eastAsia="es-ES"/>
              </w:rPr>
              <w:t xml:space="preserve"> por </w:t>
            </w:r>
            <w:r w:rsidRPr="00A85583" w:rsidR="00DC0756">
              <w:rPr>
                <w:rFonts w:ascii="Arial" w:hAnsi="Arial" w:eastAsia="Times New Roman" w:cs="Arial"/>
                <w:iCs/>
                <w:sz w:val="18"/>
                <w:szCs w:val="18"/>
                <w:lang w:val="es-ES" w:eastAsia="es-ES"/>
              </w:rPr>
              <w:t xml:space="preserve">tal </w:t>
            </w:r>
            <w:r w:rsidRPr="00A85583" w:rsidR="00324FDD">
              <w:rPr>
                <w:rFonts w:ascii="Arial" w:hAnsi="Arial" w:eastAsia="Times New Roman" w:cs="Arial"/>
                <w:iCs/>
                <w:sz w:val="18"/>
                <w:szCs w:val="18"/>
                <w:lang w:val="es-ES" w:eastAsia="es-ES"/>
              </w:rPr>
              <w:t>razón, la</w:t>
            </w:r>
            <w:r w:rsidRPr="00A85583" w:rsidR="0029069B">
              <w:rPr>
                <w:rFonts w:ascii="Arial" w:hAnsi="Arial" w:eastAsia="Times New Roman" w:cs="Arial"/>
                <w:iCs/>
                <w:sz w:val="18"/>
                <w:szCs w:val="18"/>
                <w:lang w:val="es-ES" w:eastAsia="es-ES"/>
              </w:rPr>
              <w:t xml:space="preserve"> observación </w:t>
            </w:r>
            <w:r w:rsidRPr="00A85583" w:rsidR="0029069B">
              <w:rPr>
                <w:rFonts w:ascii="Arial" w:hAnsi="Arial" w:eastAsia="Times New Roman" w:cs="Arial"/>
                <w:b/>
                <w:iCs/>
                <w:sz w:val="18"/>
                <w:szCs w:val="18"/>
                <w:lang w:val="es-ES" w:eastAsia="es-ES"/>
              </w:rPr>
              <w:t xml:space="preserve">quedó </w:t>
            </w:r>
            <w:r w:rsidRPr="00A85583" w:rsidR="00CE3222">
              <w:rPr>
                <w:rFonts w:ascii="Arial" w:hAnsi="Arial" w:eastAsia="Times New Roman" w:cs="Arial"/>
                <w:b/>
                <w:iCs/>
                <w:sz w:val="18"/>
                <w:szCs w:val="18"/>
                <w:lang w:val="es-ES" w:eastAsia="es-ES"/>
              </w:rPr>
              <w:t>sin efecto</w:t>
            </w:r>
            <w:r w:rsidRPr="00A85583" w:rsidR="0029069B">
              <w:rPr>
                <w:rFonts w:ascii="Arial" w:hAnsi="Arial" w:eastAsia="Times New Roman" w:cs="Arial"/>
                <w:b/>
                <w:iCs/>
                <w:sz w:val="18"/>
                <w:szCs w:val="18"/>
                <w:lang w:val="es-ES" w:eastAsia="es-ES"/>
              </w:rPr>
              <w:t>.</w:t>
            </w:r>
          </w:p>
        </w:tc>
        <w:tc>
          <w:tcPr>
            <w:tcW w:w="1842" w:type="dxa"/>
            <w:shd w:val="clear" w:color="auto" w:fill="auto"/>
            <w:tcMar/>
          </w:tcPr>
          <w:p w:rsidRPr="00A85583" w:rsidR="008463C3" w:rsidP="008463C3" w:rsidRDefault="008463C3" w14:paraId="4B6FB90F" w14:textId="77777777">
            <w:pPr>
              <w:jc w:val="both"/>
              <w:rPr>
                <w:rFonts w:ascii="Arial" w:hAnsi="Arial" w:cs="Arial"/>
                <w:bCs/>
                <w:sz w:val="18"/>
                <w:szCs w:val="18"/>
                <w:lang w:val="es-ES"/>
              </w:rPr>
            </w:pPr>
          </w:p>
        </w:tc>
        <w:tc>
          <w:tcPr>
            <w:tcW w:w="1418" w:type="dxa"/>
            <w:shd w:val="clear" w:color="auto" w:fill="auto"/>
            <w:tcMar/>
          </w:tcPr>
          <w:p w:rsidRPr="00A85583" w:rsidR="008463C3" w:rsidP="008463C3" w:rsidRDefault="008463C3" w14:paraId="181B45C0" w14:textId="77777777">
            <w:pPr>
              <w:pStyle w:val="Default"/>
              <w:jc w:val="both"/>
              <w:rPr>
                <w:bCs/>
                <w:sz w:val="18"/>
                <w:szCs w:val="18"/>
                <w:lang w:val="es-ES"/>
              </w:rPr>
            </w:pPr>
          </w:p>
        </w:tc>
        <w:tc>
          <w:tcPr>
            <w:tcW w:w="1134" w:type="dxa"/>
            <w:shd w:val="clear" w:color="auto" w:fill="auto"/>
            <w:tcMar/>
          </w:tcPr>
          <w:p w:rsidRPr="00A85583" w:rsidR="008463C3" w:rsidP="008463C3" w:rsidRDefault="008463C3" w14:paraId="694F8D4C" w14:textId="77777777">
            <w:pPr>
              <w:pStyle w:val="Default"/>
              <w:jc w:val="both"/>
              <w:rPr>
                <w:bCs/>
                <w:color w:val="auto"/>
                <w:sz w:val="18"/>
                <w:szCs w:val="18"/>
              </w:rPr>
            </w:pPr>
          </w:p>
        </w:tc>
      </w:tr>
      <w:tr w:rsidRPr="00A85583" w:rsidR="00146F2B" w:rsidTr="7EDEF9C9" w14:paraId="224075F7" w14:textId="77777777">
        <w:trPr>
          <w:trHeight w:val="694"/>
        </w:trPr>
        <w:tc>
          <w:tcPr>
            <w:tcW w:w="426" w:type="dxa"/>
            <w:shd w:val="clear" w:color="auto" w:fill="auto"/>
            <w:tcMar/>
          </w:tcPr>
          <w:p w:rsidRPr="00A85583" w:rsidR="00324FDD" w:rsidP="00146F2B" w:rsidRDefault="00324FDD" w14:paraId="4A408D7C" w14:textId="77777777">
            <w:pPr>
              <w:jc w:val="center"/>
              <w:rPr>
                <w:rFonts w:ascii="Arial" w:hAnsi="Arial" w:cs="Arial"/>
                <w:b/>
                <w:sz w:val="18"/>
                <w:szCs w:val="18"/>
              </w:rPr>
            </w:pPr>
          </w:p>
          <w:p w:rsidRPr="00A85583" w:rsidR="00146F2B" w:rsidP="00146F2B" w:rsidRDefault="00146F2B" w14:paraId="4307AA25" w14:textId="2EDF5EB2">
            <w:pPr>
              <w:jc w:val="center"/>
              <w:rPr>
                <w:rFonts w:ascii="Arial" w:hAnsi="Arial" w:cs="Arial"/>
                <w:b/>
                <w:sz w:val="18"/>
                <w:szCs w:val="18"/>
              </w:rPr>
            </w:pPr>
            <w:r w:rsidRPr="00A85583">
              <w:rPr>
                <w:rFonts w:ascii="Arial" w:hAnsi="Arial" w:cs="Arial"/>
                <w:b/>
                <w:sz w:val="18"/>
                <w:szCs w:val="18"/>
              </w:rPr>
              <w:t>11</w:t>
            </w:r>
          </w:p>
        </w:tc>
        <w:tc>
          <w:tcPr>
            <w:tcW w:w="6521" w:type="dxa"/>
            <w:shd w:val="clear" w:color="auto" w:fill="auto"/>
            <w:tcMar/>
          </w:tcPr>
          <w:p w:rsidRPr="00A85583" w:rsidR="00324FDD" w:rsidP="00146F2B" w:rsidRDefault="00324FDD" w14:paraId="4556FC6D" w14:textId="77777777">
            <w:pPr>
              <w:jc w:val="both"/>
              <w:rPr>
                <w:rFonts w:ascii="Arial" w:hAnsi="Arial" w:eastAsia="Times New Roman" w:cs="Arial"/>
                <w:b/>
                <w:sz w:val="18"/>
                <w:szCs w:val="18"/>
                <w:lang w:eastAsia="es-MX"/>
              </w:rPr>
            </w:pPr>
          </w:p>
          <w:p w:rsidRPr="00A85583" w:rsidR="00146F2B" w:rsidP="00146F2B" w:rsidRDefault="00146F2B" w14:paraId="09781F76" w14:textId="77777777">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Actividades específicas</w:t>
            </w:r>
          </w:p>
          <w:p w:rsidRPr="00A85583" w:rsidR="00146F2B" w:rsidP="00276DE7" w:rsidRDefault="00146F2B" w14:paraId="605B9861" w14:textId="77777777">
            <w:pPr>
              <w:pStyle w:val="NormalWeb"/>
            </w:pPr>
          </w:p>
          <w:p w:rsidRPr="00A85583" w:rsidR="00146F2B" w:rsidP="00276DE7" w:rsidRDefault="00146F2B" w14:paraId="34F1A904" w14:textId="495B27BC">
            <w:pPr>
              <w:pStyle w:val="NormalWeb"/>
            </w:pPr>
            <w:r w:rsidRPr="00A85583">
              <w:t xml:space="preserve">El sujeto obligado presentó el Programa Anual de Trabajo para el desarrollo de las Actividades Específicas del ejercicio 2020 en forma extemporánea. Como se detalla en el cuadro siguiente:  </w:t>
            </w:r>
          </w:p>
          <w:p w:rsidRPr="00A85583" w:rsidR="00146F2B" w:rsidP="00276DE7" w:rsidRDefault="00146F2B" w14:paraId="4910357B" w14:textId="306AC087">
            <w:pPr>
              <w:pStyle w:val="NormalWeb"/>
            </w:pPr>
          </w:p>
          <w:tbl>
            <w:tblPr>
              <w:tblStyle w:val="Tablaconcuadrcula"/>
              <w:tblW w:w="0" w:type="auto"/>
              <w:jc w:val="center"/>
              <w:tblLayout w:type="fixed"/>
              <w:tblLook w:val="04A0" w:firstRow="1" w:lastRow="0" w:firstColumn="1" w:lastColumn="0" w:noHBand="0" w:noVBand="1"/>
            </w:tblPr>
            <w:tblGrid>
              <w:gridCol w:w="553"/>
              <w:gridCol w:w="1194"/>
              <w:gridCol w:w="1134"/>
              <w:gridCol w:w="1861"/>
              <w:gridCol w:w="1362"/>
            </w:tblGrid>
            <w:tr w:rsidRPr="00A85583" w:rsidR="00146F2B" w:rsidTr="006E0BEF" w14:paraId="006A2E77" w14:textId="77777777">
              <w:trPr>
                <w:trHeight w:val="138"/>
                <w:jc w:val="center"/>
              </w:trPr>
              <w:tc>
                <w:tcPr>
                  <w:tcW w:w="553" w:type="dxa"/>
                  <w:tcBorders>
                    <w:top w:val="single" w:color="auto" w:sz="4" w:space="0"/>
                    <w:left w:val="single" w:color="auto" w:sz="4" w:space="0"/>
                    <w:bottom w:val="single" w:color="auto" w:sz="4" w:space="0"/>
                    <w:right w:val="single" w:color="auto" w:sz="4" w:space="0"/>
                  </w:tcBorders>
                  <w:vAlign w:val="center"/>
                </w:tcPr>
                <w:p w:rsidRPr="00A85583" w:rsidR="00146F2B" w:rsidP="00146F2B" w:rsidRDefault="00146F2B" w14:paraId="63CE3653" w14:textId="77777777">
                  <w:pPr>
                    <w:jc w:val="center"/>
                    <w:rPr>
                      <w:rFonts w:ascii="Arial" w:hAnsi="Arial" w:cs="Arial"/>
                      <w:b/>
                      <w:i/>
                      <w:sz w:val="14"/>
                      <w:szCs w:val="14"/>
                    </w:rPr>
                  </w:pPr>
                  <w:proofErr w:type="spellStart"/>
                  <w:r w:rsidRPr="00A85583">
                    <w:rPr>
                      <w:rFonts w:ascii="Arial" w:hAnsi="Arial" w:cs="Arial"/>
                      <w:b/>
                      <w:i/>
                      <w:sz w:val="14"/>
                      <w:szCs w:val="14"/>
                    </w:rPr>
                    <w:lastRenderedPageBreak/>
                    <w:t>Cons</w:t>
                  </w:r>
                  <w:proofErr w:type="spellEnd"/>
                  <w:r w:rsidRPr="00A85583">
                    <w:rPr>
                      <w:rFonts w:ascii="Arial" w:hAnsi="Arial" w:cs="Arial"/>
                      <w:b/>
                      <w:i/>
                      <w:sz w:val="14"/>
                      <w:szCs w:val="14"/>
                    </w:rPr>
                    <w:t>.</w:t>
                  </w:r>
                </w:p>
              </w:tc>
              <w:tc>
                <w:tcPr>
                  <w:tcW w:w="1194"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7906F075" w14:textId="77777777">
                  <w:pPr>
                    <w:jc w:val="center"/>
                    <w:rPr>
                      <w:rFonts w:ascii="Arial" w:hAnsi="Arial" w:cs="Arial"/>
                      <w:b/>
                      <w:i/>
                      <w:sz w:val="14"/>
                      <w:szCs w:val="14"/>
                    </w:rPr>
                  </w:pPr>
                  <w:r w:rsidRPr="00A85583">
                    <w:rPr>
                      <w:rFonts w:ascii="Arial" w:hAnsi="Arial" w:cs="Arial"/>
                      <w:b/>
                      <w:i/>
                      <w:sz w:val="14"/>
                      <w:szCs w:val="14"/>
                    </w:rPr>
                    <w:t>Número</w:t>
                  </w:r>
                </w:p>
                <w:p w:rsidRPr="00A85583" w:rsidR="00146F2B" w:rsidP="00146F2B" w:rsidRDefault="00146F2B" w14:paraId="1A439E56" w14:textId="77777777">
                  <w:pPr>
                    <w:jc w:val="center"/>
                    <w:rPr>
                      <w:rFonts w:ascii="Arial" w:hAnsi="Arial" w:cs="Arial"/>
                      <w:b/>
                      <w:i/>
                      <w:sz w:val="14"/>
                      <w:szCs w:val="14"/>
                    </w:rPr>
                  </w:pPr>
                  <w:r w:rsidRPr="00A85583">
                    <w:rPr>
                      <w:rFonts w:ascii="Arial" w:hAnsi="Arial" w:cs="Arial"/>
                      <w:b/>
                      <w:i/>
                      <w:sz w:val="14"/>
                      <w:szCs w:val="14"/>
                    </w:rPr>
                    <w:t>de oficio</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2F1DF706" w14:textId="77777777">
                  <w:pPr>
                    <w:jc w:val="center"/>
                    <w:rPr>
                      <w:rFonts w:ascii="Arial" w:hAnsi="Arial" w:cs="Arial"/>
                      <w:b/>
                      <w:i/>
                      <w:sz w:val="14"/>
                      <w:szCs w:val="14"/>
                    </w:rPr>
                  </w:pPr>
                  <w:r w:rsidRPr="00A85583">
                    <w:rPr>
                      <w:rFonts w:ascii="Arial" w:hAnsi="Arial" w:cs="Arial"/>
                      <w:b/>
                      <w:i/>
                      <w:sz w:val="14"/>
                      <w:szCs w:val="14"/>
                    </w:rPr>
                    <w:t>Fecha de recepción</w:t>
                  </w:r>
                </w:p>
              </w:tc>
              <w:tc>
                <w:tcPr>
                  <w:tcW w:w="1861"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2B9A7A59" w14:textId="77777777">
                  <w:pPr>
                    <w:jc w:val="center"/>
                    <w:rPr>
                      <w:rFonts w:ascii="Arial" w:hAnsi="Arial" w:cs="Arial"/>
                      <w:b/>
                      <w:i/>
                      <w:sz w:val="14"/>
                      <w:szCs w:val="14"/>
                    </w:rPr>
                  </w:pPr>
                  <w:r w:rsidRPr="00A85583">
                    <w:rPr>
                      <w:rFonts w:ascii="Arial" w:hAnsi="Arial" w:cs="Arial"/>
                      <w:b/>
                      <w:i/>
                      <w:sz w:val="14"/>
                      <w:szCs w:val="14"/>
                    </w:rPr>
                    <w:t>Fecha de aprobación de financiamiento</w:t>
                  </w:r>
                </w:p>
                <w:p w:rsidRPr="00A85583" w:rsidR="00146F2B" w:rsidP="00146F2B" w:rsidRDefault="00146F2B" w14:paraId="605461A7" w14:textId="77777777">
                  <w:pPr>
                    <w:jc w:val="center"/>
                    <w:rPr>
                      <w:rFonts w:ascii="Arial" w:hAnsi="Arial" w:cs="Arial"/>
                      <w:b/>
                      <w:i/>
                      <w:sz w:val="14"/>
                      <w:szCs w:val="14"/>
                    </w:rPr>
                  </w:pPr>
                  <w:r w:rsidRPr="00A85583">
                    <w:rPr>
                      <w:rFonts w:ascii="Arial" w:hAnsi="Arial" w:cs="Arial"/>
                      <w:b/>
                      <w:i/>
                      <w:sz w:val="14"/>
                      <w:szCs w:val="14"/>
                    </w:rPr>
                    <w:t>público para actividades ordinarias acuerdo IEEH/CG/343/2020</w:t>
                  </w:r>
                </w:p>
              </w:tc>
              <w:tc>
                <w:tcPr>
                  <w:tcW w:w="1362" w:type="dxa"/>
                  <w:tcBorders>
                    <w:top w:val="single" w:color="auto" w:sz="4" w:space="0"/>
                    <w:left w:val="single" w:color="auto" w:sz="4" w:space="0"/>
                    <w:bottom w:val="single" w:color="auto" w:sz="4" w:space="0"/>
                    <w:right w:val="single" w:color="auto" w:sz="4" w:space="0"/>
                  </w:tcBorders>
                  <w:vAlign w:val="center"/>
                </w:tcPr>
                <w:p w:rsidRPr="00A85583" w:rsidR="00146F2B" w:rsidP="00146F2B" w:rsidRDefault="00146F2B" w14:paraId="20331BC9" w14:textId="77777777">
                  <w:pPr>
                    <w:jc w:val="center"/>
                    <w:rPr>
                      <w:rFonts w:ascii="Arial" w:hAnsi="Arial" w:cs="Arial"/>
                      <w:b/>
                      <w:i/>
                      <w:sz w:val="14"/>
                      <w:szCs w:val="14"/>
                    </w:rPr>
                  </w:pPr>
                  <w:r w:rsidRPr="00A85583">
                    <w:rPr>
                      <w:rFonts w:ascii="Arial" w:hAnsi="Arial" w:cs="Arial"/>
                      <w:b/>
                      <w:i/>
                      <w:sz w:val="14"/>
                      <w:szCs w:val="14"/>
                    </w:rPr>
                    <w:t>Días de</w:t>
                  </w:r>
                </w:p>
                <w:p w:rsidRPr="00A85583" w:rsidR="00146F2B" w:rsidP="00146F2B" w:rsidRDefault="00146F2B" w14:paraId="63BDB8DF" w14:textId="77777777">
                  <w:pPr>
                    <w:jc w:val="center"/>
                    <w:rPr>
                      <w:rFonts w:ascii="Arial" w:hAnsi="Arial" w:cs="Arial"/>
                      <w:b/>
                      <w:i/>
                      <w:sz w:val="14"/>
                      <w:szCs w:val="14"/>
                    </w:rPr>
                  </w:pPr>
                  <w:r w:rsidRPr="00A85583">
                    <w:rPr>
                      <w:rFonts w:ascii="Arial" w:hAnsi="Arial" w:cs="Arial"/>
                      <w:b/>
                      <w:i/>
                      <w:sz w:val="14"/>
                      <w:szCs w:val="14"/>
                    </w:rPr>
                    <w:t>diferencia</w:t>
                  </w:r>
                </w:p>
              </w:tc>
            </w:tr>
            <w:tr w:rsidRPr="00A85583" w:rsidR="00146F2B" w:rsidTr="006E0BEF" w14:paraId="70FCDDEF" w14:textId="77777777">
              <w:trPr>
                <w:trHeight w:val="215"/>
                <w:jc w:val="center"/>
              </w:trPr>
              <w:tc>
                <w:tcPr>
                  <w:tcW w:w="553" w:type="dxa"/>
                  <w:tcBorders>
                    <w:top w:val="single" w:color="auto" w:sz="4" w:space="0"/>
                    <w:left w:val="single" w:color="auto" w:sz="4" w:space="0"/>
                    <w:bottom w:val="single" w:color="auto" w:sz="4" w:space="0"/>
                    <w:right w:val="single" w:color="auto" w:sz="4" w:space="0"/>
                  </w:tcBorders>
                  <w:vAlign w:val="center"/>
                </w:tcPr>
                <w:p w:rsidRPr="00A85583" w:rsidR="00146F2B" w:rsidP="00146F2B" w:rsidRDefault="00146F2B" w14:paraId="04852A7B" w14:textId="77777777">
                  <w:pPr>
                    <w:jc w:val="center"/>
                    <w:rPr>
                      <w:rFonts w:ascii="Arial" w:hAnsi="Arial" w:cs="Arial"/>
                      <w:i/>
                      <w:sz w:val="14"/>
                      <w:szCs w:val="14"/>
                    </w:rPr>
                  </w:pPr>
                  <w:r w:rsidRPr="00A85583">
                    <w:rPr>
                      <w:rFonts w:ascii="Arial" w:hAnsi="Arial" w:cs="Arial"/>
                      <w:i/>
                      <w:sz w:val="14"/>
                      <w:szCs w:val="14"/>
                    </w:rPr>
                    <w:t>1</w:t>
                  </w:r>
                </w:p>
              </w:tc>
              <w:tc>
                <w:tcPr>
                  <w:tcW w:w="1194"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03BB5A59" w14:textId="77777777">
                  <w:pPr>
                    <w:jc w:val="center"/>
                    <w:rPr>
                      <w:rFonts w:ascii="Arial" w:hAnsi="Arial" w:cs="Arial"/>
                      <w:i/>
                      <w:sz w:val="14"/>
                      <w:szCs w:val="14"/>
                    </w:rPr>
                  </w:pPr>
                  <w:r w:rsidRPr="00A85583">
                    <w:rPr>
                      <w:rFonts w:ascii="Arial" w:hAnsi="Arial" w:cs="Arial"/>
                      <w:i/>
                      <w:sz w:val="14"/>
                      <w:szCs w:val="14"/>
                    </w:rPr>
                    <w:t>RSP/FN/12/2020</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4585C701" w14:textId="77777777">
                  <w:pPr>
                    <w:ind w:left="708" w:hanging="708"/>
                    <w:jc w:val="center"/>
                    <w:rPr>
                      <w:rFonts w:ascii="Arial" w:hAnsi="Arial" w:cs="Arial"/>
                      <w:i/>
                      <w:sz w:val="14"/>
                      <w:szCs w:val="14"/>
                    </w:rPr>
                  </w:pPr>
                  <w:r w:rsidRPr="00A85583">
                    <w:rPr>
                      <w:rFonts w:ascii="Arial" w:hAnsi="Arial" w:cs="Arial"/>
                      <w:i/>
                      <w:sz w:val="14"/>
                      <w:szCs w:val="14"/>
                    </w:rPr>
                    <w:t>31/12/2020</w:t>
                  </w:r>
                </w:p>
              </w:tc>
              <w:tc>
                <w:tcPr>
                  <w:tcW w:w="1861" w:type="dxa"/>
                  <w:tcBorders>
                    <w:top w:val="single" w:color="auto" w:sz="4" w:space="0"/>
                    <w:left w:val="single" w:color="auto" w:sz="4" w:space="0"/>
                    <w:bottom w:val="single" w:color="auto" w:sz="4" w:space="0"/>
                    <w:right w:val="single" w:color="auto" w:sz="4" w:space="0"/>
                  </w:tcBorders>
                  <w:vAlign w:val="center"/>
                  <w:hideMark/>
                </w:tcPr>
                <w:p w:rsidRPr="00A85583" w:rsidR="00146F2B" w:rsidP="00146F2B" w:rsidRDefault="00146F2B" w14:paraId="3830548C" w14:textId="77777777">
                  <w:pPr>
                    <w:jc w:val="center"/>
                    <w:rPr>
                      <w:rFonts w:ascii="Arial" w:hAnsi="Arial" w:cs="Arial"/>
                      <w:i/>
                      <w:sz w:val="14"/>
                      <w:szCs w:val="14"/>
                    </w:rPr>
                  </w:pPr>
                  <w:r w:rsidRPr="00A85583">
                    <w:rPr>
                      <w:rFonts w:ascii="Arial" w:hAnsi="Arial" w:cs="Arial"/>
                      <w:i/>
                      <w:sz w:val="14"/>
                      <w:szCs w:val="14"/>
                    </w:rPr>
                    <w:t>11/11/2020</w:t>
                  </w:r>
                </w:p>
              </w:tc>
              <w:tc>
                <w:tcPr>
                  <w:tcW w:w="1362" w:type="dxa"/>
                  <w:tcBorders>
                    <w:top w:val="single" w:color="auto" w:sz="4" w:space="0"/>
                    <w:left w:val="single" w:color="auto" w:sz="4" w:space="0"/>
                    <w:bottom w:val="single" w:color="auto" w:sz="4" w:space="0"/>
                    <w:right w:val="single" w:color="auto" w:sz="4" w:space="0"/>
                  </w:tcBorders>
                  <w:vAlign w:val="center"/>
                </w:tcPr>
                <w:p w:rsidRPr="00A85583" w:rsidR="00146F2B" w:rsidP="00146F2B" w:rsidRDefault="00146F2B" w14:paraId="31284571" w14:textId="77777777">
                  <w:pPr>
                    <w:jc w:val="center"/>
                    <w:rPr>
                      <w:rFonts w:ascii="Arial" w:hAnsi="Arial" w:cs="Arial"/>
                      <w:i/>
                      <w:sz w:val="14"/>
                      <w:szCs w:val="14"/>
                    </w:rPr>
                  </w:pPr>
                  <w:r w:rsidRPr="00A85583">
                    <w:rPr>
                      <w:rFonts w:ascii="Arial" w:hAnsi="Arial" w:cs="Arial"/>
                      <w:i/>
                      <w:sz w:val="14"/>
                      <w:szCs w:val="14"/>
                    </w:rPr>
                    <w:t>50 días</w:t>
                  </w:r>
                </w:p>
              </w:tc>
            </w:tr>
          </w:tbl>
          <w:p w:rsidRPr="00A85583" w:rsidR="00146F2B" w:rsidP="00276DE7" w:rsidRDefault="00146F2B" w14:paraId="0A68D9E8" w14:textId="77777777">
            <w:pPr>
              <w:pStyle w:val="NormalWeb"/>
            </w:pPr>
          </w:p>
          <w:p w:rsidRPr="00A85583" w:rsidR="00141E40" w:rsidP="00141E40" w:rsidRDefault="00141E40" w14:paraId="16697C60"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141E40" w:rsidP="00141E40" w:rsidRDefault="00141E40" w14:paraId="67D5213A" w14:textId="77777777">
            <w:pPr>
              <w:pStyle w:val="Default"/>
              <w:jc w:val="both"/>
              <w:rPr>
                <w:i/>
                <w:sz w:val="18"/>
                <w:szCs w:val="18"/>
              </w:rPr>
            </w:pPr>
          </w:p>
          <w:p w:rsidRPr="00A85583" w:rsidR="00141E40" w:rsidP="00146F2B" w:rsidRDefault="00141E40" w14:paraId="161BF7EE" w14:textId="69A9DF5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w:t>
            </w:r>
            <w:r w:rsidRPr="00A85583" w:rsidR="005C1C23">
              <w:rPr>
                <w:rFonts w:ascii="Arial" w:hAnsi="Arial" w:cs="Arial"/>
                <w:i/>
                <w:sz w:val="18"/>
                <w:szCs w:val="18"/>
              </w:rPr>
              <w:t>no se localizó documentación alguna que justifique la realización del aviso de manera extemporánea.</w:t>
            </w:r>
          </w:p>
          <w:p w:rsidRPr="00A85583" w:rsidR="005C1C23" w:rsidP="00146F2B" w:rsidRDefault="005C1C23" w14:paraId="34EA0E15" w14:textId="77777777">
            <w:pPr>
              <w:jc w:val="both"/>
              <w:rPr>
                <w:rFonts w:ascii="Arial" w:hAnsi="Arial" w:eastAsia="Times New Roman" w:cs="Arial"/>
                <w:i/>
                <w:sz w:val="18"/>
                <w:szCs w:val="18"/>
                <w:lang w:eastAsia="es-MX"/>
              </w:rPr>
            </w:pPr>
          </w:p>
          <w:p w:rsidRPr="00A85583" w:rsidR="00146F2B" w:rsidP="00146F2B" w:rsidRDefault="00146F2B" w14:paraId="4D62AF05" w14:textId="07670448">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 le solicita presentar en el SIF lo siguiente:</w:t>
            </w:r>
          </w:p>
          <w:p w:rsidRPr="00A85583" w:rsidR="00146F2B" w:rsidP="00146F2B" w:rsidRDefault="00146F2B" w14:paraId="5DE131E6" w14:textId="77777777">
            <w:pPr>
              <w:pStyle w:val="Prrafodelista"/>
              <w:spacing w:after="0" w:line="240" w:lineRule="auto"/>
              <w:ind w:left="284"/>
              <w:jc w:val="both"/>
              <w:rPr>
                <w:rFonts w:ascii="Arial" w:hAnsi="Arial" w:eastAsia="Times New Roman" w:cs="Arial"/>
                <w:i/>
                <w:sz w:val="18"/>
                <w:szCs w:val="18"/>
                <w:lang w:eastAsia="es-MX"/>
              </w:rPr>
            </w:pPr>
          </w:p>
          <w:p w:rsidRPr="00A85583" w:rsidR="00146F2B" w:rsidP="00146F2B" w:rsidRDefault="00146F2B" w14:paraId="234431A7"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146F2B" w:rsidP="00146F2B" w:rsidRDefault="00146F2B" w14:paraId="0A319921" w14:textId="77777777">
            <w:pPr>
              <w:jc w:val="both"/>
              <w:rPr>
                <w:rFonts w:ascii="Arial" w:hAnsi="Arial" w:eastAsia="Times New Roman" w:cs="Arial"/>
                <w:i/>
                <w:sz w:val="18"/>
                <w:szCs w:val="18"/>
                <w:lang w:eastAsia="es-MX"/>
              </w:rPr>
            </w:pPr>
          </w:p>
          <w:p w:rsidRPr="00A85583" w:rsidR="00146F2B" w:rsidP="00276DE7" w:rsidRDefault="00146F2B" w14:paraId="181713BA" w14:textId="76793688">
            <w:pPr>
              <w:pStyle w:val="NormalWeb"/>
            </w:pPr>
            <w:r w:rsidRPr="00A85583">
              <w:t>Lo anterior de conformidad con lo dispuesto en el artículo 170, numeral 1, del RF.</w:t>
            </w:r>
          </w:p>
        </w:tc>
        <w:tc>
          <w:tcPr>
            <w:tcW w:w="3827" w:type="dxa"/>
            <w:shd w:val="clear" w:color="auto" w:fill="auto"/>
            <w:tcMar/>
          </w:tcPr>
          <w:p w:rsidRPr="00A85583" w:rsidR="00324FDD" w:rsidP="00146F2B" w:rsidRDefault="00324FDD" w14:paraId="73796E12" w14:textId="77777777">
            <w:pPr>
              <w:rPr>
                <w:rFonts w:ascii="Arial" w:hAnsi="Arial" w:eastAsia="Times New Roman" w:cs="Arial"/>
                <w:iCs/>
                <w:sz w:val="18"/>
                <w:szCs w:val="18"/>
                <w:lang w:val="es-ES" w:eastAsia="es-ES"/>
              </w:rPr>
            </w:pPr>
          </w:p>
          <w:p w:rsidRPr="00A85583" w:rsidR="00146F2B" w:rsidP="00146F2B" w:rsidRDefault="00311282" w14:paraId="485C8895" w14:textId="5182C17F">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146F2B">
              <w:rPr>
                <w:rFonts w:ascii="Arial" w:hAnsi="Arial" w:eastAsia="Times New Roman" w:cs="Arial"/>
                <w:iCs/>
                <w:sz w:val="18"/>
                <w:szCs w:val="18"/>
                <w:lang w:val="es-ES" w:eastAsia="es-ES"/>
              </w:rPr>
              <w:t>.</w:t>
            </w:r>
          </w:p>
        </w:tc>
        <w:tc>
          <w:tcPr>
            <w:tcW w:w="3119" w:type="dxa"/>
            <w:shd w:val="clear" w:color="auto" w:fill="auto"/>
            <w:tcMar/>
          </w:tcPr>
          <w:p w:rsidRPr="00A85583" w:rsidR="00324FDD" w:rsidP="00146F2B" w:rsidRDefault="00324FDD" w14:paraId="278E4A7F" w14:textId="77777777">
            <w:pPr>
              <w:jc w:val="both"/>
              <w:rPr>
                <w:rFonts w:ascii="Arial" w:hAnsi="Arial" w:eastAsia="Times New Roman" w:cs="Arial"/>
                <w:b/>
                <w:bCs/>
                <w:iCs/>
                <w:sz w:val="18"/>
                <w:szCs w:val="18"/>
                <w:lang w:val="es-ES" w:eastAsia="es-ES"/>
              </w:rPr>
            </w:pPr>
          </w:p>
          <w:p w:rsidRPr="00A85583" w:rsidR="00146F2B" w:rsidP="00146F2B" w:rsidRDefault="00146F2B" w14:paraId="3A0BD7C8" w14:textId="1480AD8A">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146F2B" w:rsidP="00146F2B" w:rsidRDefault="00146F2B" w14:paraId="7361DE35" w14:textId="77777777">
            <w:pPr>
              <w:jc w:val="both"/>
              <w:rPr>
                <w:rFonts w:ascii="Arial" w:hAnsi="Arial" w:eastAsia="Times New Roman" w:cs="Arial"/>
                <w:b/>
                <w:bCs/>
                <w:iCs/>
                <w:sz w:val="18"/>
                <w:szCs w:val="18"/>
                <w:lang w:val="es-ES" w:eastAsia="es-ES"/>
              </w:rPr>
            </w:pPr>
          </w:p>
          <w:p w:rsidRPr="00A85583" w:rsidR="00146F2B" w:rsidP="00146F2B" w:rsidRDefault="00462695" w14:paraId="20F096F2" w14:textId="1BBFFD9B">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del SIF, sin embargo, de la revisión </w:t>
            </w:r>
            <w:r w:rsidRPr="00A85583" w:rsidR="009C658D">
              <w:rPr>
                <w:rFonts w:ascii="Arial" w:hAnsi="Arial" w:eastAsia="Times New Roman" w:cs="Arial"/>
                <w:iCs/>
                <w:sz w:val="18"/>
                <w:szCs w:val="18"/>
                <w:lang w:val="es-ES" w:eastAsia="es-ES"/>
              </w:rPr>
              <w:t xml:space="preserve">no se </w:t>
            </w:r>
            <w:r w:rsidRPr="00A85583" w:rsidR="009C658D">
              <w:rPr>
                <w:rFonts w:ascii="Arial" w:hAnsi="Arial" w:eastAsia="Times New Roman" w:cs="Arial"/>
                <w:iCs/>
                <w:sz w:val="18"/>
                <w:szCs w:val="18"/>
                <w:lang w:val="es-ES" w:eastAsia="es-ES"/>
              </w:rPr>
              <w:lastRenderedPageBreak/>
              <w:t xml:space="preserve">localizó evidencia que permita justificar </w:t>
            </w:r>
            <w:r w:rsidRPr="00A85583" w:rsidR="00CE7F53">
              <w:rPr>
                <w:rFonts w:ascii="Arial" w:hAnsi="Arial" w:eastAsia="Times New Roman" w:cs="Arial"/>
                <w:iCs/>
                <w:sz w:val="18"/>
                <w:szCs w:val="18"/>
                <w:lang w:val="es-ES" w:eastAsia="es-ES"/>
              </w:rPr>
              <w:t>la presentación extemporánea d</w:t>
            </w:r>
            <w:r w:rsidRPr="00A85583" w:rsidR="005803A3">
              <w:rPr>
                <w:rFonts w:ascii="Arial" w:hAnsi="Arial" w:eastAsia="Times New Roman" w:cs="Arial"/>
                <w:iCs/>
                <w:sz w:val="18"/>
                <w:szCs w:val="18"/>
                <w:lang w:val="es-ES" w:eastAsia="es-ES"/>
              </w:rPr>
              <w:t>el Programa Anual de Trabajo para el desarrollo de las Actividades Es</w:t>
            </w:r>
            <w:r w:rsidRPr="00A85583" w:rsidR="00176A56">
              <w:rPr>
                <w:rFonts w:ascii="Arial" w:hAnsi="Arial" w:eastAsia="Times New Roman" w:cs="Arial"/>
                <w:iCs/>
                <w:sz w:val="18"/>
                <w:szCs w:val="18"/>
                <w:lang w:val="es-ES" w:eastAsia="es-ES"/>
              </w:rPr>
              <w:t>pecíficas del ejercicio 2020</w:t>
            </w:r>
            <w:r w:rsidRPr="00A85583" w:rsidR="00CE7F53">
              <w:rPr>
                <w:rFonts w:ascii="Arial" w:hAnsi="Arial" w:eastAsia="Times New Roman" w:cs="Arial"/>
                <w:iCs/>
                <w:sz w:val="18"/>
                <w:szCs w:val="18"/>
                <w:lang w:val="es-ES" w:eastAsia="es-ES"/>
              </w:rPr>
              <w:t>; por tal motivo, la</w:t>
            </w:r>
            <w:r w:rsidRPr="00A85583" w:rsidR="00146F2B">
              <w:rPr>
                <w:rFonts w:ascii="Arial" w:hAnsi="Arial" w:eastAsia="Times New Roman" w:cs="Arial"/>
                <w:iCs/>
                <w:sz w:val="18"/>
                <w:szCs w:val="18"/>
                <w:lang w:val="es-ES" w:eastAsia="es-ES"/>
              </w:rPr>
              <w:t xml:space="preserve"> observación </w:t>
            </w:r>
            <w:r w:rsidRPr="00A85583" w:rsidR="00146F2B">
              <w:rPr>
                <w:rFonts w:ascii="Arial" w:hAnsi="Arial" w:eastAsia="Times New Roman" w:cs="Arial"/>
                <w:b/>
                <w:iCs/>
                <w:sz w:val="18"/>
                <w:szCs w:val="18"/>
                <w:lang w:val="es-ES" w:eastAsia="es-ES"/>
              </w:rPr>
              <w:t>no quedó atendida.</w:t>
            </w:r>
          </w:p>
        </w:tc>
        <w:tc>
          <w:tcPr>
            <w:tcW w:w="1842" w:type="dxa"/>
            <w:shd w:val="clear" w:color="auto" w:fill="auto"/>
            <w:tcMar/>
          </w:tcPr>
          <w:p w:rsidRPr="00A85583" w:rsidR="00324FDD" w:rsidP="005803A3" w:rsidRDefault="00324FDD" w14:paraId="7E796E2D" w14:textId="77777777">
            <w:pPr>
              <w:jc w:val="both"/>
              <w:rPr>
                <w:rFonts w:ascii="Arial" w:hAnsi="Arial" w:cs="Arial"/>
                <w:sz w:val="18"/>
                <w:szCs w:val="18"/>
              </w:rPr>
            </w:pPr>
          </w:p>
          <w:p w:rsidRPr="00A85583" w:rsidR="002F389D" w:rsidP="002F389D" w:rsidRDefault="00296C04" w14:paraId="4E7991CF" w14:textId="77378FFA">
            <w:pPr>
              <w:jc w:val="both"/>
              <w:rPr>
                <w:rFonts w:ascii="Arial" w:hAnsi="Arial" w:cs="Arial"/>
                <w:b/>
                <w:bCs/>
                <w:sz w:val="18"/>
                <w:szCs w:val="18"/>
              </w:rPr>
            </w:pPr>
            <w:r w:rsidRPr="00A85583">
              <w:rPr>
                <w:rFonts w:ascii="Arial" w:hAnsi="Arial" w:cs="Arial"/>
                <w:b/>
                <w:bCs/>
                <w:sz w:val="18"/>
                <w:szCs w:val="18"/>
              </w:rPr>
              <w:t>9</w:t>
            </w:r>
            <w:r w:rsidRPr="00A85583" w:rsidR="003F218A">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w:t>
            </w:r>
            <w:r w:rsidRPr="00A85583" w:rsidR="002D2390">
              <w:rPr>
                <w:rFonts w:ascii="Arial" w:hAnsi="Arial" w:cs="Arial"/>
                <w:b/>
                <w:bCs/>
                <w:sz w:val="18"/>
                <w:szCs w:val="18"/>
              </w:rPr>
              <w:t>5</w:t>
            </w:r>
            <w:r w:rsidRPr="00A85583" w:rsidR="00C66D7F">
              <w:rPr>
                <w:rFonts w:ascii="Arial" w:hAnsi="Arial" w:cs="Arial"/>
                <w:b/>
                <w:bCs/>
                <w:sz w:val="18"/>
                <w:szCs w:val="18"/>
              </w:rPr>
              <w:t>-RSP-HI</w:t>
            </w:r>
          </w:p>
          <w:p w:rsidRPr="00A85583" w:rsidR="002F389D" w:rsidP="005803A3" w:rsidRDefault="002F389D" w14:paraId="34AF91CF" w14:textId="77777777">
            <w:pPr>
              <w:jc w:val="both"/>
              <w:rPr>
                <w:rFonts w:ascii="Arial" w:hAnsi="Arial" w:cs="Arial"/>
                <w:sz w:val="18"/>
                <w:szCs w:val="18"/>
              </w:rPr>
            </w:pPr>
          </w:p>
          <w:p w:rsidRPr="00A85583" w:rsidR="00146F2B" w:rsidP="005803A3" w:rsidRDefault="00146F2B" w14:paraId="48DB7B16" w14:textId="26FC35FA">
            <w:pPr>
              <w:jc w:val="both"/>
              <w:rPr>
                <w:rFonts w:ascii="Arial" w:hAnsi="Arial" w:cs="Arial"/>
                <w:bCs/>
                <w:sz w:val="18"/>
                <w:szCs w:val="18"/>
                <w:lang w:val="es-ES"/>
              </w:rPr>
            </w:pPr>
            <w:r w:rsidRPr="00A85583">
              <w:rPr>
                <w:rFonts w:ascii="Arial" w:hAnsi="Arial" w:cs="Arial"/>
                <w:sz w:val="18"/>
                <w:szCs w:val="18"/>
              </w:rPr>
              <w:t xml:space="preserve">El sujeto obligado presentó </w:t>
            </w:r>
            <w:r w:rsidRPr="00A85583" w:rsidR="005803A3">
              <w:rPr>
                <w:rFonts w:ascii="Arial" w:hAnsi="Arial" w:eastAsia="Times New Roman" w:cs="Arial"/>
                <w:iCs/>
                <w:sz w:val="18"/>
                <w:szCs w:val="18"/>
                <w:lang w:val="es-ES" w:eastAsia="es-ES"/>
              </w:rPr>
              <w:t xml:space="preserve">el Programa Anual de Trabajo para el </w:t>
            </w:r>
            <w:r w:rsidRPr="00A85583" w:rsidR="005803A3">
              <w:rPr>
                <w:rFonts w:ascii="Arial" w:hAnsi="Arial" w:eastAsia="Times New Roman" w:cs="Arial"/>
                <w:iCs/>
                <w:sz w:val="18"/>
                <w:szCs w:val="18"/>
                <w:lang w:val="es-ES" w:eastAsia="es-ES"/>
              </w:rPr>
              <w:lastRenderedPageBreak/>
              <w:t>desarrollo de las Actividades Específicas del ejercicio 2020 de manera extemporánea</w:t>
            </w:r>
            <w:r w:rsidRPr="00A85583">
              <w:rPr>
                <w:rFonts w:ascii="Arial" w:hAnsi="Arial" w:cs="Arial"/>
                <w:sz w:val="18"/>
                <w:szCs w:val="18"/>
              </w:rPr>
              <w:t>.</w:t>
            </w:r>
          </w:p>
        </w:tc>
        <w:tc>
          <w:tcPr>
            <w:tcW w:w="1418" w:type="dxa"/>
            <w:shd w:val="clear" w:color="auto" w:fill="auto"/>
            <w:tcMar/>
          </w:tcPr>
          <w:p w:rsidRPr="00A85583" w:rsidR="00324FDD" w:rsidP="00146F2B" w:rsidRDefault="00324FDD" w14:paraId="63B94648" w14:textId="77777777">
            <w:pPr>
              <w:pStyle w:val="Default"/>
              <w:jc w:val="both"/>
              <w:rPr>
                <w:sz w:val="18"/>
                <w:szCs w:val="18"/>
              </w:rPr>
            </w:pPr>
          </w:p>
          <w:p w:rsidRPr="00A85583" w:rsidR="00146F2B" w:rsidP="00146F2B" w:rsidRDefault="00146F2B" w14:paraId="270DC52C" w14:textId="1384ABA3">
            <w:pPr>
              <w:pStyle w:val="Default"/>
              <w:jc w:val="both"/>
              <w:rPr>
                <w:bCs/>
                <w:sz w:val="18"/>
                <w:szCs w:val="18"/>
                <w:lang w:val="es-ES"/>
              </w:rPr>
            </w:pPr>
            <w:r w:rsidRPr="00A85583">
              <w:rPr>
                <w:sz w:val="18"/>
                <w:szCs w:val="18"/>
              </w:rPr>
              <w:t xml:space="preserve">Omisión de presentar </w:t>
            </w:r>
            <w:r w:rsidRPr="00A85583" w:rsidR="005803A3">
              <w:rPr>
                <w:iCs/>
                <w:sz w:val="18"/>
                <w:szCs w:val="18"/>
                <w:lang w:val="es-ES" w:eastAsia="es-ES"/>
              </w:rPr>
              <w:t xml:space="preserve">el Programa Anual de Trabajo para el desarrollo de </w:t>
            </w:r>
            <w:r w:rsidRPr="00A85583" w:rsidR="005803A3">
              <w:rPr>
                <w:iCs/>
                <w:sz w:val="18"/>
                <w:szCs w:val="18"/>
                <w:lang w:val="es-ES" w:eastAsia="es-ES"/>
              </w:rPr>
              <w:lastRenderedPageBreak/>
              <w:t xml:space="preserve">las Actividades Específicas del ejercicio 2020 </w:t>
            </w:r>
            <w:r w:rsidRPr="00A85583">
              <w:rPr>
                <w:sz w:val="18"/>
                <w:szCs w:val="18"/>
              </w:rPr>
              <w:t>como lo indica la normativa vigente.</w:t>
            </w:r>
          </w:p>
        </w:tc>
        <w:tc>
          <w:tcPr>
            <w:tcW w:w="1134" w:type="dxa"/>
            <w:shd w:val="clear" w:color="auto" w:fill="auto"/>
            <w:tcMar/>
          </w:tcPr>
          <w:p w:rsidRPr="00A85583" w:rsidR="00324FDD" w:rsidP="00146F2B" w:rsidRDefault="00324FDD" w14:paraId="4890A23A" w14:textId="77777777">
            <w:pPr>
              <w:pStyle w:val="Default"/>
              <w:jc w:val="both"/>
              <w:rPr>
                <w:sz w:val="18"/>
                <w:szCs w:val="18"/>
              </w:rPr>
            </w:pPr>
          </w:p>
          <w:p w:rsidRPr="00A85583" w:rsidR="00146F2B" w:rsidP="00146F2B" w:rsidRDefault="00F864C0" w14:paraId="5651FC14" w14:textId="192BFA66">
            <w:pPr>
              <w:pStyle w:val="Default"/>
              <w:jc w:val="both"/>
              <w:rPr>
                <w:bCs/>
                <w:color w:val="auto"/>
                <w:sz w:val="18"/>
                <w:szCs w:val="18"/>
              </w:rPr>
            </w:pPr>
            <w:r w:rsidRPr="00A85583">
              <w:rPr>
                <w:sz w:val="18"/>
                <w:szCs w:val="18"/>
              </w:rPr>
              <w:t>Artículo</w:t>
            </w:r>
            <w:r w:rsidRPr="00A85583" w:rsidR="00CE3222">
              <w:rPr>
                <w:sz w:val="18"/>
                <w:szCs w:val="18"/>
              </w:rPr>
              <w:t>s 22, numeral 1, inciso c), fracción I y</w:t>
            </w:r>
            <w:r w:rsidRPr="00A85583">
              <w:rPr>
                <w:sz w:val="18"/>
                <w:szCs w:val="18"/>
              </w:rPr>
              <w:t xml:space="preserve"> 170, </w:t>
            </w:r>
            <w:r w:rsidRPr="00A85583">
              <w:rPr>
                <w:sz w:val="18"/>
                <w:szCs w:val="18"/>
              </w:rPr>
              <w:lastRenderedPageBreak/>
              <w:t>numeral 1, del RF.</w:t>
            </w:r>
          </w:p>
        </w:tc>
      </w:tr>
      <w:tr w:rsidRPr="00A85583" w:rsidR="008463C3" w:rsidTr="7EDEF9C9" w14:paraId="0F8792D6" w14:textId="77777777">
        <w:trPr>
          <w:trHeight w:val="694"/>
        </w:trPr>
        <w:tc>
          <w:tcPr>
            <w:tcW w:w="426" w:type="dxa"/>
            <w:shd w:val="clear" w:color="auto" w:fill="auto"/>
            <w:tcMar/>
          </w:tcPr>
          <w:p w:rsidRPr="00A85583" w:rsidR="00CE7F53" w:rsidP="008463C3" w:rsidRDefault="00CE7F53" w14:paraId="0638DEB7" w14:textId="77777777">
            <w:pPr>
              <w:jc w:val="center"/>
              <w:rPr>
                <w:rFonts w:ascii="Arial" w:hAnsi="Arial" w:cs="Arial"/>
                <w:b/>
                <w:sz w:val="18"/>
                <w:szCs w:val="18"/>
              </w:rPr>
            </w:pPr>
          </w:p>
          <w:p w:rsidRPr="00A85583" w:rsidR="008463C3" w:rsidP="008463C3" w:rsidRDefault="008463C3" w14:paraId="7B413B21" w14:textId="54CAE17A">
            <w:pPr>
              <w:jc w:val="center"/>
              <w:rPr>
                <w:rFonts w:ascii="Arial" w:hAnsi="Arial" w:cs="Arial"/>
                <w:b/>
                <w:sz w:val="18"/>
                <w:szCs w:val="18"/>
              </w:rPr>
            </w:pPr>
            <w:r w:rsidRPr="00A85583">
              <w:rPr>
                <w:rFonts w:ascii="Arial" w:hAnsi="Arial" w:cs="Arial"/>
                <w:b/>
                <w:sz w:val="18"/>
                <w:szCs w:val="18"/>
              </w:rPr>
              <w:t>12</w:t>
            </w:r>
          </w:p>
        </w:tc>
        <w:tc>
          <w:tcPr>
            <w:tcW w:w="6521" w:type="dxa"/>
            <w:shd w:val="clear" w:color="auto" w:fill="auto"/>
            <w:tcMar/>
          </w:tcPr>
          <w:p w:rsidRPr="00A85583" w:rsidR="00CE7F53" w:rsidP="00276DE7" w:rsidRDefault="00CE7F53" w14:paraId="6C2D8DB8" w14:textId="77777777">
            <w:pPr>
              <w:pStyle w:val="NormalWeb"/>
            </w:pPr>
          </w:p>
          <w:p w:rsidRPr="00A85583" w:rsidR="008463C3" w:rsidP="00276DE7" w:rsidRDefault="008463C3" w14:paraId="1F732C05" w14:textId="4EC4BA57">
            <w:pPr>
              <w:pStyle w:val="NormalWeb"/>
            </w:pPr>
            <w:r w:rsidRPr="00A85583">
              <w:t xml:space="preserve">De la revisión a las cifras reportadas en las balanzas de comprobación al 31 de diciembre de 2020, se verificó que su partido no destinó el porcentaje de financiamiento público otorgado para las Actividades Específicas, como lo establece el artículo 30, numeral I, inciso d), y numeral IV, inciso a) del Código Electoral del Estado de Hidalgo, como se muestra a continuación: </w:t>
            </w:r>
          </w:p>
          <w:p w:rsidRPr="00A85583" w:rsidR="008463C3" w:rsidP="00276DE7" w:rsidRDefault="008463C3" w14:paraId="2A093770" w14:textId="4D581C73">
            <w:pPr>
              <w:pStyle w:val="NormalWeb"/>
            </w:pPr>
          </w:p>
          <w:tbl>
            <w:tblPr>
              <w:tblW w:w="4925" w:type="pct"/>
              <w:jc w:val="center"/>
              <w:tblBorders>
                <w:top w:val="outset" w:color="auto" w:sz="6" w:space="0"/>
                <w:left w:val="outset" w:color="auto" w:sz="6" w:space="0"/>
                <w:bottom w:val="outset" w:color="auto" w:sz="6" w:space="0"/>
                <w:right w:val="outset" w:color="auto" w:sz="6" w:space="0"/>
              </w:tblBorders>
              <w:tblLayout w:type="fixed"/>
              <w:tblCellMar>
                <w:top w:w="60" w:type="dxa"/>
                <w:left w:w="60" w:type="dxa"/>
                <w:bottom w:w="60" w:type="dxa"/>
                <w:right w:w="60" w:type="dxa"/>
              </w:tblCellMar>
              <w:tblLook w:val="04A0" w:firstRow="1" w:lastRow="0" w:firstColumn="1" w:lastColumn="0" w:noHBand="0" w:noVBand="1"/>
            </w:tblPr>
            <w:tblGrid>
              <w:gridCol w:w="1034"/>
              <w:gridCol w:w="1081"/>
              <w:gridCol w:w="984"/>
              <w:gridCol w:w="1032"/>
              <w:gridCol w:w="1032"/>
              <w:gridCol w:w="1032"/>
            </w:tblGrid>
            <w:tr w:rsidRPr="00A85583" w:rsidR="008463C3" w:rsidTr="006E0BEF" w14:paraId="1B367AE1" w14:textId="77777777">
              <w:trPr>
                <w:trHeight w:val="27"/>
                <w:tblHeader/>
                <w:jc w:val="center"/>
              </w:trPr>
              <w:tc>
                <w:tcPr>
                  <w:tcW w:w="1449"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3417990E"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Financiamiento Público para Actividades Ordinarias</w:t>
                  </w:r>
                </w:p>
              </w:tc>
              <w:tc>
                <w:tcPr>
                  <w:tcW w:w="1520"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08577858"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Financiamiento que el Partido debió aplicar para Actividades Específicas Acuerdo IEEH/CG/343/2020</w:t>
                  </w:r>
                </w:p>
              </w:tc>
              <w:tc>
                <w:tcPr>
                  <w:tcW w:w="1377"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1EB07BAC"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Financiamiento que el Partido debió aplicar para Actividades Especificas</w:t>
                  </w:r>
                </w:p>
              </w:tc>
              <w:tc>
                <w:tcPr>
                  <w:tcW w:w="1448"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738535B2"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Total de Financiamiento que el partido debió aplicar para Actividades Específicas (5%+2%)</w:t>
                  </w:r>
                </w:p>
              </w:tc>
              <w:tc>
                <w:tcPr>
                  <w:tcW w:w="1448"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5869E10D"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Financiamiento que el partido aplicó para Actividades Especificas</w:t>
                  </w:r>
                </w:p>
              </w:tc>
              <w:tc>
                <w:tcPr>
                  <w:tcW w:w="1448"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70EBA56F" w14:textId="77777777">
                  <w:pPr>
                    <w:spacing w:after="0" w:line="240" w:lineRule="auto"/>
                    <w:jc w:val="center"/>
                    <w:rPr>
                      <w:rFonts w:ascii="Arial" w:hAnsi="Arial" w:eastAsia="Calibri" w:cs="Arial"/>
                      <w:i/>
                      <w:iCs/>
                      <w:sz w:val="14"/>
                      <w:szCs w:val="14"/>
                    </w:rPr>
                  </w:pPr>
                  <w:r w:rsidRPr="00A85583">
                    <w:rPr>
                      <w:rFonts w:ascii="Arial" w:hAnsi="Arial" w:eastAsia="Calibri" w:cs="Arial"/>
                      <w:b/>
                      <w:bCs/>
                      <w:i/>
                      <w:iCs/>
                      <w:sz w:val="14"/>
                      <w:szCs w:val="14"/>
                    </w:rPr>
                    <w:t>Importe de Financiamiento No destinado</w:t>
                  </w:r>
                </w:p>
              </w:tc>
            </w:tr>
            <w:tr w:rsidRPr="00A85583" w:rsidR="008463C3" w:rsidTr="006E0BEF" w14:paraId="51C1854A" w14:textId="77777777">
              <w:trPr>
                <w:trHeight w:val="27"/>
                <w:jc w:val="center"/>
              </w:trPr>
              <w:tc>
                <w:tcPr>
                  <w:tcW w:w="1449"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1414BE6A"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(A)</w:t>
                  </w:r>
                </w:p>
              </w:tc>
              <w:tc>
                <w:tcPr>
                  <w:tcW w:w="1520"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7AD9B694"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5%</w:t>
                  </w:r>
                </w:p>
              </w:tc>
              <w:tc>
                <w:tcPr>
                  <w:tcW w:w="1377"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0D3E5650"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2%</w:t>
                  </w:r>
                </w:p>
              </w:tc>
              <w:tc>
                <w:tcPr>
                  <w:tcW w:w="1448"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2B81E8FF"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(D)=(B+C)</w:t>
                  </w:r>
                </w:p>
              </w:tc>
              <w:tc>
                <w:tcPr>
                  <w:tcW w:w="1448"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31D43F60"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(E)</w:t>
                  </w:r>
                </w:p>
              </w:tc>
              <w:tc>
                <w:tcPr>
                  <w:tcW w:w="1448"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36901D51" w14:textId="77777777">
                  <w:pPr>
                    <w:spacing w:after="0" w:line="240" w:lineRule="auto"/>
                    <w:jc w:val="center"/>
                    <w:rPr>
                      <w:rFonts w:ascii="Arial" w:hAnsi="Arial" w:eastAsia="Calibri" w:cs="Arial"/>
                      <w:i/>
                      <w:iCs/>
                      <w:color w:val="000000" w:themeColor="text1"/>
                      <w:sz w:val="14"/>
                      <w:szCs w:val="14"/>
                    </w:rPr>
                  </w:pPr>
                  <w:r w:rsidRPr="00A85583">
                    <w:rPr>
                      <w:rFonts w:ascii="Arial" w:hAnsi="Arial" w:eastAsia="Calibri" w:cs="Arial"/>
                      <w:i/>
                      <w:iCs/>
                      <w:color w:val="000000" w:themeColor="text1"/>
                      <w:sz w:val="14"/>
                      <w:szCs w:val="14"/>
                    </w:rPr>
                    <w:t>(F)=(D-E)</w:t>
                  </w:r>
                </w:p>
              </w:tc>
            </w:tr>
            <w:tr w:rsidRPr="00A85583" w:rsidR="008463C3" w:rsidTr="006E0BEF" w14:paraId="7D7364FB" w14:textId="77777777">
              <w:trPr>
                <w:trHeight w:val="27"/>
                <w:jc w:val="center"/>
              </w:trPr>
              <w:tc>
                <w:tcPr>
                  <w:tcW w:w="1449" w:type="dxa"/>
                  <w:vMerge/>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0823520F" w14:textId="77777777">
                  <w:pPr>
                    <w:spacing w:after="0" w:line="240" w:lineRule="auto"/>
                    <w:rPr>
                      <w:rFonts w:ascii="Arial" w:hAnsi="Arial" w:eastAsia="Calibri" w:cs="Arial"/>
                      <w:i/>
                      <w:iCs/>
                      <w:sz w:val="14"/>
                      <w:szCs w:val="14"/>
                    </w:rPr>
                  </w:pPr>
                </w:p>
              </w:tc>
              <w:tc>
                <w:tcPr>
                  <w:tcW w:w="1520"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4E0FCBAF"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(B)</w:t>
                  </w:r>
                </w:p>
              </w:tc>
              <w:tc>
                <w:tcPr>
                  <w:tcW w:w="1377" w:type="dxa"/>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4F05E84B"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(C)=(A*2)</w:t>
                  </w:r>
                </w:p>
              </w:tc>
              <w:tc>
                <w:tcPr>
                  <w:tcW w:w="1448" w:type="dxa"/>
                  <w:vMerge/>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30AD586B" w14:textId="77777777">
                  <w:pPr>
                    <w:spacing w:after="0" w:line="240" w:lineRule="auto"/>
                    <w:rPr>
                      <w:rFonts w:ascii="Arial" w:hAnsi="Arial" w:eastAsia="Calibri" w:cs="Arial"/>
                      <w:i/>
                      <w:iCs/>
                      <w:sz w:val="14"/>
                      <w:szCs w:val="14"/>
                    </w:rPr>
                  </w:pPr>
                </w:p>
              </w:tc>
              <w:tc>
                <w:tcPr>
                  <w:tcW w:w="1448" w:type="dxa"/>
                  <w:vMerge/>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0525CC2E" w14:textId="77777777">
                  <w:pPr>
                    <w:spacing w:after="0" w:line="240" w:lineRule="auto"/>
                    <w:rPr>
                      <w:rFonts w:ascii="Arial" w:hAnsi="Arial" w:eastAsia="Calibri" w:cs="Arial"/>
                      <w:i/>
                      <w:iCs/>
                      <w:sz w:val="14"/>
                      <w:szCs w:val="14"/>
                    </w:rPr>
                  </w:pPr>
                </w:p>
              </w:tc>
              <w:tc>
                <w:tcPr>
                  <w:tcW w:w="1448" w:type="dxa"/>
                  <w:vMerge/>
                  <w:tcBorders>
                    <w:top w:val="outset" w:color="auto" w:sz="6" w:space="0"/>
                    <w:left w:val="outset" w:color="auto" w:sz="6" w:space="0"/>
                    <w:bottom w:val="outset" w:color="auto" w:sz="6" w:space="0"/>
                    <w:right w:val="outset" w:color="auto" w:sz="6" w:space="0"/>
                  </w:tcBorders>
                  <w:vAlign w:val="center"/>
                  <w:hideMark/>
                </w:tcPr>
                <w:p w:rsidRPr="00A85583" w:rsidR="008463C3" w:rsidP="008463C3" w:rsidRDefault="008463C3" w14:paraId="1616A2E2" w14:textId="77777777">
                  <w:pPr>
                    <w:spacing w:after="0" w:line="240" w:lineRule="auto"/>
                    <w:rPr>
                      <w:rFonts w:ascii="Arial" w:hAnsi="Arial" w:eastAsia="Calibri" w:cs="Arial"/>
                      <w:i/>
                      <w:iCs/>
                      <w:color w:val="000000" w:themeColor="text1"/>
                      <w:sz w:val="14"/>
                      <w:szCs w:val="14"/>
                    </w:rPr>
                  </w:pPr>
                </w:p>
              </w:tc>
            </w:tr>
            <w:tr w:rsidRPr="00A85583" w:rsidR="008463C3" w:rsidTr="006E0BEF" w14:paraId="724A2B04" w14:textId="77777777">
              <w:trPr>
                <w:trHeight w:val="27"/>
                <w:jc w:val="center"/>
              </w:trPr>
              <w:tc>
                <w:tcPr>
                  <w:tcW w:w="1449"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4EF5E9D1"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lastRenderedPageBreak/>
                    <w:t>$152,069.56</w:t>
                  </w:r>
                </w:p>
              </w:tc>
              <w:tc>
                <w:tcPr>
                  <w:tcW w:w="1520"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4B17E1D9"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$14,256.52</w:t>
                  </w:r>
                </w:p>
              </w:tc>
              <w:tc>
                <w:tcPr>
                  <w:tcW w:w="1377"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6E402363"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$3,041.39</w:t>
                  </w:r>
                </w:p>
              </w:tc>
              <w:tc>
                <w:tcPr>
                  <w:tcW w:w="1448"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2D9A79D6"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$17,297.91</w:t>
                  </w:r>
                </w:p>
              </w:tc>
              <w:tc>
                <w:tcPr>
                  <w:tcW w:w="1448"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1A40DDBD"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$0.00</w:t>
                  </w:r>
                </w:p>
              </w:tc>
              <w:tc>
                <w:tcPr>
                  <w:tcW w:w="1448" w:type="dxa"/>
                  <w:tcBorders>
                    <w:top w:val="outset" w:color="auto" w:sz="6" w:space="0"/>
                    <w:left w:val="outset" w:color="auto" w:sz="6" w:space="0"/>
                    <w:bottom w:val="outset" w:color="auto" w:sz="6" w:space="0"/>
                    <w:right w:val="outset" w:color="auto" w:sz="6" w:space="0"/>
                  </w:tcBorders>
                  <w:vAlign w:val="center"/>
                </w:tcPr>
                <w:p w:rsidRPr="00A85583" w:rsidR="008463C3" w:rsidP="008463C3" w:rsidRDefault="008463C3" w14:paraId="45874AB7" w14:textId="77777777">
                  <w:pPr>
                    <w:spacing w:after="0" w:line="240" w:lineRule="auto"/>
                    <w:jc w:val="center"/>
                    <w:rPr>
                      <w:rFonts w:ascii="Arial" w:hAnsi="Arial" w:eastAsia="Calibri" w:cs="Arial"/>
                      <w:i/>
                      <w:iCs/>
                      <w:color w:val="000000" w:themeColor="text1"/>
                      <w:sz w:val="14"/>
                      <w:szCs w:val="14"/>
                    </w:rPr>
                  </w:pPr>
                  <w:r w:rsidRPr="00A85583">
                    <w:rPr>
                      <w:rFonts w:ascii="Arial" w:hAnsi="Arial" w:eastAsia="Calibri" w:cs="Arial"/>
                      <w:i/>
                      <w:iCs/>
                      <w:color w:val="000000" w:themeColor="text1"/>
                      <w:sz w:val="14"/>
                      <w:szCs w:val="14"/>
                    </w:rPr>
                    <w:t>$17,297.91</w:t>
                  </w:r>
                </w:p>
              </w:tc>
            </w:tr>
          </w:tbl>
          <w:p w:rsidRPr="00A85583" w:rsidR="008463C3" w:rsidP="00276DE7" w:rsidRDefault="008463C3" w14:paraId="48485134" w14:textId="77777777">
            <w:pPr>
              <w:pStyle w:val="NormalWeb"/>
            </w:pPr>
          </w:p>
          <w:p w:rsidRPr="00A85583" w:rsidR="00141E40" w:rsidP="00141E40" w:rsidRDefault="00141E40" w14:paraId="085ACFF8" w14:textId="77777777">
            <w:pPr>
              <w:contextualSpacing/>
              <w:jc w:val="both"/>
              <w:rPr>
                <w:rFonts w:ascii="Arial" w:hAnsi="Arial" w:cs="Arial"/>
                <w:bCs/>
                <w:i/>
                <w:iCs/>
                <w:sz w:val="18"/>
                <w:szCs w:val="18"/>
              </w:rPr>
            </w:pPr>
            <w:r w:rsidRPr="00A85583">
              <w:rPr>
                <w:rFonts w:ascii="Arial" w:hAnsi="Arial" w:cs="Arial"/>
                <w:bCs/>
                <w:i/>
                <w:iCs/>
                <w:sz w:val="18"/>
                <w:szCs w:val="18"/>
              </w:rPr>
              <w:t>Cabe aclarar, que en el caso de que esta autoridad determinara errores y omisiones, éstas deberán reflejarse invariablemente en sus registros contables, y en su caso, serán consideradas en la determinación de los montos ejercidos para ejercer en Actividades Específicas 2020, tal como se señala en el cuadro que antecede.</w:t>
            </w:r>
          </w:p>
          <w:p w:rsidRPr="00A85583" w:rsidR="00141E40" w:rsidP="00141E40" w:rsidRDefault="00141E40" w14:paraId="18B8FB2C" w14:textId="77777777">
            <w:pPr>
              <w:pStyle w:val="Default"/>
              <w:jc w:val="both"/>
              <w:rPr>
                <w:i/>
                <w:sz w:val="18"/>
                <w:szCs w:val="18"/>
              </w:rPr>
            </w:pPr>
          </w:p>
          <w:p w:rsidRPr="00A85583" w:rsidR="00141E40" w:rsidP="00141E40" w:rsidRDefault="00141E40" w14:paraId="245FE072" w14:textId="7FA28443">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141E40" w:rsidP="00141E40" w:rsidRDefault="00141E40" w14:paraId="0D324750" w14:textId="77777777">
            <w:pPr>
              <w:pStyle w:val="Default"/>
              <w:jc w:val="both"/>
              <w:rPr>
                <w:i/>
                <w:sz w:val="18"/>
                <w:szCs w:val="18"/>
              </w:rPr>
            </w:pPr>
          </w:p>
          <w:p w:rsidRPr="00A85583" w:rsidR="009D4EC1" w:rsidP="009D4EC1" w:rsidRDefault="009D4EC1" w14:paraId="4A9FFEBD" w14:textId="7777777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no se localizó las aclaraciones correspondientes o en su caso la documentación alguna que justifique la omisión de ejercer </w:t>
            </w:r>
            <w:r w:rsidRPr="00A85583">
              <w:rPr>
                <w:rFonts w:ascii="Arial" w:hAnsi="Arial" w:eastAsia="Times New Roman" w:cs="Arial"/>
                <w:i/>
                <w:sz w:val="18"/>
                <w:szCs w:val="18"/>
              </w:rPr>
              <w:t>el porcentaje de financiamiento público otorgado para las Actividades Específicas</w:t>
            </w:r>
            <w:r w:rsidRPr="00A85583">
              <w:rPr>
                <w:rFonts w:ascii="Arial" w:hAnsi="Arial" w:cs="Arial"/>
                <w:i/>
                <w:sz w:val="18"/>
                <w:szCs w:val="18"/>
              </w:rPr>
              <w:t>.</w:t>
            </w:r>
          </w:p>
          <w:p w:rsidRPr="00A85583" w:rsidR="00141E40" w:rsidP="00141E40" w:rsidRDefault="00141E40" w14:paraId="5CE68FFE" w14:textId="486B1D27">
            <w:pPr>
              <w:jc w:val="both"/>
              <w:rPr>
                <w:rFonts w:ascii="Arial" w:hAnsi="Arial" w:cs="Arial"/>
                <w:i/>
                <w:sz w:val="18"/>
                <w:szCs w:val="18"/>
              </w:rPr>
            </w:pPr>
          </w:p>
          <w:p w:rsidRPr="00A85583" w:rsidR="008463C3" w:rsidP="008463C3" w:rsidRDefault="008463C3" w14:paraId="1BA62EB1" w14:textId="2028AC00">
            <w:pPr>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r w:rsidRPr="00A85583">
              <w:rPr>
                <w:rFonts w:ascii="Arial" w:hAnsi="Arial" w:eastAsia="Times New Roman" w:cs="Arial"/>
                <w:i/>
                <w:sz w:val="18"/>
                <w:szCs w:val="18"/>
                <w:lang w:eastAsia="es-MX"/>
              </w:rPr>
              <w:br/>
            </w:r>
          </w:p>
          <w:p w:rsidRPr="00A85583" w:rsidR="008463C3" w:rsidP="008463C3" w:rsidRDefault="008463C3" w14:paraId="5159F1F3"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8463C3" w:rsidP="008463C3" w:rsidRDefault="008463C3" w14:paraId="02A3D338" w14:textId="77777777">
            <w:pPr>
              <w:rPr>
                <w:rFonts w:ascii="Arial" w:hAnsi="Arial" w:eastAsia="Times New Roman" w:cs="Arial"/>
                <w:i/>
                <w:sz w:val="18"/>
                <w:szCs w:val="18"/>
                <w:lang w:eastAsia="es-MX"/>
              </w:rPr>
            </w:pPr>
          </w:p>
          <w:p w:rsidRPr="00A85583" w:rsidR="008463C3" w:rsidP="008463C3" w:rsidRDefault="008463C3" w14:paraId="10865E32" w14:textId="7CB3AC3F">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Lo anterior de conformidad con lo dispuesto el artículo 30, numeral I, inciso d), y numeral IV, inciso a) del </w:t>
            </w:r>
            <w:r w:rsidRPr="00A85583">
              <w:rPr>
                <w:rFonts w:ascii="Arial" w:hAnsi="Arial" w:cs="Arial"/>
                <w:i/>
                <w:sz w:val="18"/>
                <w:szCs w:val="18"/>
              </w:rPr>
              <w:t>Código Electoral del Estado de Hidalgo</w:t>
            </w:r>
            <w:r w:rsidRPr="00A85583">
              <w:rPr>
                <w:rFonts w:ascii="Arial" w:hAnsi="Arial" w:eastAsia="Times New Roman" w:cs="Arial"/>
                <w:i/>
                <w:sz w:val="18"/>
                <w:szCs w:val="18"/>
                <w:lang w:eastAsia="es-MX"/>
              </w:rPr>
              <w:t>.</w:t>
            </w:r>
          </w:p>
        </w:tc>
        <w:tc>
          <w:tcPr>
            <w:tcW w:w="3827" w:type="dxa"/>
            <w:shd w:val="clear" w:color="auto" w:fill="auto"/>
            <w:tcMar/>
          </w:tcPr>
          <w:p w:rsidRPr="00A85583" w:rsidR="00CE7F53" w:rsidP="008463C3" w:rsidRDefault="00CE7F53" w14:paraId="4066F21B" w14:textId="77777777">
            <w:pPr>
              <w:rPr>
                <w:rFonts w:ascii="Arial" w:hAnsi="Arial" w:eastAsia="Times New Roman" w:cs="Arial"/>
                <w:iCs/>
                <w:sz w:val="18"/>
                <w:szCs w:val="18"/>
                <w:lang w:val="es-ES" w:eastAsia="es-ES"/>
              </w:rPr>
            </w:pPr>
          </w:p>
          <w:p w:rsidRPr="00A85583" w:rsidR="008463C3" w:rsidP="008463C3" w:rsidRDefault="00311282" w14:paraId="0DD86BB9" w14:textId="164CD131">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8463C3">
              <w:rPr>
                <w:rFonts w:ascii="Arial" w:hAnsi="Arial" w:eastAsia="Times New Roman" w:cs="Arial"/>
                <w:iCs/>
                <w:sz w:val="18"/>
                <w:szCs w:val="18"/>
                <w:lang w:val="es-ES" w:eastAsia="es-ES"/>
              </w:rPr>
              <w:t>.</w:t>
            </w:r>
          </w:p>
        </w:tc>
        <w:tc>
          <w:tcPr>
            <w:tcW w:w="3119" w:type="dxa"/>
            <w:shd w:val="clear" w:color="auto" w:fill="auto"/>
            <w:tcMar/>
          </w:tcPr>
          <w:p w:rsidRPr="00A85583" w:rsidR="00CE7F53" w:rsidP="00E026ED" w:rsidRDefault="00CE7F53" w14:paraId="130F761B" w14:textId="77777777">
            <w:pPr>
              <w:jc w:val="both"/>
              <w:rPr>
                <w:rFonts w:ascii="Arial" w:hAnsi="Arial" w:eastAsia="Times New Roman" w:cs="Arial"/>
                <w:b/>
                <w:bCs/>
                <w:iCs/>
                <w:sz w:val="18"/>
                <w:szCs w:val="18"/>
                <w:lang w:val="es-ES" w:eastAsia="es-ES"/>
              </w:rPr>
            </w:pPr>
          </w:p>
          <w:p w:rsidRPr="00A85583" w:rsidR="00E026ED" w:rsidP="00E026ED" w:rsidRDefault="00E026ED" w14:paraId="6E2EF938" w14:textId="4862D844">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8463C3" w:rsidP="008463C3" w:rsidRDefault="008463C3" w14:paraId="15443282" w14:textId="77777777">
            <w:pPr>
              <w:jc w:val="both"/>
              <w:rPr>
                <w:rFonts w:ascii="Arial" w:hAnsi="Arial" w:eastAsia="Times New Roman" w:cs="Arial"/>
                <w:b/>
                <w:bCs/>
                <w:iCs/>
                <w:sz w:val="18"/>
                <w:szCs w:val="18"/>
                <w:lang w:val="es-ES" w:eastAsia="es-ES"/>
              </w:rPr>
            </w:pPr>
          </w:p>
          <w:p w:rsidRPr="00A85583" w:rsidR="00E026ED" w:rsidP="00E40169" w:rsidRDefault="00CE7F53" w14:paraId="42A95D97" w14:textId="1C02102E">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w:t>
            </w:r>
            <w:r w:rsidRPr="00A85583" w:rsidR="00DD27DF">
              <w:rPr>
                <w:rFonts w:ascii="Arial" w:hAnsi="Arial" w:eastAsia="Times New Roman" w:cs="Arial"/>
                <w:iCs/>
                <w:sz w:val="18"/>
                <w:szCs w:val="18"/>
                <w:lang w:val="es-ES" w:eastAsia="es-ES"/>
              </w:rPr>
              <w:t>apartados</w:t>
            </w:r>
            <w:r w:rsidRPr="00A85583">
              <w:rPr>
                <w:rFonts w:ascii="Arial" w:hAnsi="Arial" w:eastAsia="Times New Roman" w:cs="Arial"/>
                <w:iCs/>
                <w:sz w:val="18"/>
                <w:szCs w:val="18"/>
                <w:lang w:val="es-ES" w:eastAsia="es-ES"/>
              </w:rPr>
              <w:t xml:space="preserve"> del SIF, sin embargo, de la revisión </w:t>
            </w:r>
            <w:r w:rsidRPr="00A85583" w:rsidR="00BA33CF">
              <w:rPr>
                <w:rFonts w:ascii="Arial" w:hAnsi="Arial" w:eastAsia="Times New Roman" w:cs="Arial"/>
                <w:iCs/>
                <w:sz w:val="18"/>
                <w:szCs w:val="18"/>
                <w:lang w:val="es-ES" w:eastAsia="es-ES"/>
              </w:rPr>
              <w:t>se</w:t>
            </w:r>
            <w:r w:rsidRPr="00A85583" w:rsidR="00DD27DF">
              <w:rPr>
                <w:rFonts w:ascii="Arial" w:hAnsi="Arial" w:eastAsia="Times New Roman" w:cs="Arial"/>
                <w:iCs/>
                <w:sz w:val="18"/>
                <w:szCs w:val="18"/>
                <w:lang w:val="es-ES" w:eastAsia="es-ES"/>
              </w:rPr>
              <w:t xml:space="preserve"> </w:t>
            </w:r>
            <w:r w:rsidRPr="00A85583" w:rsidR="00E40169">
              <w:rPr>
                <w:rFonts w:ascii="Arial" w:hAnsi="Arial" w:eastAsia="Times New Roman" w:cs="Arial"/>
                <w:iCs/>
                <w:sz w:val="18"/>
                <w:szCs w:val="18"/>
                <w:lang w:val="es-ES" w:eastAsia="es-ES"/>
              </w:rPr>
              <w:t>constató que no destinó el porcentaje de financiamiento público otorgado para las Actividades Específicas del ejercicio 2020</w:t>
            </w:r>
            <w:r w:rsidRPr="00A85583" w:rsidR="00BA33CF">
              <w:rPr>
                <w:rFonts w:ascii="Arial" w:hAnsi="Arial" w:eastAsia="Times New Roman" w:cs="Arial"/>
                <w:iCs/>
                <w:sz w:val="18"/>
                <w:szCs w:val="18"/>
                <w:lang w:val="es-ES" w:eastAsia="es-ES"/>
              </w:rPr>
              <w:t>, como se muestra en el cuadro origen de la observación;</w:t>
            </w:r>
            <w:r w:rsidRPr="00A85583" w:rsidR="00E40169">
              <w:rPr>
                <w:rFonts w:ascii="Arial" w:hAnsi="Arial" w:eastAsia="Times New Roman" w:cs="Arial"/>
                <w:iCs/>
                <w:sz w:val="18"/>
                <w:szCs w:val="18"/>
                <w:lang w:val="es-ES" w:eastAsia="es-ES"/>
              </w:rPr>
              <w:t xml:space="preserve"> por </w:t>
            </w:r>
            <w:r w:rsidRPr="00A85583" w:rsidR="00DC0756">
              <w:rPr>
                <w:rFonts w:ascii="Arial" w:hAnsi="Arial" w:eastAsia="Times New Roman" w:cs="Arial"/>
                <w:iCs/>
                <w:sz w:val="18"/>
                <w:szCs w:val="18"/>
                <w:lang w:val="es-ES" w:eastAsia="es-ES"/>
              </w:rPr>
              <w:t xml:space="preserve">tal </w:t>
            </w:r>
            <w:r w:rsidRPr="00A85583" w:rsidR="00BA33CF">
              <w:rPr>
                <w:rFonts w:ascii="Arial" w:hAnsi="Arial" w:eastAsia="Times New Roman" w:cs="Arial"/>
                <w:iCs/>
                <w:sz w:val="18"/>
                <w:szCs w:val="18"/>
                <w:lang w:val="es-ES" w:eastAsia="es-ES"/>
              </w:rPr>
              <w:t>motivo; la</w:t>
            </w:r>
            <w:r w:rsidRPr="00A85583" w:rsidR="00E40169">
              <w:rPr>
                <w:rFonts w:ascii="Arial" w:hAnsi="Arial" w:eastAsia="Times New Roman" w:cs="Arial"/>
                <w:iCs/>
                <w:sz w:val="18"/>
                <w:szCs w:val="18"/>
                <w:lang w:val="es-ES" w:eastAsia="es-ES"/>
              </w:rPr>
              <w:t xml:space="preserve"> observación </w:t>
            </w:r>
            <w:r w:rsidRPr="00A85583" w:rsidR="00E40169">
              <w:rPr>
                <w:rFonts w:ascii="Arial" w:hAnsi="Arial" w:eastAsia="Times New Roman" w:cs="Arial"/>
                <w:b/>
                <w:iCs/>
                <w:sz w:val="18"/>
                <w:szCs w:val="18"/>
                <w:lang w:val="es-ES" w:eastAsia="es-ES"/>
              </w:rPr>
              <w:t>no quedó atendida.</w:t>
            </w:r>
          </w:p>
        </w:tc>
        <w:tc>
          <w:tcPr>
            <w:tcW w:w="1842" w:type="dxa"/>
            <w:shd w:val="clear" w:color="auto" w:fill="auto"/>
            <w:tcMar/>
          </w:tcPr>
          <w:p w:rsidRPr="00A85583" w:rsidR="00CE7F53" w:rsidP="00E40169" w:rsidRDefault="00CE7F53" w14:paraId="5B6F0129" w14:textId="77777777">
            <w:pPr>
              <w:pStyle w:val="Default"/>
              <w:jc w:val="both"/>
              <w:rPr>
                <w:iCs/>
                <w:color w:val="auto"/>
                <w:sz w:val="18"/>
                <w:szCs w:val="18"/>
                <w:lang w:val="es-ES" w:eastAsia="es-ES"/>
              </w:rPr>
            </w:pPr>
          </w:p>
          <w:p w:rsidRPr="00A85583" w:rsidR="002F389D" w:rsidP="002F389D" w:rsidRDefault="00296C04" w14:paraId="4648120F" w14:textId="28AD0DDD">
            <w:pPr>
              <w:jc w:val="both"/>
              <w:rPr>
                <w:rFonts w:ascii="Arial" w:hAnsi="Arial" w:cs="Arial"/>
                <w:b/>
                <w:bCs/>
                <w:sz w:val="18"/>
                <w:szCs w:val="18"/>
              </w:rPr>
            </w:pPr>
            <w:r w:rsidRPr="00A85583">
              <w:rPr>
                <w:rFonts w:ascii="Arial" w:hAnsi="Arial" w:cs="Arial"/>
                <w:b/>
                <w:bCs/>
                <w:sz w:val="18"/>
                <w:szCs w:val="18"/>
              </w:rPr>
              <w:t>9</w:t>
            </w:r>
            <w:r w:rsidRPr="00A85583" w:rsidR="003F218A">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w:t>
            </w:r>
            <w:r w:rsidRPr="00A85583" w:rsidR="002D2390">
              <w:rPr>
                <w:rFonts w:ascii="Arial" w:hAnsi="Arial" w:cs="Arial"/>
                <w:b/>
                <w:bCs/>
                <w:sz w:val="18"/>
                <w:szCs w:val="18"/>
              </w:rPr>
              <w:t>6</w:t>
            </w:r>
            <w:r w:rsidRPr="00A85583" w:rsidR="00C66D7F">
              <w:rPr>
                <w:rFonts w:ascii="Arial" w:hAnsi="Arial" w:cs="Arial"/>
                <w:b/>
                <w:bCs/>
                <w:sz w:val="18"/>
                <w:szCs w:val="18"/>
              </w:rPr>
              <w:t>-RSP-HI</w:t>
            </w:r>
          </w:p>
          <w:p w:rsidRPr="00A85583" w:rsidR="002F389D" w:rsidP="00E40169" w:rsidRDefault="002F389D" w14:paraId="0D887047" w14:textId="77777777">
            <w:pPr>
              <w:pStyle w:val="Default"/>
              <w:jc w:val="both"/>
              <w:rPr>
                <w:iCs/>
                <w:color w:val="auto"/>
                <w:sz w:val="18"/>
                <w:szCs w:val="18"/>
                <w:lang w:val="es-ES" w:eastAsia="es-ES"/>
              </w:rPr>
            </w:pPr>
          </w:p>
          <w:p w:rsidRPr="00A85583" w:rsidR="00882301" w:rsidP="00E40169" w:rsidRDefault="00882301" w14:paraId="2CD73D70" w14:textId="3626E769">
            <w:pPr>
              <w:pStyle w:val="Default"/>
              <w:jc w:val="both"/>
              <w:rPr>
                <w:rFonts w:asciiTheme="majorHAnsi" w:hAnsiTheme="majorHAnsi" w:cstheme="majorHAnsi"/>
                <w:sz w:val="16"/>
                <w:szCs w:val="16"/>
              </w:rPr>
            </w:pPr>
            <w:r w:rsidRPr="00A85583">
              <w:rPr>
                <w:iCs/>
                <w:color w:val="auto"/>
                <w:sz w:val="18"/>
                <w:szCs w:val="18"/>
                <w:lang w:val="es-ES" w:eastAsia="es-ES"/>
              </w:rPr>
              <w:t>El sujeto obligado omitió destinar el porcentaje mínimo del financiamiento público ordinario otorgado en el ejercicio 2020, para el desarrollo de actividades es</w:t>
            </w:r>
            <w:r w:rsidRPr="00A85583" w:rsidR="00E40169">
              <w:rPr>
                <w:iCs/>
                <w:color w:val="auto"/>
                <w:sz w:val="18"/>
                <w:szCs w:val="18"/>
                <w:lang w:val="es-ES" w:eastAsia="es-ES"/>
              </w:rPr>
              <w:t>pecíficas, por un monto de $17,297.91</w:t>
            </w:r>
          </w:p>
          <w:p w:rsidRPr="00A85583" w:rsidR="008463C3" w:rsidP="008463C3" w:rsidRDefault="008463C3" w14:paraId="76784B56" w14:textId="77777777">
            <w:pPr>
              <w:jc w:val="both"/>
              <w:rPr>
                <w:rFonts w:ascii="Arial" w:hAnsi="Arial" w:cs="Arial"/>
                <w:bCs/>
                <w:sz w:val="18"/>
                <w:szCs w:val="18"/>
                <w:lang w:val="es-ES"/>
              </w:rPr>
            </w:pPr>
          </w:p>
        </w:tc>
        <w:tc>
          <w:tcPr>
            <w:tcW w:w="1418" w:type="dxa"/>
            <w:shd w:val="clear" w:color="auto" w:fill="auto"/>
            <w:tcMar/>
          </w:tcPr>
          <w:p w:rsidRPr="00A85583" w:rsidR="00CE7F53" w:rsidP="008463C3" w:rsidRDefault="00CE7F53" w14:paraId="401827ED" w14:textId="77777777">
            <w:pPr>
              <w:pStyle w:val="Default"/>
              <w:jc w:val="both"/>
              <w:rPr>
                <w:iCs/>
                <w:color w:val="auto"/>
                <w:sz w:val="18"/>
                <w:szCs w:val="18"/>
                <w:lang w:val="es-ES" w:eastAsia="es-ES"/>
              </w:rPr>
            </w:pPr>
          </w:p>
          <w:p w:rsidRPr="00A85583" w:rsidR="008463C3" w:rsidP="008463C3" w:rsidRDefault="00882301" w14:paraId="7FEF0824" w14:textId="4C8C5EA8">
            <w:pPr>
              <w:pStyle w:val="Default"/>
              <w:jc w:val="both"/>
              <w:rPr>
                <w:bCs/>
                <w:sz w:val="18"/>
                <w:szCs w:val="18"/>
                <w:lang w:val="es-ES"/>
              </w:rPr>
            </w:pPr>
            <w:r w:rsidRPr="00A85583">
              <w:rPr>
                <w:iCs/>
                <w:color w:val="auto"/>
                <w:sz w:val="18"/>
                <w:szCs w:val="18"/>
                <w:lang w:val="es-ES" w:eastAsia="es-ES"/>
              </w:rPr>
              <w:t>No destinar el recurso establecido para Actividades Especificas</w:t>
            </w:r>
          </w:p>
        </w:tc>
        <w:tc>
          <w:tcPr>
            <w:tcW w:w="1134" w:type="dxa"/>
            <w:shd w:val="clear" w:color="auto" w:fill="auto"/>
            <w:tcMar/>
          </w:tcPr>
          <w:p w:rsidRPr="00A85583" w:rsidR="00CE7F53" w:rsidP="008463C3" w:rsidRDefault="00CE7F53" w14:paraId="692A1E2D" w14:textId="77777777">
            <w:pPr>
              <w:pStyle w:val="Default"/>
              <w:jc w:val="both"/>
              <w:rPr>
                <w:sz w:val="18"/>
                <w:szCs w:val="18"/>
                <w:lang w:eastAsia="es-MX"/>
              </w:rPr>
            </w:pPr>
          </w:p>
          <w:p w:rsidRPr="00A85583" w:rsidR="008463C3" w:rsidP="37F797AF" w:rsidRDefault="00753267" w14:paraId="10184E7C" w14:textId="2C29FACF">
            <w:pPr>
              <w:pStyle w:val="Default"/>
              <w:jc w:val="both"/>
              <w:rPr>
                <w:color w:val="auto"/>
                <w:sz w:val="18"/>
                <w:szCs w:val="18"/>
              </w:rPr>
            </w:pPr>
            <w:r w:rsidRPr="00A85583">
              <w:rPr>
                <w:sz w:val="18"/>
                <w:szCs w:val="18"/>
                <w:lang w:eastAsia="es-MX"/>
              </w:rPr>
              <w:t xml:space="preserve">Artículo 30, </w:t>
            </w:r>
            <w:r w:rsidRPr="00A85583" w:rsidR="21FF3E56">
              <w:rPr>
                <w:sz w:val="18"/>
                <w:szCs w:val="18"/>
                <w:lang w:eastAsia="es-MX"/>
              </w:rPr>
              <w:t>fracción</w:t>
            </w:r>
            <w:r w:rsidRPr="00A85583">
              <w:rPr>
                <w:sz w:val="18"/>
                <w:szCs w:val="18"/>
                <w:lang w:eastAsia="es-MX"/>
              </w:rPr>
              <w:t xml:space="preserve"> I, inciso d), y </w:t>
            </w:r>
            <w:r w:rsidRPr="00A85583" w:rsidR="7F8C4DA2">
              <w:rPr>
                <w:sz w:val="18"/>
                <w:szCs w:val="18"/>
                <w:lang w:eastAsia="es-MX"/>
              </w:rPr>
              <w:t>fracción</w:t>
            </w:r>
            <w:r w:rsidRPr="00A85583">
              <w:rPr>
                <w:sz w:val="18"/>
                <w:szCs w:val="18"/>
                <w:lang w:eastAsia="es-MX"/>
              </w:rPr>
              <w:t xml:space="preserve"> IV, inciso a) del </w:t>
            </w:r>
            <w:r w:rsidRPr="00A85583">
              <w:rPr>
                <w:sz w:val="18"/>
                <w:szCs w:val="18"/>
              </w:rPr>
              <w:t>Código Electoral del Estado de Hidalgo</w:t>
            </w:r>
            <w:r w:rsidRPr="00A85583" w:rsidR="00716A55">
              <w:rPr>
                <w:sz w:val="18"/>
                <w:szCs w:val="18"/>
                <w:lang w:eastAsia="es-MX"/>
              </w:rPr>
              <w:t xml:space="preserve"> y 163, numeral 1 inciso a) RF.</w:t>
            </w:r>
          </w:p>
        </w:tc>
      </w:tr>
      <w:tr w:rsidRPr="00A85583" w:rsidR="00B33AD9" w:rsidTr="7EDEF9C9" w14:paraId="2064E48C" w14:textId="77777777">
        <w:trPr>
          <w:trHeight w:val="694"/>
        </w:trPr>
        <w:tc>
          <w:tcPr>
            <w:tcW w:w="426" w:type="dxa"/>
            <w:shd w:val="clear" w:color="auto" w:fill="auto"/>
            <w:tcMar/>
          </w:tcPr>
          <w:p w:rsidRPr="00A85583" w:rsidR="007E57A6" w:rsidP="00B33AD9" w:rsidRDefault="007E57A6" w14:paraId="2EE844F4" w14:textId="77777777">
            <w:pPr>
              <w:jc w:val="center"/>
              <w:rPr>
                <w:rFonts w:ascii="Arial" w:hAnsi="Arial" w:cs="Arial"/>
                <w:b/>
                <w:sz w:val="18"/>
                <w:szCs w:val="18"/>
              </w:rPr>
            </w:pPr>
          </w:p>
          <w:p w:rsidRPr="00A85583" w:rsidR="00B33AD9" w:rsidP="00B33AD9" w:rsidRDefault="00B33AD9" w14:paraId="6546EDC4" w14:textId="44EC0E2A">
            <w:pPr>
              <w:jc w:val="center"/>
              <w:rPr>
                <w:rFonts w:ascii="Arial" w:hAnsi="Arial" w:cs="Arial"/>
                <w:b/>
                <w:sz w:val="18"/>
                <w:szCs w:val="18"/>
              </w:rPr>
            </w:pPr>
            <w:r w:rsidRPr="00A85583">
              <w:rPr>
                <w:rFonts w:ascii="Arial" w:hAnsi="Arial" w:cs="Arial"/>
                <w:b/>
                <w:sz w:val="18"/>
                <w:szCs w:val="18"/>
              </w:rPr>
              <w:t>13</w:t>
            </w:r>
          </w:p>
        </w:tc>
        <w:tc>
          <w:tcPr>
            <w:tcW w:w="6521" w:type="dxa"/>
            <w:shd w:val="clear" w:color="auto" w:fill="auto"/>
            <w:tcMar/>
          </w:tcPr>
          <w:p w:rsidRPr="00A85583" w:rsidR="007E57A6" w:rsidP="00B33AD9" w:rsidRDefault="007E57A6" w14:paraId="1BFC9BA7" w14:textId="77777777">
            <w:pPr>
              <w:jc w:val="both"/>
              <w:rPr>
                <w:rFonts w:ascii="Arial" w:hAnsi="Arial" w:eastAsia="Times New Roman" w:cs="Arial"/>
                <w:b/>
                <w:sz w:val="18"/>
                <w:szCs w:val="18"/>
                <w:lang w:eastAsia="es-MX"/>
              </w:rPr>
            </w:pPr>
          </w:p>
          <w:p w:rsidRPr="00A85583" w:rsidR="00B33AD9" w:rsidP="00B33AD9" w:rsidRDefault="00B33AD9" w14:paraId="5C8D7559" w14:textId="0088D268">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 xml:space="preserve">Capacitación, promoción y desarrollo del liderazgo político de las mujeres </w:t>
            </w:r>
          </w:p>
          <w:p w:rsidRPr="00A85583" w:rsidR="00B33AD9" w:rsidP="00276DE7" w:rsidRDefault="00B33AD9" w14:paraId="39DBAE8D" w14:textId="77777777">
            <w:pPr>
              <w:pStyle w:val="NormalWeb"/>
            </w:pPr>
          </w:p>
          <w:p w:rsidRPr="00A85583" w:rsidR="00B33AD9" w:rsidP="00276DE7" w:rsidRDefault="00B33AD9" w14:paraId="3BC41B2F" w14:textId="00C1F1DC">
            <w:pPr>
              <w:pStyle w:val="NormalWeb"/>
            </w:pPr>
            <w:r w:rsidRPr="00A85583">
              <w:t xml:space="preserve">El sujeto obligado presentó el Programa Anual de Trabajo para la Capacitación, Promoción y Desarrollo del Liderazgo Político de las Mujeres de forma extemporánea. Como se detalla en el cuadro siguiente: </w:t>
            </w:r>
          </w:p>
          <w:p w:rsidRPr="00A85583" w:rsidR="00B33AD9" w:rsidP="00276DE7" w:rsidRDefault="00B33AD9" w14:paraId="7C85C2F8" w14:textId="24861780">
            <w:pPr>
              <w:pStyle w:val="NormalWeb"/>
            </w:pPr>
          </w:p>
          <w:tbl>
            <w:tblPr>
              <w:tblStyle w:val="Tablaconcuadrcula"/>
              <w:tblW w:w="5786" w:type="dxa"/>
              <w:jc w:val="center"/>
              <w:tblLayout w:type="fixed"/>
              <w:tblLook w:val="04A0" w:firstRow="1" w:lastRow="0" w:firstColumn="1" w:lastColumn="0" w:noHBand="0" w:noVBand="1"/>
            </w:tblPr>
            <w:tblGrid>
              <w:gridCol w:w="524"/>
              <w:gridCol w:w="1131"/>
              <w:gridCol w:w="1075"/>
              <w:gridCol w:w="1765"/>
              <w:gridCol w:w="1291"/>
            </w:tblGrid>
            <w:tr w:rsidRPr="00A85583" w:rsidR="00B33AD9" w:rsidTr="006266DF" w14:paraId="79156CFC" w14:textId="77777777">
              <w:trPr>
                <w:trHeight w:val="149"/>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79863183" w14:textId="77777777">
                  <w:pPr>
                    <w:jc w:val="center"/>
                    <w:rPr>
                      <w:rFonts w:ascii="Arial" w:hAnsi="Arial" w:cs="Arial"/>
                      <w:b/>
                      <w:i/>
                      <w:sz w:val="14"/>
                      <w:szCs w:val="14"/>
                    </w:rPr>
                  </w:pPr>
                  <w:proofErr w:type="spellStart"/>
                  <w:r w:rsidRPr="00A85583">
                    <w:rPr>
                      <w:rFonts w:ascii="Arial" w:hAnsi="Arial" w:cs="Arial"/>
                      <w:b/>
                      <w:i/>
                      <w:sz w:val="14"/>
                      <w:szCs w:val="14"/>
                    </w:rPr>
                    <w:lastRenderedPageBreak/>
                    <w:t>Cons</w:t>
                  </w:r>
                  <w:proofErr w:type="spellEnd"/>
                  <w:r w:rsidRPr="00A85583">
                    <w:rPr>
                      <w:rFonts w:ascii="Arial" w:hAnsi="Arial" w:cs="Arial"/>
                      <w:b/>
                      <w:i/>
                      <w:sz w:val="14"/>
                      <w:szCs w:val="14"/>
                    </w:rPr>
                    <w:t>.</w:t>
                  </w:r>
                </w:p>
              </w:tc>
              <w:tc>
                <w:tcPr>
                  <w:tcW w:w="1131"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2C265D43" w14:textId="77777777">
                  <w:pPr>
                    <w:jc w:val="center"/>
                    <w:rPr>
                      <w:rFonts w:ascii="Arial" w:hAnsi="Arial" w:cs="Arial"/>
                      <w:b/>
                      <w:i/>
                      <w:sz w:val="14"/>
                      <w:szCs w:val="14"/>
                    </w:rPr>
                  </w:pPr>
                  <w:r w:rsidRPr="00A85583">
                    <w:rPr>
                      <w:rFonts w:ascii="Arial" w:hAnsi="Arial" w:cs="Arial"/>
                      <w:b/>
                      <w:i/>
                      <w:sz w:val="14"/>
                      <w:szCs w:val="14"/>
                    </w:rPr>
                    <w:t>Número</w:t>
                  </w:r>
                </w:p>
                <w:p w:rsidRPr="00A85583" w:rsidR="00B33AD9" w:rsidP="00B33AD9" w:rsidRDefault="00B33AD9" w14:paraId="56D491C1" w14:textId="77777777">
                  <w:pPr>
                    <w:jc w:val="center"/>
                    <w:rPr>
                      <w:rFonts w:ascii="Arial" w:hAnsi="Arial" w:cs="Arial"/>
                      <w:b/>
                      <w:i/>
                      <w:sz w:val="14"/>
                      <w:szCs w:val="14"/>
                    </w:rPr>
                  </w:pPr>
                  <w:r w:rsidRPr="00A85583">
                    <w:rPr>
                      <w:rFonts w:ascii="Arial" w:hAnsi="Arial" w:cs="Arial"/>
                      <w:b/>
                      <w:i/>
                      <w:sz w:val="14"/>
                      <w:szCs w:val="14"/>
                    </w:rPr>
                    <w:t>de oficio</w:t>
                  </w:r>
                </w:p>
              </w:tc>
              <w:tc>
                <w:tcPr>
                  <w:tcW w:w="1075"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33E87EB8" w14:textId="77777777">
                  <w:pPr>
                    <w:jc w:val="center"/>
                    <w:rPr>
                      <w:rFonts w:ascii="Arial" w:hAnsi="Arial" w:cs="Arial"/>
                      <w:b/>
                      <w:i/>
                      <w:sz w:val="14"/>
                      <w:szCs w:val="14"/>
                    </w:rPr>
                  </w:pPr>
                  <w:r w:rsidRPr="00A85583">
                    <w:rPr>
                      <w:rFonts w:ascii="Arial" w:hAnsi="Arial" w:cs="Arial"/>
                      <w:b/>
                      <w:i/>
                      <w:sz w:val="14"/>
                      <w:szCs w:val="14"/>
                    </w:rPr>
                    <w:t>Fecha de recepción</w:t>
                  </w:r>
                </w:p>
              </w:tc>
              <w:tc>
                <w:tcPr>
                  <w:tcW w:w="1765"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79521801" w14:textId="77777777">
                  <w:pPr>
                    <w:jc w:val="center"/>
                    <w:rPr>
                      <w:rFonts w:ascii="Arial" w:hAnsi="Arial" w:cs="Arial"/>
                      <w:b/>
                      <w:i/>
                      <w:sz w:val="14"/>
                      <w:szCs w:val="14"/>
                    </w:rPr>
                  </w:pPr>
                  <w:r w:rsidRPr="00A85583">
                    <w:rPr>
                      <w:rFonts w:ascii="Arial" w:hAnsi="Arial" w:cs="Arial"/>
                      <w:b/>
                      <w:i/>
                      <w:sz w:val="14"/>
                      <w:szCs w:val="14"/>
                    </w:rPr>
                    <w:t>Fecha de aprobación de financiamiento</w:t>
                  </w:r>
                </w:p>
                <w:p w:rsidRPr="00A85583" w:rsidR="00B33AD9" w:rsidP="00B33AD9" w:rsidRDefault="00B33AD9" w14:paraId="5D6FE349" w14:textId="77777777">
                  <w:pPr>
                    <w:jc w:val="center"/>
                    <w:rPr>
                      <w:rFonts w:ascii="Arial" w:hAnsi="Arial" w:cs="Arial"/>
                      <w:b/>
                      <w:i/>
                      <w:sz w:val="14"/>
                      <w:szCs w:val="14"/>
                    </w:rPr>
                  </w:pPr>
                  <w:r w:rsidRPr="00A85583">
                    <w:rPr>
                      <w:rFonts w:ascii="Arial" w:hAnsi="Arial" w:cs="Arial"/>
                      <w:b/>
                      <w:i/>
                      <w:sz w:val="14"/>
                      <w:szCs w:val="14"/>
                    </w:rPr>
                    <w:t>público para actividades ordinarias acuerdo IEEH/CG/343/2020</w:t>
                  </w:r>
                </w:p>
              </w:tc>
              <w:tc>
                <w:tcPr>
                  <w:tcW w:w="1291"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286F4A5A" w14:textId="77777777">
                  <w:pPr>
                    <w:jc w:val="center"/>
                    <w:rPr>
                      <w:rFonts w:ascii="Arial" w:hAnsi="Arial" w:cs="Arial"/>
                      <w:b/>
                      <w:i/>
                      <w:sz w:val="14"/>
                      <w:szCs w:val="14"/>
                    </w:rPr>
                  </w:pPr>
                  <w:r w:rsidRPr="00A85583">
                    <w:rPr>
                      <w:rFonts w:ascii="Arial" w:hAnsi="Arial" w:cs="Arial"/>
                      <w:b/>
                      <w:i/>
                      <w:sz w:val="14"/>
                      <w:szCs w:val="14"/>
                    </w:rPr>
                    <w:t>Días de</w:t>
                  </w:r>
                </w:p>
                <w:p w:rsidRPr="00A85583" w:rsidR="00B33AD9" w:rsidP="00B33AD9" w:rsidRDefault="00B33AD9" w14:paraId="50842893" w14:textId="77777777">
                  <w:pPr>
                    <w:jc w:val="center"/>
                    <w:rPr>
                      <w:rFonts w:ascii="Arial" w:hAnsi="Arial" w:cs="Arial"/>
                      <w:b/>
                      <w:i/>
                      <w:sz w:val="14"/>
                      <w:szCs w:val="14"/>
                    </w:rPr>
                  </w:pPr>
                  <w:r w:rsidRPr="00A85583">
                    <w:rPr>
                      <w:rFonts w:ascii="Arial" w:hAnsi="Arial" w:cs="Arial"/>
                      <w:b/>
                      <w:i/>
                      <w:sz w:val="14"/>
                      <w:szCs w:val="14"/>
                    </w:rPr>
                    <w:t>diferencia</w:t>
                  </w:r>
                </w:p>
              </w:tc>
            </w:tr>
            <w:tr w:rsidRPr="00A85583" w:rsidR="00B33AD9" w:rsidTr="006266DF" w14:paraId="603D0AF4" w14:textId="77777777">
              <w:trPr>
                <w:trHeight w:val="231"/>
                <w:jc w:val="center"/>
              </w:trPr>
              <w:tc>
                <w:tcPr>
                  <w:tcW w:w="524"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602FABB" w14:textId="77777777">
                  <w:pPr>
                    <w:jc w:val="center"/>
                    <w:rPr>
                      <w:rFonts w:ascii="Arial" w:hAnsi="Arial" w:cs="Arial"/>
                      <w:i/>
                      <w:sz w:val="14"/>
                      <w:szCs w:val="14"/>
                    </w:rPr>
                  </w:pPr>
                  <w:r w:rsidRPr="00A85583">
                    <w:rPr>
                      <w:rFonts w:ascii="Arial" w:hAnsi="Arial" w:cs="Arial"/>
                      <w:i/>
                      <w:sz w:val="14"/>
                      <w:szCs w:val="14"/>
                    </w:rPr>
                    <w:t>1</w:t>
                  </w:r>
                </w:p>
              </w:tc>
              <w:tc>
                <w:tcPr>
                  <w:tcW w:w="1131"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7B59A315" w14:textId="77777777">
                  <w:pPr>
                    <w:jc w:val="center"/>
                    <w:rPr>
                      <w:rFonts w:ascii="Arial" w:hAnsi="Arial" w:cs="Arial"/>
                      <w:i/>
                      <w:sz w:val="14"/>
                      <w:szCs w:val="14"/>
                    </w:rPr>
                  </w:pPr>
                  <w:r w:rsidRPr="00A85583">
                    <w:rPr>
                      <w:rFonts w:ascii="Arial" w:hAnsi="Arial" w:cs="Arial"/>
                      <w:i/>
                      <w:sz w:val="14"/>
                      <w:szCs w:val="14"/>
                    </w:rPr>
                    <w:t>RSP/FN/12/2020</w:t>
                  </w:r>
                </w:p>
              </w:tc>
              <w:tc>
                <w:tcPr>
                  <w:tcW w:w="1075"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38D263F3" w14:textId="77777777">
                  <w:pPr>
                    <w:jc w:val="center"/>
                    <w:rPr>
                      <w:rFonts w:ascii="Arial" w:hAnsi="Arial" w:cs="Arial"/>
                      <w:i/>
                      <w:sz w:val="14"/>
                      <w:szCs w:val="14"/>
                    </w:rPr>
                  </w:pPr>
                  <w:r w:rsidRPr="00A85583">
                    <w:rPr>
                      <w:rFonts w:ascii="Arial" w:hAnsi="Arial" w:cs="Arial"/>
                      <w:i/>
                      <w:sz w:val="14"/>
                      <w:szCs w:val="14"/>
                    </w:rPr>
                    <w:t>31/12/2020</w:t>
                  </w:r>
                </w:p>
              </w:tc>
              <w:tc>
                <w:tcPr>
                  <w:tcW w:w="1765"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7A513CE9" w14:textId="77777777">
                  <w:pPr>
                    <w:jc w:val="center"/>
                    <w:rPr>
                      <w:rFonts w:ascii="Arial" w:hAnsi="Arial" w:cs="Arial"/>
                      <w:i/>
                      <w:sz w:val="14"/>
                      <w:szCs w:val="14"/>
                    </w:rPr>
                  </w:pPr>
                  <w:r w:rsidRPr="00A85583">
                    <w:rPr>
                      <w:rFonts w:ascii="Arial" w:hAnsi="Arial" w:cs="Arial"/>
                      <w:i/>
                      <w:sz w:val="14"/>
                      <w:szCs w:val="14"/>
                    </w:rPr>
                    <w:t>11/11/2020</w:t>
                  </w:r>
                </w:p>
              </w:tc>
              <w:tc>
                <w:tcPr>
                  <w:tcW w:w="1291"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199ABC78" w14:textId="77777777">
                  <w:pPr>
                    <w:jc w:val="center"/>
                    <w:rPr>
                      <w:rFonts w:ascii="Arial" w:hAnsi="Arial" w:cs="Arial"/>
                      <w:i/>
                      <w:sz w:val="14"/>
                      <w:szCs w:val="14"/>
                    </w:rPr>
                  </w:pPr>
                  <w:r w:rsidRPr="00A85583">
                    <w:rPr>
                      <w:rFonts w:ascii="Arial" w:hAnsi="Arial" w:cs="Arial"/>
                      <w:i/>
                      <w:sz w:val="14"/>
                      <w:szCs w:val="14"/>
                    </w:rPr>
                    <w:t>50 días</w:t>
                  </w:r>
                </w:p>
              </w:tc>
            </w:tr>
          </w:tbl>
          <w:p w:rsidRPr="00A85583" w:rsidR="00B33AD9" w:rsidP="00276DE7" w:rsidRDefault="00B33AD9" w14:paraId="474058ED" w14:textId="77777777">
            <w:pPr>
              <w:pStyle w:val="NormalWeb"/>
            </w:pPr>
          </w:p>
          <w:p w:rsidRPr="00A85583" w:rsidR="001968BF" w:rsidP="001968BF" w:rsidRDefault="001968BF" w14:paraId="4F6732B7"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1968BF" w:rsidP="001968BF" w:rsidRDefault="001968BF" w14:paraId="451178A3" w14:textId="77777777">
            <w:pPr>
              <w:pStyle w:val="Default"/>
              <w:jc w:val="both"/>
              <w:rPr>
                <w:i/>
                <w:sz w:val="18"/>
                <w:szCs w:val="18"/>
              </w:rPr>
            </w:pPr>
          </w:p>
          <w:p w:rsidRPr="00A85583" w:rsidR="001968BF" w:rsidP="001968BF" w:rsidRDefault="00DE3962" w14:paraId="1EC52E7E" w14:textId="277309DB">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documentación alguna que justifique la realización del aviso de manera extemporánea</w:t>
            </w:r>
            <w:r w:rsidRPr="00A85583" w:rsidR="001968BF">
              <w:rPr>
                <w:rFonts w:ascii="Arial" w:hAnsi="Arial" w:cs="Arial"/>
                <w:i/>
                <w:sz w:val="18"/>
                <w:szCs w:val="18"/>
              </w:rPr>
              <w:t>.</w:t>
            </w:r>
          </w:p>
          <w:p w:rsidRPr="00A85583" w:rsidR="001968BF" w:rsidP="001968BF" w:rsidRDefault="001968BF" w14:paraId="751DD473" w14:textId="77777777">
            <w:pPr>
              <w:jc w:val="both"/>
              <w:rPr>
                <w:rFonts w:ascii="Arial" w:hAnsi="Arial" w:cs="Arial"/>
                <w:i/>
                <w:sz w:val="18"/>
                <w:szCs w:val="18"/>
              </w:rPr>
            </w:pPr>
          </w:p>
          <w:p w:rsidRPr="00A85583" w:rsidR="00B33AD9" w:rsidP="001968BF" w:rsidRDefault="00B33AD9" w14:paraId="38945130" w14:textId="49058DCD">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 le solicita presentar en el SIF lo siguiente:</w:t>
            </w:r>
          </w:p>
          <w:p w:rsidRPr="00A85583" w:rsidR="00B33AD9" w:rsidP="00B33AD9" w:rsidRDefault="00B33AD9" w14:paraId="2CFB69BE" w14:textId="77777777">
            <w:pPr>
              <w:pStyle w:val="Prrafodelista"/>
              <w:spacing w:after="0" w:line="240" w:lineRule="auto"/>
              <w:ind w:left="284"/>
              <w:jc w:val="both"/>
              <w:rPr>
                <w:rFonts w:ascii="Arial" w:hAnsi="Arial" w:eastAsia="Times New Roman" w:cs="Arial"/>
                <w:i/>
                <w:sz w:val="18"/>
                <w:szCs w:val="18"/>
                <w:lang w:eastAsia="es-MX"/>
              </w:rPr>
            </w:pPr>
          </w:p>
          <w:p w:rsidRPr="00A85583" w:rsidR="00B33AD9" w:rsidP="00B33AD9" w:rsidRDefault="00B33AD9" w14:paraId="4414668E"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B33AD9" w:rsidP="00B33AD9" w:rsidRDefault="00B33AD9" w14:paraId="5DAF28D4" w14:textId="77777777">
            <w:pPr>
              <w:jc w:val="both"/>
              <w:rPr>
                <w:rFonts w:ascii="Arial" w:hAnsi="Arial" w:eastAsia="Times New Roman" w:cs="Arial"/>
                <w:i/>
                <w:sz w:val="18"/>
                <w:szCs w:val="18"/>
                <w:lang w:eastAsia="es-MX"/>
              </w:rPr>
            </w:pPr>
          </w:p>
          <w:p w:rsidRPr="00A85583" w:rsidR="00B33AD9" w:rsidP="00276DE7" w:rsidRDefault="00B33AD9" w14:paraId="6D53AA3F" w14:textId="23BE45A7">
            <w:pPr>
              <w:pStyle w:val="NormalWeb"/>
            </w:pPr>
            <w:r w:rsidRPr="00A85583">
              <w:t>Lo anterior de conformidad con lo dispuesto en el artículo 170, numeral 1, del RF en relación con el acuerdo INE/CG339/2017 del Instituto Nacional Electoral y el IEEH/CG/343/2020.</w:t>
            </w:r>
          </w:p>
          <w:p w:rsidRPr="00A85583" w:rsidR="00B33AD9" w:rsidP="00276DE7" w:rsidRDefault="00B33AD9" w14:paraId="6D1C5E2E" w14:textId="77777777">
            <w:pPr>
              <w:pStyle w:val="NormalWeb"/>
            </w:pPr>
          </w:p>
        </w:tc>
        <w:tc>
          <w:tcPr>
            <w:tcW w:w="3827" w:type="dxa"/>
            <w:shd w:val="clear" w:color="auto" w:fill="auto"/>
            <w:tcMar/>
          </w:tcPr>
          <w:p w:rsidRPr="00A85583" w:rsidR="007E57A6" w:rsidP="00B33AD9" w:rsidRDefault="007E57A6" w14:paraId="57A03D0F" w14:textId="77777777">
            <w:pPr>
              <w:rPr>
                <w:rFonts w:ascii="Arial" w:hAnsi="Arial" w:eastAsia="Times New Roman" w:cs="Arial"/>
                <w:iCs/>
                <w:sz w:val="18"/>
                <w:szCs w:val="18"/>
                <w:lang w:val="es-ES" w:eastAsia="es-ES"/>
              </w:rPr>
            </w:pPr>
          </w:p>
          <w:p w:rsidRPr="00A85583" w:rsidR="00B33AD9" w:rsidP="00B33AD9" w:rsidRDefault="00311282" w14:paraId="7455ECB7" w14:textId="5FA0F05F">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7E57A6" w:rsidP="00B33AD9" w:rsidRDefault="007E57A6" w14:paraId="4C98663B" w14:textId="77777777">
            <w:pPr>
              <w:jc w:val="both"/>
              <w:rPr>
                <w:rFonts w:ascii="Arial" w:hAnsi="Arial" w:eastAsia="Times New Roman" w:cs="Arial"/>
                <w:b/>
                <w:bCs/>
                <w:iCs/>
                <w:sz w:val="18"/>
                <w:szCs w:val="18"/>
                <w:lang w:val="es-ES" w:eastAsia="es-ES"/>
              </w:rPr>
            </w:pPr>
          </w:p>
          <w:p w:rsidRPr="00A85583" w:rsidR="00B33AD9" w:rsidP="00B33AD9" w:rsidRDefault="00B33AD9" w14:paraId="11C69371" w14:textId="395352B3">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B33AD9" w:rsidP="00B33AD9" w:rsidRDefault="00B33AD9" w14:paraId="0A131DE9" w14:textId="77777777">
            <w:pPr>
              <w:jc w:val="both"/>
              <w:rPr>
                <w:rFonts w:ascii="Arial" w:hAnsi="Arial" w:eastAsia="Times New Roman" w:cs="Arial"/>
                <w:b/>
                <w:bCs/>
                <w:iCs/>
                <w:sz w:val="18"/>
                <w:szCs w:val="18"/>
                <w:lang w:val="es-ES" w:eastAsia="es-ES"/>
              </w:rPr>
            </w:pPr>
          </w:p>
          <w:p w:rsidRPr="00A85583" w:rsidR="00B33AD9" w:rsidP="00B33AD9" w:rsidRDefault="00C47718" w14:paraId="1F6718CD" w14:textId="1B27F56D">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 xml:space="preserve">No obstante, esta autoridad realizó una búsqueda exhaustiva en los diferentes apartados del SIF, sin embargo, de la revisión no se localizó evidencia que permita justificar la presentación extemporánea del </w:t>
            </w:r>
            <w:r w:rsidRPr="00A85583" w:rsidR="00B33AD9">
              <w:rPr>
                <w:rFonts w:ascii="Arial" w:hAnsi="Arial" w:eastAsia="Times New Roman" w:cs="Arial"/>
                <w:iCs/>
                <w:sz w:val="18"/>
                <w:szCs w:val="18"/>
                <w:lang w:val="es-ES" w:eastAsia="es-ES"/>
              </w:rPr>
              <w:t xml:space="preserve">Programa Anual de Trabajo para </w:t>
            </w:r>
            <w:r w:rsidRPr="00A85583" w:rsidR="00176A56">
              <w:rPr>
                <w:rFonts w:ascii="Arial" w:hAnsi="Arial" w:eastAsia="Times New Roman" w:cs="Arial"/>
                <w:iCs/>
                <w:sz w:val="18"/>
                <w:szCs w:val="18"/>
                <w:lang w:val="es-ES" w:eastAsia="es-ES"/>
              </w:rPr>
              <w:t xml:space="preserve">la Capacitación, </w:t>
            </w:r>
            <w:r w:rsidRPr="00A85583" w:rsidR="00176A56">
              <w:rPr>
                <w:rFonts w:ascii="Arial" w:hAnsi="Arial" w:eastAsia="Times New Roman" w:cs="Arial"/>
                <w:iCs/>
                <w:sz w:val="18"/>
                <w:szCs w:val="18"/>
                <w:lang w:val="es-ES" w:eastAsia="es-ES"/>
              </w:rPr>
              <w:lastRenderedPageBreak/>
              <w:t>Promoción y Desarrollo del Liderazgo Político de las Mujeres del ejercicio 2</w:t>
            </w:r>
            <w:r w:rsidRPr="00A85583">
              <w:rPr>
                <w:rFonts w:ascii="Arial" w:hAnsi="Arial" w:eastAsia="Times New Roman" w:cs="Arial"/>
                <w:iCs/>
                <w:sz w:val="18"/>
                <w:szCs w:val="18"/>
                <w:lang w:val="es-ES" w:eastAsia="es-ES"/>
              </w:rPr>
              <w:t>020, como se muestra en el cuadro origen de la observación: por tal motivo</w:t>
            </w:r>
            <w:r w:rsidRPr="00A85583" w:rsidR="00B33AD9">
              <w:rPr>
                <w:rFonts w:ascii="Arial" w:hAnsi="Arial" w:eastAsia="Times New Roman" w:cs="Arial"/>
                <w:iCs/>
                <w:sz w:val="18"/>
                <w:szCs w:val="18"/>
                <w:lang w:val="es-ES" w:eastAsia="es-ES"/>
              </w:rPr>
              <w:t>,</w:t>
            </w:r>
            <w:r w:rsidRPr="00A85583">
              <w:rPr>
                <w:rFonts w:ascii="Arial" w:hAnsi="Arial" w:eastAsia="Times New Roman" w:cs="Arial"/>
                <w:iCs/>
                <w:sz w:val="18"/>
                <w:szCs w:val="18"/>
                <w:lang w:val="es-ES" w:eastAsia="es-ES"/>
              </w:rPr>
              <w:t xml:space="preserve"> la </w:t>
            </w:r>
            <w:r w:rsidRPr="00A85583" w:rsidR="00B33AD9">
              <w:rPr>
                <w:rFonts w:ascii="Arial" w:hAnsi="Arial" w:eastAsia="Times New Roman" w:cs="Arial"/>
                <w:iCs/>
                <w:sz w:val="18"/>
                <w:szCs w:val="18"/>
                <w:lang w:val="es-ES" w:eastAsia="es-ES"/>
              </w:rPr>
              <w:t xml:space="preserve">observación </w:t>
            </w:r>
            <w:r w:rsidRPr="00A85583" w:rsidR="00B33AD9">
              <w:rPr>
                <w:rFonts w:ascii="Arial" w:hAnsi="Arial" w:eastAsia="Times New Roman" w:cs="Arial"/>
                <w:b/>
                <w:iCs/>
                <w:sz w:val="18"/>
                <w:szCs w:val="18"/>
                <w:lang w:val="es-ES" w:eastAsia="es-ES"/>
              </w:rPr>
              <w:t>no quedó atendida.</w:t>
            </w:r>
          </w:p>
        </w:tc>
        <w:tc>
          <w:tcPr>
            <w:tcW w:w="1842" w:type="dxa"/>
            <w:shd w:val="clear" w:color="auto" w:fill="auto"/>
            <w:tcMar/>
          </w:tcPr>
          <w:p w:rsidRPr="00A85583" w:rsidR="007E57A6" w:rsidP="00B33AD9" w:rsidRDefault="007E57A6" w14:paraId="6DDDF373" w14:textId="77777777">
            <w:pPr>
              <w:jc w:val="both"/>
              <w:rPr>
                <w:rFonts w:ascii="Arial" w:hAnsi="Arial" w:cs="Arial"/>
                <w:sz w:val="18"/>
                <w:szCs w:val="18"/>
              </w:rPr>
            </w:pPr>
          </w:p>
          <w:p w:rsidRPr="00A85583" w:rsidR="002F389D" w:rsidP="002F389D" w:rsidRDefault="00296C04" w14:paraId="02CCFE6A" w14:textId="7F23CFAA">
            <w:pPr>
              <w:jc w:val="both"/>
              <w:rPr>
                <w:rFonts w:ascii="Arial" w:hAnsi="Arial" w:cs="Arial"/>
                <w:b/>
                <w:bCs/>
                <w:sz w:val="18"/>
                <w:szCs w:val="18"/>
              </w:rPr>
            </w:pPr>
            <w:r w:rsidRPr="00A85583">
              <w:rPr>
                <w:rFonts w:ascii="Arial" w:hAnsi="Arial" w:cs="Arial"/>
                <w:b/>
                <w:bCs/>
                <w:sz w:val="18"/>
                <w:szCs w:val="18"/>
              </w:rPr>
              <w:t>9</w:t>
            </w:r>
            <w:r w:rsidRPr="00A85583" w:rsidR="003252E7">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w:t>
            </w:r>
            <w:r w:rsidRPr="00A85583" w:rsidR="002D2390">
              <w:rPr>
                <w:rFonts w:ascii="Arial" w:hAnsi="Arial" w:cs="Arial"/>
                <w:b/>
                <w:bCs/>
                <w:sz w:val="18"/>
                <w:szCs w:val="18"/>
              </w:rPr>
              <w:t>7</w:t>
            </w:r>
            <w:r w:rsidRPr="00A85583" w:rsidR="00C66D7F">
              <w:rPr>
                <w:rFonts w:ascii="Arial" w:hAnsi="Arial" w:cs="Arial"/>
                <w:b/>
                <w:bCs/>
                <w:sz w:val="18"/>
                <w:szCs w:val="18"/>
              </w:rPr>
              <w:t>-RSP-HI</w:t>
            </w:r>
          </w:p>
          <w:p w:rsidRPr="00A85583" w:rsidR="002F389D" w:rsidP="00B33AD9" w:rsidRDefault="002F389D" w14:paraId="39A8262A" w14:textId="77777777">
            <w:pPr>
              <w:jc w:val="both"/>
              <w:rPr>
                <w:rFonts w:ascii="Arial" w:hAnsi="Arial" w:cs="Arial"/>
                <w:sz w:val="18"/>
                <w:szCs w:val="18"/>
              </w:rPr>
            </w:pPr>
          </w:p>
          <w:p w:rsidRPr="00A85583" w:rsidR="00B33AD9" w:rsidP="00B33AD9" w:rsidRDefault="00B33AD9" w14:paraId="512F2EBD" w14:textId="100F6526">
            <w:pPr>
              <w:jc w:val="both"/>
              <w:rPr>
                <w:rFonts w:ascii="Arial" w:hAnsi="Arial" w:cs="Arial"/>
                <w:bCs/>
                <w:sz w:val="18"/>
                <w:szCs w:val="18"/>
                <w:lang w:val="es-ES"/>
              </w:rPr>
            </w:pPr>
            <w:r w:rsidRPr="00A85583">
              <w:rPr>
                <w:rFonts w:ascii="Arial" w:hAnsi="Arial" w:cs="Arial"/>
                <w:sz w:val="18"/>
                <w:szCs w:val="18"/>
              </w:rPr>
              <w:t xml:space="preserve">El sujeto obligado presentó el </w:t>
            </w:r>
            <w:r w:rsidRPr="00A85583" w:rsidR="00C62AAC">
              <w:rPr>
                <w:rFonts w:ascii="Arial" w:hAnsi="Arial" w:cs="Arial"/>
                <w:sz w:val="18"/>
                <w:szCs w:val="18"/>
              </w:rPr>
              <w:t xml:space="preserve">Programa Anual de Trabajo para la Capacitación, Promoción y Desarrollo del Liderazgo Político </w:t>
            </w:r>
            <w:r w:rsidRPr="00A85583" w:rsidR="00C62AAC">
              <w:rPr>
                <w:rFonts w:ascii="Arial" w:hAnsi="Arial" w:cs="Arial"/>
                <w:sz w:val="18"/>
                <w:szCs w:val="18"/>
              </w:rPr>
              <w:lastRenderedPageBreak/>
              <w:t>de las Mujeres</w:t>
            </w:r>
            <w:r w:rsidRPr="00A85583">
              <w:rPr>
                <w:rFonts w:ascii="Arial" w:hAnsi="Arial" w:cs="Arial"/>
                <w:sz w:val="18"/>
                <w:szCs w:val="18"/>
              </w:rPr>
              <w:t xml:space="preserve"> del ejercicio 2020 de manera extemporánea.</w:t>
            </w:r>
          </w:p>
        </w:tc>
        <w:tc>
          <w:tcPr>
            <w:tcW w:w="1418" w:type="dxa"/>
            <w:shd w:val="clear" w:color="auto" w:fill="auto"/>
            <w:tcMar/>
          </w:tcPr>
          <w:p w:rsidRPr="00A85583" w:rsidR="007E57A6" w:rsidP="00B33AD9" w:rsidRDefault="007E57A6" w14:paraId="51321549" w14:textId="77777777">
            <w:pPr>
              <w:pStyle w:val="Default"/>
              <w:jc w:val="both"/>
              <w:rPr>
                <w:sz w:val="18"/>
                <w:szCs w:val="18"/>
              </w:rPr>
            </w:pPr>
          </w:p>
          <w:p w:rsidRPr="00A85583" w:rsidR="00B33AD9" w:rsidP="00B33AD9" w:rsidRDefault="00B33AD9" w14:paraId="5BE5E82C" w14:textId="1E08C31E">
            <w:pPr>
              <w:pStyle w:val="Default"/>
              <w:jc w:val="both"/>
              <w:rPr>
                <w:sz w:val="18"/>
                <w:szCs w:val="18"/>
              </w:rPr>
            </w:pPr>
            <w:r w:rsidRPr="00A85583">
              <w:rPr>
                <w:sz w:val="18"/>
                <w:szCs w:val="18"/>
              </w:rPr>
              <w:t xml:space="preserve">Omisión de presentar </w:t>
            </w:r>
            <w:r w:rsidRPr="00A85583">
              <w:rPr>
                <w:iCs/>
                <w:sz w:val="18"/>
                <w:szCs w:val="18"/>
                <w:lang w:val="es-ES" w:eastAsia="es-ES"/>
              </w:rPr>
              <w:t xml:space="preserve">el </w:t>
            </w:r>
            <w:r w:rsidRPr="00A85583" w:rsidR="005877D1">
              <w:rPr>
                <w:sz w:val="18"/>
                <w:szCs w:val="18"/>
              </w:rPr>
              <w:t xml:space="preserve">Programa Anual de Trabajo para la Capacitación, Promoción y Desarrollo del Liderazgo Político de las </w:t>
            </w:r>
            <w:r w:rsidRPr="00A85583" w:rsidR="005877D1">
              <w:rPr>
                <w:sz w:val="18"/>
                <w:szCs w:val="18"/>
              </w:rPr>
              <w:lastRenderedPageBreak/>
              <w:t>Mujeres</w:t>
            </w:r>
            <w:r w:rsidRPr="00A85583" w:rsidR="005877D1">
              <w:rPr>
                <w:rFonts w:eastAsiaTheme="minorHAnsi"/>
                <w:sz w:val="18"/>
                <w:szCs w:val="18"/>
              </w:rPr>
              <w:t xml:space="preserve"> del ejercicio 2020 </w:t>
            </w:r>
            <w:r w:rsidRPr="00A85583">
              <w:rPr>
                <w:sz w:val="18"/>
                <w:szCs w:val="18"/>
              </w:rPr>
              <w:t>como lo indica la normativa vigente.</w:t>
            </w:r>
          </w:p>
          <w:p w:rsidRPr="00A85583" w:rsidR="007E57A6" w:rsidP="00B33AD9" w:rsidRDefault="007E57A6" w14:paraId="1A20E054" w14:textId="76D170EB">
            <w:pPr>
              <w:pStyle w:val="Default"/>
              <w:jc w:val="both"/>
              <w:rPr>
                <w:bCs/>
                <w:sz w:val="18"/>
                <w:szCs w:val="18"/>
                <w:lang w:val="es-ES"/>
              </w:rPr>
            </w:pPr>
          </w:p>
        </w:tc>
        <w:tc>
          <w:tcPr>
            <w:tcW w:w="1134" w:type="dxa"/>
            <w:shd w:val="clear" w:color="auto" w:fill="auto"/>
            <w:tcMar/>
          </w:tcPr>
          <w:p w:rsidRPr="00A85583" w:rsidR="007E57A6" w:rsidP="00276DE7" w:rsidRDefault="007E57A6" w14:paraId="63658DDD" w14:textId="77777777">
            <w:pPr>
              <w:pStyle w:val="NormalWeb"/>
            </w:pPr>
          </w:p>
          <w:p w:rsidRPr="00A85583" w:rsidR="00DC4E7B" w:rsidP="00276DE7" w:rsidRDefault="00DC4E7B" w14:paraId="203C6164" w14:textId="5311C95E">
            <w:pPr>
              <w:pStyle w:val="NormalWeb"/>
            </w:pPr>
            <w:r w:rsidRPr="00A85583">
              <w:t>Artículo 170, numeral 1, del RF</w:t>
            </w:r>
            <w:r w:rsidRPr="00A85583" w:rsidR="084D41FA">
              <w:t>.</w:t>
            </w:r>
          </w:p>
          <w:p w:rsidRPr="00A85583" w:rsidR="00B33AD9" w:rsidP="00B33AD9" w:rsidRDefault="00B33AD9" w14:paraId="7A4ABDEB" w14:textId="77777777">
            <w:pPr>
              <w:pStyle w:val="Default"/>
              <w:jc w:val="both"/>
              <w:rPr>
                <w:bCs/>
                <w:color w:val="auto"/>
                <w:sz w:val="18"/>
                <w:szCs w:val="18"/>
              </w:rPr>
            </w:pPr>
          </w:p>
        </w:tc>
      </w:tr>
      <w:tr w:rsidRPr="00A85583" w:rsidR="00B33AD9" w:rsidTr="7EDEF9C9" w14:paraId="56CD5808" w14:textId="77777777">
        <w:trPr>
          <w:trHeight w:val="694"/>
        </w:trPr>
        <w:tc>
          <w:tcPr>
            <w:tcW w:w="426" w:type="dxa"/>
            <w:shd w:val="clear" w:color="auto" w:fill="auto"/>
            <w:tcMar/>
          </w:tcPr>
          <w:p w:rsidRPr="00A85583" w:rsidR="00C47718" w:rsidP="00B33AD9" w:rsidRDefault="00C47718" w14:paraId="0FF33FA6" w14:textId="77777777">
            <w:pPr>
              <w:jc w:val="center"/>
              <w:rPr>
                <w:rFonts w:ascii="Arial" w:hAnsi="Arial" w:cs="Arial"/>
                <w:b/>
                <w:sz w:val="18"/>
                <w:szCs w:val="18"/>
              </w:rPr>
            </w:pPr>
          </w:p>
          <w:p w:rsidRPr="00A85583" w:rsidR="00B33AD9" w:rsidP="00B33AD9" w:rsidRDefault="00B33AD9" w14:paraId="5E7B3835" w14:textId="7264613C">
            <w:pPr>
              <w:jc w:val="center"/>
              <w:rPr>
                <w:rFonts w:ascii="Arial" w:hAnsi="Arial" w:cs="Arial"/>
                <w:b/>
                <w:sz w:val="18"/>
                <w:szCs w:val="18"/>
              </w:rPr>
            </w:pPr>
            <w:r w:rsidRPr="00A85583">
              <w:rPr>
                <w:rFonts w:ascii="Arial" w:hAnsi="Arial" w:cs="Arial"/>
                <w:b/>
                <w:sz w:val="18"/>
                <w:szCs w:val="18"/>
              </w:rPr>
              <w:t>14</w:t>
            </w:r>
          </w:p>
        </w:tc>
        <w:tc>
          <w:tcPr>
            <w:tcW w:w="6521" w:type="dxa"/>
            <w:shd w:val="clear" w:color="auto" w:fill="auto"/>
            <w:tcMar/>
          </w:tcPr>
          <w:p w:rsidRPr="00A85583" w:rsidR="00C47718" w:rsidP="00276DE7" w:rsidRDefault="00C47718" w14:paraId="286D64F8" w14:textId="77777777">
            <w:pPr>
              <w:pStyle w:val="NormalWeb"/>
            </w:pPr>
          </w:p>
          <w:p w:rsidRPr="00A85583" w:rsidR="00B33AD9" w:rsidP="00276DE7" w:rsidRDefault="00B33AD9" w14:paraId="01D96789" w14:textId="01DD78BC">
            <w:pPr>
              <w:pStyle w:val="NormalWeb"/>
            </w:pPr>
            <w:r w:rsidRPr="00A85583">
              <w:t xml:space="preserve">De la revisión a las cifras reportadas en las balanzas de comprobación al 31 de diciembre de 2020, se verificó que su partido no destinó el porcentaje de financiamiento público otorgado para la Capacitación, promoción y desarrollo del liderazgo político de las mujeres, como lo establece el artículo 30, numeral 1, inciso e), del Código Electoral del Estado de Hidalgo, como se muestra a continuación: </w:t>
            </w:r>
          </w:p>
          <w:p w:rsidRPr="00A85583" w:rsidR="00B33AD9" w:rsidP="00B33AD9" w:rsidRDefault="00B33AD9" w14:paraId="0C65A114" w14:textId="77777777">
            <w:pPr>
              <w:pStyle w:val="Prrafodelista"/>
              <w:spacing w:after="0" w:line="240" w:lineRule="auto"/>
              <w:ind w:left="426"/>
              <w:jc w:val="both"/>
              <w:textAlignment w:val="baseline"/>
              <w:rPr>
                <w:rFonts w:ascii="Arial" w:hAnsi="Arial" w:cs="Arial"/>
                <w:i/>
              </w:rPr>
            </w:pPr>
          </w:p>
          <w:tbl>
            <w:tblPr>
              <w:tblW w:w="4977" w:type="pct"/>
              <w:tblBorders>
                <w:top w:val="outset" w:color="auto" w:sz="6" w:space="0"/>
                <w:left w:val="outset" w:color="auto" w:sz="6" w:space="0"/>
                <w:bottom w:val="outset" w:color="auto" w:sz="6" w:space="0"/>
                <w:right w:val="outset" w:color="auto" w:sz="6" w:space="0"/>
              </w:tblBorders>
              <w:tblLayout w:type="fixed"/>
              <w:tblCellMar>
                <w:top w:w="60" w:type="dxa"/>
                <w:left w:w="60" w:type="dxa"/>
                <w:bottom w:w="60" w:type="dxa"/>
                <w:right w:w="60" w:type="dxa"/>
              </w:tblCellMar>
              <w:tblLook w:val="04A0" w:firstRow="1" w:lastRow="0" w:firstColumn="1" w:lastColumn="0" w:noHBand="0" w:noVBand="1"/>
            </w:tblPr>
            <w:tblGrid>
              <w:gridCol w:w="1021"/>
              <w:gridCol w:w="2205"/>
              <w:gridCol w:w="1812"/>
              <w:gridCol w:w="1222"/>
            </w:tblGrid>
            <w:tr w:rsidRPr="00A85583" w:rsidR="00B33AD9" w:rsidTr="006E0BEF" w14:paraId="29B28A3F" w14:textId="77777777">
              <w:trPr>
                <w:trHeight w:val="12"/>
                <w:tblHeader/>
              </w:trPr>
              <w:tc>
                <w:tcPr>
                  <w:tcW w:w="1410"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31E1397C" w14:textId="77777777">
                  <w:pPr>
                    <w:spacing w:after="0" w:line="240" w:lineRule="auto"/>
                    <w:jc w:val="both"/>
                    <w:rPr>
                      <w:rFonts w:ascii="Arial" w:hAnsi="Arial" w:eastAsia="Calibri" w:cs="Arial"/>
                      <w:i/>
                      <w:iCs/>
                      <w:sz w:val="14"/>
                      <w:szCs w:val="14"/>
                    </w:rPr>
                  </w:pPr>
                  <w:r w:rsidRPr="00A85583">
                    <w:rPr>
                      <w:rFonts w:ascii="Arial" w:hAnsi="Arial" w:eastAsia="Calibri" w:cs="Arial"/>
                      <w:b/>
                      <w:bCs/>
                      <w:i/>
                      <w:iCs/>
                      <w:sz w:val="14"/>
                      <w:szCs w:val="14"/>
                    </w:rPr>
                    <w:lastRenderedPageBreak/>
                    <w:t>Financiamiento Público para Actividades Ordinarias</w:t>
                  </w:r>
                </w:p>
              </w:tc>
              <w:tc>
                <w:tcPr>
                  <w:tcW w:w="3118"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286723E1" w14:textId="77777777">
                  <w:pPr>
                    <w:spacing w:after="0" w:line="240" w:lineRule="auto"/>
                    <w:jc w:val="both"/>
                    <w:rPr>
                      <w:rFonts w:ascii="Arial" w:hAnsi="Arial" w:eastAsia="Calibri" w:cs="Arial"/>
                      <w:i/>
                      <w:iCs/>
                      <w:sz w:val="14"/>
                      <w:szCs w:val="14"/>
                    </w:rPr>
                  </w:pPr>
                  <w:r w:rsidRPr="00A85583">
                    <w:rPr>
                      <w:rFonts w:ascii="Arial" w:hAnsi="Arial" w:eastAsia="Calibri" w:cs="Arial"/>
                      <w:b/>
                      <w:bCs/>
                      <w:i/>
                      <w:iCs/>
                      <w:sz w:val="14"/>
                      <w:szCs w:val="14"/>
                    </w:rPr>
                    <w:t>Financiamiento que el Partido debió aplicar para Capacitación, Promoción y Desarrollo Político de las Mujeres Acuerdo IEEH/CG/343/2020</w:t>
                  </w:r>
                </w:p>
              </w:tc>
              <w:tc>
                <w:tcPr>
                  <w:tcW w:w="2552"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17D8312A" w14:textId="77777777">
                  <w:pPr>
                    <w:spacing w:after="0" w:line="240" w:lineRule="auto"/>
                    <w:jc w:val="both"/>
                    <w:rPr>
                      <w:rFonts w:ascii="Arial" w:hAnsi="Arial" w:eastAsia="Calibri" w:cs="Arial"/>
                      <w:b/>
                      <w:i/>
                      <w:iCs/>
                      <w:sz w:val="14"/>
                      <w:szCs w:val="14"/>
                    </w:rPr>
                  </w:pPr>
                  <w:r w:rsidRPr="00A85583">
                    <w:rPr>
                      <w:rFonts w:ascii="Arial" w:hAnsi="Arial" w:eastAsia="Calibri" w:cs="Arial"/>
                      <w:b/>
                      <w:bCs/>
                      <w:i/>
                      <w:iCs/>
                      <w:sz w:val="14"/>
                      <w:szCs w:val="14"/>
                    </w:rPr>
                    <w:t>Financiamiento que el partido aplicó para Capacitación, Promoción y Desarrollo político de las Mujeres</w:t>
                  </w:r>
                </w:p>
              </w:tc>
              <w:tc>
                <w:tcPr>
                  <w:tcW w:w="1701"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5BE2DFDA" w14:textId="77777777">
                  <w:pPr>
                    <w:spacing w:after="0" w:line="240" w:lineRule="auto"/>
                    <w:jc w:val="both"/>
                    <w:rPr>
                      <w:rFonts w:ascii="Arial" w:hAnsi="Arial" w:eastAsia="Calibri" w:cs="Arial"/>
                      <w:i/>
                      <w:iCs/>
                      <w:sz w:val="14"/>
                      <w:szCs w:val="14"/>
                    </w:rPr>
                  </w:pPr>
                  <w:r w:rsidRPr="00A85583">
                    <w:rPr>
                      <w:rFonts w:ascii="Arial" w:hAnsi="Arial" w:eastAsia="Calibri" w:cs="Arial"/>
                      <w:b/>
                      <w:bCs/>
                      <w:i/>
                      <w:iCs/>
                      <w:sz w:val="14"/>
                      <w:szCs w:val="14"/>
                    </w:rPr>
                    <w:t>Importe de Financiamiento No destinado</w:t>
                  </w:r>
                </w:p>
              </w:tc>
            </w:tr>
            <w:tr w:rsidRPr="00A85583" w:rsidR="00B33AD9" w:rsidTr="006E0BEF" w14:paraId="2DC1A2C3" w14:textId="77777777">
              <w:trPr>
                <w:trHeight w:val="12"/>
              </w:trPr>
              <w:tc>
                <w:tcPr>
                  <w:tcW w:w="1410"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416E5F2A"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(A)</w:t>
                  </w:r>
                </w:p>
              </w:tc>
              <w:tc>
                <w:tcPr>
                  <w:tcW w:w="3118"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4245A4A6"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8%</w:t>
                  </w:r>
                </w:p>
              </w:tc>
              <w:tc>
                <w:tcPr>
                  <w:tcW w:w="2552"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04CA5EB5"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(C)</w:t>
                  </w:r>
                </w:p>
              </w:tc>
              <w:tc>
                <w:tcPr>
                  <w:tcW w:w="1701" w:type="dxa"/>
                  <w:vMerge w:val="restart"/>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629FF688"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(D)=(B-C)</w:t>
                  </w:r>
                </w:p>
              </w:tc>
            </w:tr>
            <w:tr w:rsidRPr="00A85583" w:rsidR="00B33AD9" w:rsidTr="006E0BEF" w14:paraId="78B12950" w14:textId="77777777">
              <w:trPr>
                <w:trHeight w:val="12"/>
              </w:trPr>
              <w:tc>
                <w:tcPr>
                  <w:tcW w:w="1410" w:type="dxa"/>
                  <w:vMerge/>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788DE722" w14:textId="77777777">
                  <w:pPr>
                    <w:spacing w:after="0" w:line="240" w:lineRule="auto"/>
                    <w:rPr>
                      <w:rFonts w:ascii="Arial" w:hAnsi="Arial" w:eastAsia="Calibri" w:cs="Arial"/>
                      <w:i/>
                      <w:iCs/>
                      <w:sz w:val="14"/>
                      <w:szCs w:val="14"/>
                    </w:rPr>
                  </w:pPr>
                </w:p>
              </w:tc>
              <w:tc>
                <w:tcPr>
                  <w:tcW w:w="3118" w:type="dxa"/>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76E8EA73"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(B)</w:t>
                  </w:r>
                </w:p>
              </w:tc>
              <w:tc>
                <w:tcPr>
                  <w:tcW w:w="2552" w:type="dxa"/>
                  <w:vMerge/>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60773B95" w14:textId="77777777">
                  <w:pPr>
                    <w:spacing w:after="0" w:line="240" w:lineRule="auto"/>
                    <w:rPr>
                      <w:rFonts w:ascii="Arial" w:hAnsi="Arial" w:eastAsia="Calibri" w:cs="Arial"/>
                      <w:i/>
                      <w:iCs/>
                      <w:sz w:val="14"/>
                      <w:szCs w:val="14"/>
                    </w:rPr>
                  </w:pPr>
                </w:p>
              </w:tc>
              <w:tc>
                <w:tcPr>
                  <w:tcW w:w="1701" w:type="dxa"/>
                  <w:vMerge/>
                  <w:tcBorders>
                    <w:top w:val="outset" w:color="auto" w:sz="6" w:space="0"/>
                    <w:left w:val="outset" w:color="auto" w:sz="6" w:space="0"/>
                    <w:bottom w:val="outset" w:color="auto" w:sz="6" w:space="0"/>
                    <w:right w:val="outset" w:color="auto" w:sz="6" w:space="0"/>
                  </w:tcBorders>
                  <w:vAlign w:val="center"/>
                  <w:hideMark/>
                </w:tcPr>
                <w:p w:rsidRPr="00A85583" w:rsidR="00B33AD9" w:rsidP="00B33AD9" w:rsidRDefault="00B33AD9" w14:paraId="59359C11" w14:textId="77777777">
                  <w:pPr>
                    <w:spacing w:after="0" w:line="240" w:lineRule="auto"/>
                    <w:rPr>
                      <w:rFonts w:ascii="Arial" w:hAnsi="Arial" w:eastAsia="Calibri" w:cs="Arial"/>
                      <w:i/>
                      <w:iCs/>
                      <w:sz w:val="14"/>
                      <w:szCs w:val="14"/>
                    </w:rPr>
                  </w:pPr>
                </w:p>
              </w:tc>
            </w:tr>
            <w:tr w:rsidRPr="00A85583" w:rsidR="00B33AD9" w:rsidTr="006E0BEF" w14:paraId="5CC42AD0" w14:textId="77777777">
              <w:trPr>
                <w:trHeight w:val="12"/>
              </w:trPr>
              <w:tc>
                <w:tcPr>
                  <w:tcW w:w="1410" w:type="dxa"/>
                  <w:tcBorders>
                    <w:top w:val="outset" w:color="auto" w:sz="6" w:space="0"/>
                    <w:left w:val="outset" w:color="auto" w:sz="6" w:space="0"/>
                    <w:bottom w:val="outset" w:color="auto" w:sz="6" w:space="0"/>
                    <w:right w:val="outset" w:color="auto" w:sz="6" w:space="0"/>
                  </w:tcBorders>
                  <w:vAlign w:val="center"/>
                </w:tcPr>
                <w:p w:rsidRPr="00A85583" w:rsidR="00B33AD9" w:rsidP="00B33AD9" w:rsidRDefault="00B33AD9" w14:paraId="3F8AECE8"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$152,069.56</w:t>
                  </w:r>
                </w:p>
              </w:tc>
              <w:tc>
                <w:tcPr>
                  <w:tcW w:w="3118" w:type="dxa"/>
                  <w:tcBorders>
                    <w:top w:val="outset" w:color="auto" w:sz="6" w:space="0"/>
                    <w:left w:val="outset" w:color="auto" w:sz="6" w:space="0"/>
                    <w:bottom w:val="outset" w:color="auto" w:sz="6" w:space="0"/>
                    <w:right w:val="outset" w:color="auto" w:sz="6" w:space="0"/>
                  </w:tcBorders>
                  <w:vAlign w:val="center"/>
                </w:tcPr>
                <w:p w:rsidRPr="00A85583" w:rsidR="00B33AD9" w:rsidP="00B33AD9" w:rsidRDefault="00B33AD9" w14:paraId="4FAF4A16"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$12,165.57</w:t>
                  </w:r>
                </w:p>
              </w:tc>
              <w:tc>
                <w:tcPr>
                  <w:tcW w:w="2552" w:type="dxa"/>
                  <w:tcBorders>
                    <w:top w:val="outset" w:color="auto" w:sz="6" w:space="0"/>
                    <w:left w:val="outset" w:color="auto" w:sz="6" w:space="0"/>
                    <w:bottom w:val="outset" w:color="auto" w:sz="6" w:space="0"/>
                    <w:right w:val="outset" w:color="auto" w:sz="6" w:space="0"/>
                  </w:tcBorders>
                  <w:vAlign w:val="center"/>
                </w:tcPr>
                <w:p w:rsidRPr="00A85583" w:rsidR="00B33AD9" w:rsidP="00B33AD9" w:rsidRDefault="00B33AD9" w14:paraId="12BA049D"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$0.00</w:t>
                  </w:r>
                </w:p>
              </w:tc>
              <w:tc>
                <w:tcPr>
                  <w:tcW w:w="1701" w:type="dxa"/>
                  <w:tcBorders>
                    <w:top w:val="outset" w:color="auto" w:sz="6" w:space="0"/>
                    <w:left w:val="outset" w:color="auto" w:sz="6" w:space="0"/>
                    <w:bottom w:val="outset" w:color="auto" w:sz="6" w:space="0"/>
                    <w:right w:val="outset" w:color="auto" w:sz="6" w:space="0"/>
                  </w:tcBorders>
                  <w:vAlign w:val="center"/>
                </w:tcPr>
                <w:p w:rsidRPr="00A85583" w:rsidR="00B33AD9" w:rsidP="00B33AD9" w:rsidRDefault="00B33AD9" w14:paraId="054FAD9E" w14:textId="77777777">
                  <w:pPr>
                    <w:spacing w:after="0" w:line="240" w:lineRule="auto"/>
                    <w:jc w:val="center"/>
                    <w:rPr>
                      <w:rFonts w:ascii="Arial" w:hAnsi="Arial" w:eastAsia="Calibri" w:cs="Arial"/>
                      <w:i/>
                      <w:iCs/>
                      <w:sz w:val="14"/>
                      <w:szCs w:val="14"/>
                    </w:rPr>
                  </w:pPr>
                  <w:r w:rsidRPr="00A85583">
                    <w:rPr>
                      <w:rFonts w:ascii="Arial" w:hAnsi="Arial" w:eastAsia="Calibri" w:cs="Arial"/>
                      <w:i/>
                      <w:iCs/>
                      <w:sz w:val="14"/>
                      <w:szCs w:val="14"/>
                    </w:rPr>
                    <w:t>$12,165.57</w:t>
                  </w:r>
                </w:p>
              </w:tc>
            </w:tr>
          </w:tbl>
          <w:p w:rsidRPr="00A85583" w:rsidR="00B33AD9" w:rsidP="00B33AD9" w:rsidRDefault="00B33AD9" w14:paraId="6CAB520A" w14:textId="77777777">
            <w:pPr>
              <w:rPr>
                <w:rFonts w:ascii="Arial" w:hAnsi="Arial" w:eastAsia="Times New Roman" w:cs="Arial"/>
                <w:i/>
                <w:lang w:eastAsia="es-MX"/>
              </w:rPr>
            </w:pPr>
          </w:p>
          <w:p w:rsidRPr="00A85583" w:rsidR="00B33AD9" w:rsidP="00B33AD9" w:rsidRDefault="00B33AD9" w14:paraId="037739BB" w14:textId="77777777">
            <w:pPr>
              <w:shd w:val="clear" w:color="auto" w:fill="FFFFFF"/>
              <w:contextualSpacing/>
              <w:jc w:val="both"/>
              <w:rPr>
                <w:rFonts w:ascii="Arial" w:hAnsi="Arial" w:cs="Arial"/>
                <w:bCs/>
                <w:i/>
                <w:iCs/>
                <w:sz w:val="18"/>
                <w:szCs w:val="18"/>
              </w:rPr>
            </w:pPr>
            <w:r w:rsidRPr="00A85583">
              <w:rPr>
                <w:rFonts w:ascii="Arial" w:hAnsi="Arial" w:cs="Arial"/>
                <w:bCs/>
                <w:i/>
                <w:iCs/>
                <w:sz w:val="18"/>
                <w:szCs w:val="18"/>
              </w:rPr>
              <w:t xml:space="preserve">Cabe aclarar, que en el caso de que esta autoridad determinara errores y omisiones, éstas deberán reflejarse invariablemente en sus registros contables, y en su caso, serán consideradas en la determinación de los montos ejercidos para ejercer en </w:t>
            </w:r>
            <w:r w:rsidRPr="00A85583">
              <w:rPr>
                <w:rFonts w:ascii="Arial" w:hAnsi="Arial" w:cs="Arial"/>
                <w:i/>
                <w:iCs/>
                <w:sz w:val="18"/>
                <w:szCs w:val="18"/>
              </w:rPr>
              <w:t>Capacitación, promoción y desarrollo del liderazgo político de las mujeres</w:t>
            </w:r>
            <w:r w:rsidRPr="00A85583">
              <w:rPr>
                <w:rFonts w:ascii="Arial" w:hAnsi="Arial" w:cs="Arial"/>
                <w:bCs/>
                <w:i/>
                <w:iCs/>
                <w:sz w:val="18"/>
                <w:szCs w:val="18"/>
              </w:rPr>
              <w:t xml:space="preserve"> 2020, tal como se señala en el cuadro que antecede.</w:t>
            </w:r>
          </w:p>
          <w:p w:rsidRPr="00A85583" w:rsidR="00B33AD9" w:rsidP="00B33AD9" w:rsidRDefault="00B33AD9" w14:paraId="62CDC50F" w14:textId="77777777">
            <w:pPr>
              <w:jc w:val="both"/>
              <w:rPr>
                <w:rFonts w:ascii="Arial" w:hAnsi="Arial" w:eastAsia="Times New Roman" w:cs="Arial"/>
                <w:b/>
                <w:sz w:val="18"/>
                <w:szCs w:val="18"/>
                <w:lang w:eastAsia="es-MX"/>
              </w:rPr>
            </w:pPr>
          </w:p>
          <w:p w:rsidRPr="00A85583" w:rsidR="005C1851" w:rsidP="005C1851" w:rsidRDefault="005C1851" w14:paraId="27BC1205"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5C1851" w:rsidP="005C1851" w:rsidRDefault="005C1851" w14:paraId="750C19C3" w14:textId="77777777">
            <w:pPr>
              <w:pStyle w:val="Default"/>
              <w:jc w:val="both"/>
              <w:rPr>
                <w:i/>
                <w:sz w:val="18"/>
                <w:szCs w:val="18"/>
              </w:rPr>
            </w:pPr>
          </w:p>
          <w:p w:rsidRPr="00A85583" w:rsidR="005C1851" w:rsidP="005C1851" w:rsidRDefault="005C1851" w14:paraId="6C4546C6" w14:textId="7777777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no se localizó las aclaraciones correspondientes o en su caso la documentación que justifique la omisión de ejercer </w:t>
            </w:r>
            <w:r w:rsidRPr="00A85583">
              <w:rPr>
                <w:rFonts w:ascii="Arial" w:hAnsi="Arial" w:eastAsia="Times New Roman" w:cs="Arial"/>
                <w:i/>
                <w:sz w:val="18"/>
                <w:szCs w:val="18"/>
              </w:rPr>
              <w:t>el porcentaje de financiamiento público otorgado para la Capacitación, Promoción y Desarrollo del Liderazgo Político de las Mujeres.</w:t>
            </w:r>
          </w:p>
          <w:p w:rsidRPr="00A85583" w:rsidR="005C1851" w:rsidP="00B33AD9" w:rsidRDefault="005C1851" w14:paraId="5BF88626" w14:textId="77777777">
            <w:pPr>
              <w:rPr>
                <w:rFonts w:ascii="Arial" w:hAnsi="Arial" w:eastAsia="Times New Roman" w:cs="Arial"/>
                <w:i/>
                <w:sz w:val="18"/>
                <w:szCs w:val="18"/>
                <w:lang w:eastAsia="es-MX"/>
              </w:rPr>
            </w:pPr>
          </w:p>
          <w:p w:rsidRPr="00A85583" w:rsidR="00B33AD9" w:rsidP="00B33AD9" w:rsidRDefault="00B33AD9" w14:paraId="6A2115FE" w14:textId="10EC8009">
            <w:pPr>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B33AD9" w:rsidP="00B33AD9" w:rsidRDefault="00B33AD9" w14:paraId="12559442" w14:textId="77777777">
            <w:pPr>
              <w:rPr>
                <w:rFonts w:ascii="Arial" w:hAnsi="Arial" w:eastAsia="Times New Roman" w:cs="Arial"/>
                <w:i/>
                <w:sz w:val="18"/>
                <w:szCs w:val="18"/>
                <w:lang w:eastAsia="es-MX"/>
              </w:rPr>
            </w:pPr>
          </w:p>
          <w:p w:rsidRPr="00A85583" w:rsidR="00B33AD9" w:rsidP="00B33AD9" w:rsidRDefault="00B33AD9" w14:paraId="7825596D"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B33AD9" w:rsidP="00B33AD9" w:rsidRDefault="00B33AD9" w14:paraId="4BE4A64E" w14:textId="77777777">
            <w:pPr>
              <w:jc w:val="both"/>
              <w:rPr>
                <w:rFonts w:ascii="Arial" w:hAnsi="Arial" w:eastAsia="Times New Roman" w:cs="Arial"/>
                <w:i/>
                <w:sz w:val="18"/>
                <w:szCs w:val="18"/>
                <w:lang w:eastAsia="es-MX"/>
              </w:rPr>
            </w:pPr>
          </w:p>
          <w:p w:rsidRPr="00A85583" w:rsidR="00B33AD9" w:rsidP="00B33AD9" w:rsidRDefault="00B33AD9" w14:paraId="1DCCD3FB" w14:textId="77777777">
            <w:pPr>
              <w:jc w:val="both"/>
              <w:textAlignment w:val="baseline"/>
              <w:rPr>
                <w:rFonts w:ascii="Arial" w:hAnsi="Arial" w:cs="Arial"/>
                <w:i/>
                <w:sz w:val="18"/>
                <w:szCs w:val="18"/>
              </w:rPr>
            </w:pPr>
            <w:r w:rsidRPr="00A85583">
              <w:rPr>
                <w:rFonts w:ascii="Arial" w:hAnsi="Arial" w:eastAsia="Times New Roman" w:cs="Arial"/>
                <w:i/>
                <w:sz w:val="18"/>
                <w:szCs w:val="18"/>
                <w:lang w:eastAsia="es-MX"/>
              </w:rPr>
              <w:t xml:space="preserve">Lo anterior de conformidad con lo dispuesto en </w:t>
            </w:r>
            <w:r w:rsidRPr="00A85583">
              <w:rPr>
                <w:rFonts w:ascii="Arial" w:hAnsi="Arial" w:cs="Arial"/>
                <w:i/>
                <w:sz w:val="18"/>
                <w:szCs w:val="18"/>
              </w:rPr>
              <w:t>como lo establece el artículo 30, numeral 1, inciso e), del Código Electoral del Estado de Hidalgo.</w:t>
            </w:r>
          </w:p>
          <w:p w:rsidRPr="00A85583" w:rsidR="00D52A93" w:rsidP="00B33AD9" w:rsidRDefault="00D52A93" w14:paraId="09BD97FB" w14:textId="77777777">
            <w:pPr>
              <w:jc w:val="both"/>
              <w:textAlignment w:val="baseline"/>
              <w:rPr>
                <w:rFonts w:ascii="Arial" w:hAnsi="Arial" w:cs="Arial"/>
                <w:i/>
                <w:sz w:val="18"/>
                <w:szCs w:val="18"/>
              </w:rPr>
            </w:pPr>
          </w:p>
          <w:p w:rsidRPr="00A85583" w:rsidR="00B33AD9" w:rsidP="00B33AD9" w:rsidRDefault="00B33AD9" w14:paraId="382833CE" w14:textId="7D41DD25">
            <w:pPr>
              <w:jc w:val="both"/>
              <w:rPr>
                <w:rFonts w:ascii="Arial" w:hAnsi="Arial" w:eastAsia="Times New Roman" w:cs="Arial"/>
                <w:b/>
                <w:sz w:val="18"/>
                <w:szCs w:val="18"/>
                <w:lang w:eastAsia="es-MX"/>
              </w:rPr>
            </w:pPr>
          </w:p>
        </w:tc>
        <w:tc>
          <w:tcPr>
            <w:tcW w:w="3827" w:type="dxa"/>
            <w:shd w:val="clear" w:color="auto" w:fill="auto"/>
            <w:tcMar/>
          </w:tcPr>
          <w:p w:rsidRPr="00A85583" w:rsidR="00C47718" w:rsidP="00B33AD9" w:rsidRDefault="00C47718" w14:paraId="00E509C9" w14:textId="77777777">
            <w:pPr>
              <w:rPr>
                <w:rFonts w:ascii="Arial" w:hAnsi="Arial" w:eastAsia="Times New Roman" w:cs="Arial"/>
                <w:iCs/>
                <w:sz w:val="18"/>
                <w:szCs w:val="18"/>
                <w:lang w:val="es-ES" w:eastAsia="es-ES"/>
              </w:rPr>
            </w:pPr>
          </w:p>
          <w:p w:rsidRPr="00A85583" w:rsidR="00B33AD9" w:rsidP="00B33AD9" w:rsidRDefault="00311282" w14:paraId="7958248C" w14:textId="294CC27C">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C47718" w:rsidP="006B124E" w:rsidRDefault="00C47718" w14:paraId="57619429" w14:textId="77777777">
            <w:pPr>
              <w:jc w:val="both"/>
              <w:rPr>
                <w:rFonts w:ascii="Arial" w:hAnsi="Arial" w:eastAsia="Times New Roman" w:cs="Arial"/>
                <w:b/>
                <w:bCs/>
                <w:iCs/>
                <w:sz w:val="18"/>
                <w:szCs w:val="18"/>
                <w:lang w:val="es-ES" w:eastAsia="es-ES"/>
              </w:rPr>
            </w:pPr>
          </w:p>
          <w:p w:rsidRPr="00A85583" w:rsidR="006B124E" w:rsidP="006B124E" w:rsidRDefault="006B124E" w14:paraId="10D27F35" w14:textId="6DB517DE">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6B124E" w:rsidP="006B124E" w:rsidRDefault="006B124E" w14:paraId="7666D357" w14:textId="77777777">
            <w:pPr>
              <w:jc w:val="both"/>
              <w:rPr>
                <w:rFonts w:ascii="Arial" w:hAnsi="Arial" w:eastAsia="Times New Roman" w:cs="Arial"/>
                <w:b/>
                <w:bCs/>
                <w:iCs/>
                <w:sz w:val="18"/>
                <w:szCs w:val="18"/>
                <w:lang w:val="es-ES" w:eastAsia="es-ES"/>
              </w:rPr>
            </w:pPr>
          </w:p>
          <w:p w:rsidRPr="00A85583" w:rsidR="00B33AD9" w:rsidP="006B124E" w:rsidRDefault="00C47718" w14:paraId="457F1056" w14:textId="00CDCB12">
            <w:pPr>
              <w:jc w:val="both"/>
              <w:rPr>
                <w:rFonts w:ascii="Arial" w:hAnsi="Arial" w:eastAsia="Times New Roman" w:cs="Arial"/>
                <w:b/>
                <w:bCs/>
                <w:iCs/>
                <w:sz w:val="18"/>
                <w:szCs w:val="18"/>
                <w:lang w:val="es-ES" w:eastAsia="es-ES"/>
              </w:rPr>
            </w:pPr>
            <w:r w:rsidRPr="00A85583">
              <w:rPr>
                <w:rFonts w:ascii="Arial" w:hAnsi="Arial" w:eastAsia="Times New Roman" w:cs="Arial"/>
                <w:iCs/>
                <w:sz w:val="18"/>
                <w:szCs w:val="18"/>
                <w:lang w:val="es-ES" w:eastAsia="es-ES"/>
              </w:rPr>
              <w:t>No obstante, esta autoridad realizó una búsqueda exhaustiva en los diferentes apartados del SIF, sin embargo, de la revisión</w:t>
            </w:r>
            <w:r w:rsidRPr="00A85583" w:rsidDel="00C47718">
              <w:rPr>
                <w:rFonts w:ascii="Arial" w:hAnsi="Arial" w:eastAsia="Times New Roman" w:cs="Arial"/>
                <w:iCs/>
                <w:sz w:val="18"/>
                <w:szCs w:val="18"/>
                <w:lang w:val="es-ES" w:eastAsia="es-ES"/>
              </w:rPr>
              <w:t xml:space="preserve"> </w:t>
            </w:r>
            <w:r w:rsidRPr="00A85583" w:rsidR="006B124E">
              <w:rPr>
                <w:rFonts w:ascii="Arial" w:hAnsi="Arial" w:eastAsia="Times New Roman" w:cs="Arial"/>
                <w:iCs/>
                <w:sz w:val="18"/>
                <w:szCs w:val="18"/>
                <w:lang w:val="es-ES" w:eastAsia="es-ES"/>
              </w:rPr>
              <w:t xml:space="preserve">se constató que no destinó el porcentaje de financiamiento público otorgado para </w:t>
            </w:r>
            <w:r w:rsidRPr="00A85583" w:rsidR="00B504E9">
              <w:rPr>
                <w:rFonts w:ascii="Arial" w:hAnsi="Arial" w:eastAsia="Times New Roman" w:cs="Arial"/>
                <w:iCs/>
                <w:sz w:val="18"/>
                <w:szCs w:val="18"/>
                <w:lang w:val="es-ES" w:eastAsia="es-ES"/>
              </w:rPr>
              <w:t xml:space="preserve">la Capacitación, promoción y desarrollo del liderazgo político de las mujeres del </w:t>
            </w:r>
            <w:r w:rsidRPr="00A85583" w:rsidR="006B124E">
              <w:rPr>
                <w:rFonts w:ascii="Arial" w:hAnsi="Arial" w:eastAsia="Times New Roman" w:cs="Arial"/>
                <w:iCs/>
                <w:sz w:val="18"/>
                <w:szCs w:val="18"/>
                <w:lang w:val="es-ES" w:eastAsia="es-ES"/>
              </w:rPr>
              <w:t>ejercicio 2020</w:t>
            </w:r>
            <w:r w:rsidRPr="00A85583">
              <w:rPr>
                <w:rFonts w:ascii="Arial" w:hAnsi="Arial" w:eastAsia="Times New Roman" w:cs="Arial"/>
                <w:iCs/>
                <w:sz w:val="18"/>
                <w:szCs w:val="18"/>
                <w:lang w:val="es-ES" w:eastAsia="es-ES"/>
              </w:rPr>
              <w:t xml:space="preserve">, como se muestra en el cuadro origen de </w:t>
            </w:r>
            <w:r w:rsidRPr="00A85583" w:rsidR="00DC0756">
              <w:rPr>
                <w:rFonts w:ascii="Arial" w:hAnsi="Arial" w:eastAsia="Times New Roman" w:cs="Arial"/>
                <w:iCs/>
                <w:sz w:val="18"/>
                <w:szCs w:val="18"/>
                <w:lang w:val="es-ES" w:eastAsia="es-ES"/>
              </w:rPr>
              <w:lastRenderedPageBreak/>
              <w:t xml:space="preserve">este punto </w:t>
            </w:r>
            <w:r w:rsidRPr="00A85583">
              <w:rPr>
                <w:rFonts w:ascii="Arial" w:hAnsi="Arial" w:eastAsia="Times New Roman" w:cs="Arial"/>
                <w:iCs/>
                <w:sz w:val="18"/>
                <w:szCs w:val="18"/>
                <w:lang w:val="es-ES" w:eastAsia="es-ES"/>
              </w:rPr>
              <w:t>; por tal motivo, l</w:t>
            </w:r>
            <w:r w:rsidRPr="00A85583" w:rsidR="006B124E">
              <w:rPr>
                <w:rFonts w:ascii="Arial" w:hAnsi="Arial" w:eastAsia="Times New Roman" w:cs="Arial"/>
                <w:iCs/>
                <w:sz w:val="18"/>
                <w:szCs w:val="18"/>
                <w:lang w:val="es-ES" w:eastAsia="es-ES"/>
              </w:rPr>
              <w:t xml:space="preserve">a observación </w:t>
            </w:r>
            <w:r w:rsidRPr="00A85583" w:rsidR="006B124E">
              <w:rPr>
                <w:rFonts w:ascii="Arial" w:hAnsi="Arial" w:eastAsia="Times New Roman" w:cs="Arial"/>
                <w:b/>
                <w:iCs/>
                <w:sz w:val="18"/>
                <w:szCs w:val="18"/>
                <w:lang w:val="es-ES" w:eastAsia="es-ES"/>
              </w:rPr>
              <w:t>no quedó atendida.</w:t>
            </w:r>
          </w:p>
        </w:tc>
        <w:tc>
          <w:tcPr>
            <w:tcW w:w="1842" w:type="dxa"/>
            <w:shd w:val="clear" w:color="auto" w:fill="auto"/>
            <w:tcMar/>
          </w:tcPr>
          <w:p w:rsidRPr="00A85583" w:rsidR="00C47718" w:rsidP="00E2052B" w:rsidRDefault="00C47718" w14:paraId="07A611F6" w14:textId="77777777">
            <w:pPr>
              <w:jc w:val="both"/>
              <w:rPr>
                <w:rFonts w:ascii="Arial" w:hAnsi="Arial" w:eastAsia="Times New Roman" w:cs="Arial"/>
                <w:iCs/>
                <w:sz w:val="18"/>
                <w:szCs w:val="18"/>
                <w:lang w:val="es-ES" w:eastAsia="es-ES"/>
              </w:rPr>
            </w:pPr>
          </w:p>
          <w:p w:rsidRPr="00A85583" w:rsidR="002F389D" w:rsidP="002F389D" w:rsidRDefault="00296C04" w14:paraId="7095F157" w14:textId="2C78D731">
            <w:pPr>
              <w:jc w:val="both"/>
              <w:rPr>
                <w:rFonts w:ascii="Arial" w:hAnsi="Arial" w:cs="Arial"/>
                <w:b/>
                <w:bCs/>
                <w:sz w:val="18"/>
                <w:szCs w:val="18"/>
              </w:rPr>
            </w:pPr>
            <w:r w:rsidRPr="00A85583">
              <w:rPr>
                <w:rFonts w:ascii="Arial" w:hAnsi="Arial" w:cs="Arial"/>
                <w:b/>
                <w:bCs/>
                <w:sz w:val="18"/>
                <w:szCs w:val="18"/>
              </w:rPr>
              <w:t>9</w:t>
            </w:r>
            <w:r w:rsidRPr="00A85583" w:rsidR="00464CDD">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w:t>
            </w:r>
            <w:r w:rsidRPr="00A85583" w:rsidR="002D2390">
              <w:rPr>
                <w:rFonts w:ascii="Arial" w:hAnsi="Arial" w:cs="Arial"/>
                <w:b/>
                <w:bCs/>
                <w:sz w:val="18"/>
                <w:szCs w:val="18"/>
              </w:rPr>
              <w:t>8</w:t>
            </w:r>
            <w:r w:rsidRPr="00A85583" w:rsidR="00C66D7F">
              <w:rPr>
                <w:rFonts w:ascii="Arial" w:hAnsi="Arial" w:cs="Arial"/>
                <w:b/>
                <w:bCs/>
                <w:sz w:val="18"/>
                <w:szCs w:val="18"/>
              </w:rPr>
              <w:t>-RSP-HI</w:t>
            </w:r>
          </w:p>
          <w:p w:rsidRPr="00A85583" w:rsidR="002F389D" w:rsidP="00E2052B" w:rsidRDefault="002F389D" w14:paraId="1366FA1D" w14:textId="77777777">
            <w:pPr>
              <w:jc w:val="both"/>
              <w:rPr>
                <w:rFonts w:ascii="Arial" w:hAnsi="Arial" w:eastAsia="Times New Roman" w:cs="Arial"/>
                <w:iCs/>
                <w:sz w:val="18"/>
                <w:szCs w:val="18"/>
                <w:lang w:val="es-ES" w:eastAsia="es-ES"/>
              </w:rPr>
            </w:pPr>
          </w:p>
          <w:p w:rsidRPr="00A85583" w:rsidR="00E2052B" w:rsidP="00E2052B" w:rsidRDefault="00E2052B" w14:paraId="4ED19434" w14:textId="328B2260">
            <w:pPr>
              <w:jc w:val="both"/>
              <w:rPr>
                <w:rFonts w:ascii="Arial" w:hAnsi="Arial" w:eastAsia="Times New Roman" w:cs="Arial"/>
                <w:iCs/>
                <w:sz w:val="18"/>
                <w:szCs w:val="18"/>
                <w:lang w:val="es-ES" w:eastAsia="es-ES"/>
              </w:rPr>
            </w:pPr>
            <w:r w:rsidRPr="00A85583">
              <w:rPr>
                <w:rFonts w:ascii="Arial" w:hAnsi="Arial" w:eastAsia="Times New Roman" w:cs="Arial"/>
                <w:iCs/>
                <w:sz w:val="18"/>
                <w:szCs w:val="18"/>
                <w:lang w:val="es-ES" w:eastAsia="es-ES"/>
              </w:rPr>
              <w:t xml:space="preserve">El </w:t>
            </w:r>
            <w:r w:rsidRPr="00A85583" w:rsidR="00BA0ABC">
              <w:rPr>
                <w:rFonts w:ascii="Arial" w:hAnsi="Arial" w:eastAsia="Times New Roman" w:cs="Arial"/>
                <w:iCs/>
                <w:sz w:val="18"/>
                <w:szCs w:val="18"/>
                <w:lang w:val="es-ES" w:eastAsia="es-ES"/>
              </w:rPr>
              <w:t>s</w:t>
            </w:r>
            <w:r w:rsidRPr="00A85583">
              <w:rPr>
                <w:rFonts w:ascii="Arial" w:hAnsi="Arial" w:eastAsia="Times New Roman" w:cs="Arial"/>
                <w:iCs/>
                <w:sz w:val="18"/>
                <w:szCs w:val="18"/>
                <w:lang w:val="es-ES" w:eastAsia="es-ES"/>
              </w:rPr>
              <w:t xml:space="preserve">ujeto </w:t>
            </w:r>
            <w:r w:rsidRPr="00A85583" w:rsidR="00BA0ABC">
              <w:rPr>
                <w:rFonts w:ascii="Arial" w:hAnsi="Arial" w:eastAsia="Times New Roman" w:cs="Arial"/>
                <w:iCs/>
                <w:sz w:val="18"/>
                <w:szCs w:val="18"/>
                <w:lang w:val="es-ES" w:eastAsia="es-ES"/>
              </w:rPr>
              <w:t>o</w:t>
            </w:r>
            <w:r w:rsidRPr="00A85583">
              <w:rPr>
                <w:rFonts w:ascii="Arial" w:hAnsi="Arial" w:eastAsia="Times New Roman" w:cs="Arial"/>
                <w:iCs/>
                <w:sz w:val="18"/>
                <w:szCs w:val="18"/>
                <w:lang w:val="es-ES" w:eastAsia="es-ES"/>
              </w:rPr>
              <w:t xml:space="preserve">bligado omitió destinar el porcentaje mínimo del financiamiento público ordinario 2020, para la capacitación, promoción y desarrollo del liderazgo político de las mujeres, por un </w:t>
            </w:r>
            <w:r w:rsidRPr="00A85583">
              <w:rPr>
                <w:rFonts w:ascii="Arial" w:hAnsi="Arial" w:eastAsia="Times New Roman" w:cs="Arial"/>
                <w:iCs/>
                <w:sz w:val="18"/>
                <w:szCs w:val="18"/>
                <w:lang w:val="es-ES" w:eastAsia="es-ES"/>
              </w:rPr>
              <w:lastRenderedPageBreak/>
              <w:t>monto de $12,165.57</w:t>
            </w:r>
          </w:p>
          <w:p w:rsidRPr="00A85583" w:rsidR="00B33AD9" w:rsidP="00B33AD9" w:rsidRDefault="00B33AD9" w14:paraId="36A28849" w14:textId="71C21B8F">
            <w:pPr>
              <w:jc w:val="both"/>
              <w:rPr>
                <w:rFonts w:ascii="Arial" w:hAnsi="Arial" w:cs="Arial"/>
                <w:bCs/>
                <w:sz w:val="18"/>
                <w:szCs w:val="18"/>
                <w:lang w:val="es-ES"/>
              </w:rPr>
            </w:pPr>
          </w:p>
        </w:tc>
        <w:tc>
          <w:tcPr>
            <w:tcW w:w="1418" w:type="dxa"/>
            <w:shd w:val="clear" w:color="auto" w:fill="auto"/>
            <w:tcMar/>
          </w:tcPr>
          <w:p w:rsidRPr="00A85583" w:rsidR="00C47718" w:rsidP="00B33AD9" w:rsidRDefault="00C47718" w14:paraId="2586F639" w14:textId="77777777">
            <w:pPr>
              <w:pStyle w:val="Default"/>
              <w:jc w:val="both"/>
              <w:rPr>
                <w:iCs/>
                <w:color w:val="auto"/>
                <w:sz w:val="18"/>
                <w:szCs w:val="18"/>
                <w:lang w:val="es-ES" w:eastAsia="es-ES"/>
              </w:rPr>
            </w:pPr>
          </w:p>
          <w:p w:rsidRPr="00A85583" w:rsidR="00B33AD9" w:rsidP="00B33AD9" w:rsidRDefault="008A06D6" w14:paraId="14533895" w14:textId="090BD214">
            <w:pPr>
              <w:pStyle w:val="Default"/>
              <w:jc w:val="both"/>
              <w:rPr>
                <w:iCs/>
                <w:color w:val="auto"/>
                <w:sz w:val="18"/>
                <w:szCs w:val="18"/>
                <w:lang w:val="es-ES" w:eastAsia="es-ES"/>
              </w:rPr>
            </w:pPr>
            <w:r w:rsidRPr="00A85583">
              <w:rPr>
                <w:iCs/>
                <w:color w:val="auto"/>
                <w:sz w:val="18"/>
                <w:szCs w:val="18"/>
                <w:lang w:val="es-ES" w:eastAsia="es-ES"/>
              </w:rPr>
              <w:t>No destinar el recurso establecido para la Capacitación, promoción y desarrollo político de las mujeres.</w:t>
            </w:r>
          </w:p>
        </w:tc>
        <w:tc>
          <w:tcPr>
            <w:tcW w:w="1134" w:type="dxa"/>
            <w:shd w:val="clear" w:color="auto" w:fill="auto"/>
            <w:tcMar/>
          </w:tcPr>
          <w:p w:rsidRPr="00A85583" w:rsidR="00C47718" w:rsidP="00B85ECE" w:rsidRDefault="00C47718" w14:paraId="433D4791" w14:textId="77777777">
            <w:pPr>
              <w:jc w:val="both"/>
              <w:textAlignment w:val="baseline"/>
              <w:rPr>
                <w:rFonts w:ascii="Arial" w:hAnsi="Arial" w:eastAsia="Times New Roman" w:cs="Arial"/>
                <w:iCs/>
                <w:sz w:val="18"/>
                <w:szCs w:val="18"/>
                <w:lang w:val="es-ES" w:eastAsia="es-ES"/>
              </w:rPr>
            </w:pPr>
          </w:p>
          <w:p w:rsidRPr="00A85583" w:rsidR="00B85ECE" w:rsidP="37F797AF" w:rsidRDefault="00B85ECE" w14:paraId="29D808DB" w14:textId="4BB1DB11">
            <w:pPr>
              <w:jc w:val="both"/>
              <w:textAlignment w:val="baseline"/>
              <w:rPr>
                <w:rFonts w:ascii="Arial" w:hAnsi="Arial" w:eastAsia="Times New Roman" w:cs="Arial"/>
                <w:sz w:val="18"/>
                <w:szCs w:val="18"/>
                <w:lang w:val="es-ES" w:eastAsia="es-ES"/>
              </w:rPr>
            </w:pPr>
            <w:r w:rsidRPr="00A85583">
              <w:rPr>
                <w:rFonts w:ascii="Arial" w:hAnsi="Arial" w:eastAsia="Times New Roman" w:cs="Arial"/>
                <w:sz w:val="18"/>
                <w:szCs w:val="18"/>
                <w:lang w:val="es-ES" w:eastAsia="es-ES"/>
              </w:rPr>
              <w:t xml:space="preserve">Artículo 30, </w:t>
            </w:r>
            <w:r w:rsidRPr="00A85583" w:rsidR="405C7FC9">
              <w:rPr>
                <w:rFonts w:ascii="Arial" w:hAnsi="Arial" w:eastAsia="Times New Roman" w:cs="Arial"/>
                <w:sz w:val="18"/>
                <w:szCs w:val="18"/>
                <w:lang w:val="es-ES" w:eastAsia="es-ES"/>
              </w:rPr>
              <w:t>fracción</w:t>
            </w:r>
            <w:r w:rsidRPr="00A85583">
              <w:rPr>
                <w:rFonts w:ascii="Arial" w:hAnsi="Arial" w:eastAsia="Times New Roman" w:cs="Arial"/>
                <w:sz w:val="18"/>
                <w:szCs w:val="18"/>
                <w:lang w:val="es-ES" w:eastAsia="es-ES"/>
              </w:rPr>
              <w:t xml:space="preserve"> 1, inciso e), del Código Electoral del Estado de Hidalgo.</w:t>
            </w:r>
          </w:p>
          <w:p w:rsidRPr="00A85583" w:rsidR="00B33AD9" w:rsidP="00B85ECE" w:rsidRDefault="00B85ECE" w14:paraId="57AE5A5C" w14:textId="4E8B9506">
            <w:pPr>
              <w:jc w:val="both"/>
              <w:rPr>
                <w:rFonts w:ascii="Arial" w:hAnsi="Arial" w:eastAsia="Times New Roman" w:cs="Arial"/>
                <w:iCs/>
                <w:sz w:val="18"/>
                <w:szCs w:val="18"/>
                <w:lang w:val="es-ES" w:eastAsia="es-ES"/>
              </w:rPr>
            </w:pPr>
            <w:r w:rsidRPr="00A85583">
              <w:rPr>
                <w:rFonts w:ascii="Arial" w:hAnsi="Arial" w:eastAsia="Times New Roman" w:cs="Arial"/>
                <w:iCs/>
                <w:sz w:val="18"/>
                <w:szCs w:val="18"/>
                <w:lang w:val="es-ES" w:eastAsia="es-ES"/>
              </w:rPr>
              <w:t>y 163, numeral 1 inciso b) RF.</w:t>
            </w:r>
          </w:p>
        </w:tc>
      </w:tr>
      <w:tr w:rsidRPr="00A85583" w:rsidR="00B33AD9" w:rsidTr="7EDEF9C9" w14:paraId="472FBA58" w14:textId="77777777">
        <w:trPr>
          <w:trHeight w:val="694"/>
        </w:trPr>
        <w:tc>
          <w:tcPr>
            <w:tcW w:w="426" w:type="dxa"/>
            <w:shd w:val="clear" w:color="auto" w:fill="auto"/>
            <w:tcMar/>
          </w:tcPr>
          <w:p w:rsidRPr="00A85583" w:rsidR="00DB0383" w:rsidP="00B33AD9" w:rsidRDefault="00DB0383" w14:paraId="6E8E199E" w14:textId="77777777">
            <w:pPr>
              <w:jc w:val="center"/>
              <w:rPr>
                <w:rFonts w:ascii="Arial" w:hAnsi="Arial" w:cs="Arial"/>
                <w:b/>
                <w:sz w:val="18"/>
                <w:szCs w:val="18"/>
              </w:rPr>
            </w:pPr>
          </w:p>
          <w:p w:rsidRPr="00A85583" w:rsidR="00B33AD9" w:rsidP="00B33AD9" w:rsidRDefault="00B33AD9" w14:paraId="113C2733" w14:textId="6C680B80">
            <w:pPr>
              <w:jc w:val="center"/>
              <w:rPr>
                <w:rFonts w:ascii="Arial" w:hAnsi="Arial" w:cs="Arial"/>
                <w:b/>
                <w:sz w:val="18"/>
                <w:szCs w:val="18"/>
              </w:rPr>
            </w:pPr>
            <w:r w:rsidRPr="00A85583">
              <w:rPr>
                <w:rFonts w:ascii="Arial" w:hAnsi="Arial" w:cs="Arial"/>
                <w:b/>
                <w:sz w:val="18"/>
                <w:szCs w:val="18"/>
              </w:rPr>
              <w:t>15</w:t>
            </w:r>
          </w:p>
        </w:tc>
        <w:tc>
          <w:tcPr>
            <w:tcW w:w="6521" w:type="dxa"/>
            <w:shd w:val="clear" w:color="auto" w:fill="auto"/>
            <w:tcMar/>
          </w:tcPr>
          <w:p w:rsidRPr="00A85583" w:rsidR="00DB0383" w:rsidP="00B33AD9" w:rsidRDefault="00DB0383" w14:paraId="46CC5873" w14:textId="77777777">
            <w:pPr>
              <w:jc w:val="both"/>
              <w:rPr>
                <w:rFonts w:ascii="Arial" w:hAnsi="Arial" w:eastAsia="Times New Roman" w:cs="Arial"/>
                <w:b/>
                <w:sz w:val="18"/>
                <w:szCs w:val="18"/>
                <w:lang w:eastAsia="es-MX"/>
              </w:rPr>
            </w:pPr>
          </w:p>
          <w:p w:rsidRPr="00A85583" w:rsidR="00B33AD9" w:rsidP="00B33AD9" w:rsidRDefault="00B33AD9" w14:paraId="0CB1B16B" w14:textId="5C79C6CC">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 xml:space="preserve">Cuentas de balance </w:t>
            </w:r>
          </w:p>
          <w:p w:rsidRPr="00A85583" w:rsidR="00B33AD9" w:rsidP="00B33AD9" w:rsidRDefault="00B33AD9" w14:paraId="17F01710" w14:textId="77777777">
            <w:pPr>
              <w:jc w:val="both"/>
              <w:rPr>
                <w:rFonts w:ascii="Arial" w:hAnsi="Arial" w:eastAsia="Times New Roman" w:cs="Arial"/>
                <w:b/>
                <w:sz w:val="18"/>
                <w:szCs w:val="18"/>
                <w:lang w:eastAsia="es-MX"/>
              </w:rPr>
            </w:pPr>
          </w:p>
          <w:p w:rsidRPr="00A85583" w:rsidR="00B33AD9" w:rsidP="00B33AD9" w:rsidRDefault="00B33AD9" w14:paraId="70B17556" w14:textId="77777777">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Bancos</w:t>
            </w:r>
          </w:p>
          <w:p w:rsidRPr="00A85583" w:rsidR="00B33AD9" w:rsidP="00276DE7" w:rsidRDefault="00B33AD9" w14:paraId="62EF4ABE" w14:textId="77777777">
            <w:pPr>
              <w:pStyle w:val="NormalWeb"/>
            </w:pPr>
          </w:p>
          <w:p w:rsidRPr="00A85583" w:rsidR="00B33AD9" w:rsidP="00276DE7" w:rsidRDefault="00B33AD9" w14:paraId="11134773" w14:textId="5F8ABC86">
            <w:pPr>
              <w:pStyle w:val="NormalWeb"/>
            </w:pPr>
            <w:r w:rsidRPr="00A85583">
              <w:t>El sujeto obligado omitió presentar los contratos, tarjetas de firmas, y estados de cuenta de las cuentas utilizadas para el manejo de sus recursos. Como se detalla en el cuadro siguiente:</w:t>
            </w:r>
          </w:p>
          <w:p w:rsidRPr="00A85583" w:rsidR="00B33AD9" w:rsidP="00276DE7" w:rsidRDefault="00B33AD9" w14:paraId="686F51AB" w14:textId="77777777">
            <w:pPr>
              <w:pStyle w:val="NormalWeb"/>
            </w:pPr>
          </w:p>
          <w:tbl>
            <w:tblPr>
              <w:tblStyle w:val="Tablaconcuadrcula"/>
              <w:tblW w:w="6010" w:type="dxa"/>
              <w:jc w:val="center"/>
              <w:tblLayout w:type="fixed"/>
              <w:tblLook w:val="04A0" w:firstRow="1" w:lastRow="0" w:firstColumn="1" w:lastColumn="0" w:noHBand="0" w:noVBand="1"/>
            </w:tblPr>
            <w:tblGrid>
              <w:gridCol w:w="578"/>
              <w:gridCol w:w="1410"/>
              <w:gridCol w:w="2142"/>
              <w:gridCol w:w="1880"/>
            </w:tblGrid>
            <w:tr w:rsidRPr="00A85583" w:rsidR="00B33AD9" w:rsidTr="006E0BEF" w14:paraId="11BFA262" w14:textId="77777777">
              <w:trPr>
                <w:trHeight w:val="226"/>
                <w:jc w:val="center"/>
              </w:trPr>
              <w:tc>
                <w:tcPr>
                  <w:tcW w:w="578"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5EDE96B3" w14:textId="77777777">
                  <w:pPr>
                    <w:jc w:val="center"/>
                    <w:rPr>
                      <w:rFonts w:ascii="Arial" w:hAnsi="Arial" w:cs="Arial"/>
                      <w:b/>
                      <w:i/>
                      <w:sz w:val="14"/>
                      <w:szCs w:val="14"/>
                    </w:rPr>
                  </w:pPr>
                  <w:proofErr w:type="spellStart"/>
                  <w:r w:rsidRPr="00A85583">
                    <w:rPr>
                      <w:rFonts w:ascii="Arial" w:hAnsi="Arial" w:cs="Arial"/>
                      <w:b/>
                      <w:i/>
                      <w:sz w:val="14"/>
                      <w:szCs w:val="14"/>
                    </w:rPr>
                    <w:t>Cons</w:t>
                  </w:r>
                  <w:proofErr w:type="spellEnd"/>
                  <w:r w:rsidRPr="00A85583">
                    <w:rPr>
                      <w:rFonts w:ascii="Arial" w:hAnsi="Arial" w:cs="Arial"/>
                      <w:b/>
                      <w:i/>
                      <w:sz w:val="14"/>
                      <w:szCs w:val="14"/>
                    </w:rPr>
                    <w:t>.</w:t>
                  </w:r>
                </w:p>
              </w:tc>
              <w:tc>
                <w:tcPr>
                  <w:tcW w:w="1410"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1C4836DB" w14:textId="77777777">
                  <w:pPr>
                    <w:jc w:val="center"/>
                    <w:rPr>
                      <w:rFonts w:ascii="Arial" w:hAnsi="Arial" w:cs="Arial"/>
                      <w:b/>
                      <w:i/>
                      <w:sz w:val="14"/>
                      <w:szCs w:val="14"/>
                    </w:rPr>
                  </w:pPr>
                  <w:r w:rsidRPr="00A85583">
                    <w:rPr>
                      <w:rFonts w:ascii="Arial" w:hAnsi="Arial" w:cs="Arial"/>
                      <w:b/>
                      <w:i/>
                      <w:sz w:val="14"/>
                      <w:szCs w:val="14"/>
                    </w:rPr>
                    <w:t>Número de cuenta</w:t>
                  </w:r>
                </w:p>
              </w:tc>
              <w:tc>
                <w:tcPr>
                  <w:tcW w:w="214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196D43A1" w14:textId="77777777">
                  <w:pPr>
                    <w:jc w:val="center"/>
                    <w:rPr>
                      <w:rFonts w:ascii="Arial" w:hAnsi="Arial" w:cs="Arial"/>
                      <w:b/>
                      <w:i/>
                      <w:sz w:val="14"/>
                      <w:szCs w:val="14"/>
                    </w:rPr>
                  </w:pPr>
                  <w:r w:rsidRPr="00A85583">
                    <w:rPr>
                      <w:rFonts w:ascii="Arial" w:hAnsi="Arial" w:cs="Arial"/>
                      <w:b/>
                      <w:i/>
                      <w:sz w:val="14"/>
                      <w:szCs w:val="14"/>
                    </w:rPr>
                    <w:t>Institución bancaria</w:t>
                  </w:r>
                </w:p>
              </w:tc>
              <w:tc>
                <w:tcPr>
                  <w:tcW w:w="1880"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0FC849B0" w14:textId="77777777">
                  <w:pPr>
                    <w:jc w:val="center"/>
                    <w:rPr>
                      <w:rFonts w:ascii="Arial" w:hAnsi="Arial" w:cs="Arial"/>
                      <w:b/>
                      <w:i/>
                      <w:sz w:val="14"/>
                      <w:szCs w:val="14"/>
                    </w:rPr>
                  </w:pPr>
                  <w:r w:rsidRPr="00A85583">
                    <w:rPr>
                      <w:rFonts w:ascii="Arial" w:hAnsi="Arial" w:cs="Arial"/>
                      <w:b/>
                      <w:i/>
                      <w:sz w:val="14"/>
                      <w:szCs w:val="14"/>
                    </w:rPr>
                    <w:t>Documentación faltante</w:t>
                  </w:r>
                </w:p>
              </w:tc>
            </w:tr>
            <w:tr w:rsidRPr="00A85583" w:rsidR="00B33AD9" w:rsidTr="006E0BEF" w14:paraId="2A16E99D" w14:textId="77777777">
              <w:trPr>
                <w:trHeight w:val="354"/>
                <w:jc w:val="center"/>
              </w:trPr>
              <w:tc>
                <w:tcPr>
                  <w:tcW w:w="578"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7FC53AFA" w14:textId="77777777">
                  <w:pPr>
                    <w:jc w:val="center"/>
                    <w:rPr>
                      <w:rFonts w:ascii="Arial" w:hAnsi="Arial" w:cs="Arial"/>
                      <w:i/>
                      <w:sz w:val="14"/>
                      <w:szCs w:val="14"/>
                    </w:rPr>
                  </w:pPr>
                  <w:r w:rsidRPr="00A85583">
                    <w:rPr>
                      <w:rFonts w:ascii="Arial" w:hAnsi="Arial" w:cs="Arial"/>
                      <w:i/>
                      <w:sz w:val="14"/>
                      <w:szCs w:val="14"/>
                    </w:rPr>
                    <w:t>1</w:t>
                  </w:r>
                </w:p>
              </w:tc>
              <w:tc>
                <w:tcPr>
                  <w:tcW w:w="1410"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C747D8F" w14:textId="77777777">
                  <w:pPr>
                    <w:jc w:val="center"/>
                    <w:rPr>
                      <w:rFonts w:ascii="Arial" w:hAnsi="Arial" w:cs="Arial"/>
                      <w:i/>
                      <w:sz w:val="14"/>
                      <w:szCs w:val="14"/>
                    </w:rPr>
                  </w:pPr>
                  <w:r w:rsidRPr="00A85583">
                    <w:rPr>
                      <w:rFonts w:ascii="Arial" w:hAnsi="Arial" w:cs="Arial"/>
                      <w:i/>
                      <w:sz w:val="14"/>
                      <w:szCs w:val="14"/>
                    </w:rPr>
                    <w:t>1135740704</w:t>
                  </w:r>
                </w:p>
              </w:tc>
              <w:tc>
                <w:tcPr>
                  <w:tcW w:w="214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2C01B0CA" w14:textId="77777777">
                  <w:pPr>
                    <w:jc w:val="center"/>
                    <w:rPr>
                      <w:rFonts w:ascii="Arial" w:hAnsi="Arial" w:cs="Arial"/>
                      <w:i/>
                      <w:sz w:val="14"/>
                      <w:szCs w:val="14"/>
                    </w:rPr>
                  </w:pPr>
                  <w:r w:rsidRPr="00A85583">
                    <w:rPr>
                      <w:rFonts w:ascii="Arial" w:hAnsi="Arial" w:cs="Arial"/>
                      <w:i/>
                      <w:sz w:val="14"/>
                      <w:szCs w:val="14"/>
                    </w:rPr>
                    <w:t>Banco Mercantil del Norte, S.A.</w:t>
                  </w:r>
                </w:p>
              </w:tc>
              <w:tc>
                <w:tcPr>
                  <w:tcW w:w="1880" w:type="dxa"/>
                  <w:vMerge w:val="restart"/>
                  <w:tcBorders>
                    <w:top w:val="single" w:color="auto" w:sz="4" w:space="0"/>
                    <w:left w:val="single" w:color="auto" w:sz="4" w:space="0"/>
                    <w:right w:val="single" w:color="auto" w:sz="4" w:space="0"/>
                  </w:tcBorders>
                  <w:vAlign w:val="center"/>
                </w:tcPr>
                <w:p w:rsidRPr="00A85583" w:rsidR="00B33AD9" w:rsidP="00B33AD9" w:rsidRDefault="00B33AD9" w14:paraId="57E8070E" w14:textId="77777777">
                  <w:pPr>
                    <w:pStyle w:val="Prrafodelista"/>
                    <w:numPr>
                      <w:ilvl w:val="0"/>
                      <w:numId w:val="42"/>
                    </w:numPr>
                    <w:spacing w:after="0" w:line="240" w:lineRule="auto"/>
                    <w:rPr>
                      <w:rFonts w:ascii="Arial" w:hAnsi="Arial" w:cs="Arial"/>
                      <w:i/>
                      <w:sz w:val="14"/>
                      <w:szCs w:val="14"/>
                    </w:rPr>
                  </w:pPr>
                  <w:r w:rsidRPr="00A85583">
                    <w:rPr>
                      <w:rFonts w:ascii="Arial" w:hAnsi="Arial" w:cs="Arial"/>
                      <w:i/>
                      <w:sz w:val="14"/>
                      <w:szCs w:val="14"/>
                    </w:rPr>
                    <w:t>Contratos de apertura.</w:t>
                  </w:r>
                </w:p>
                <w:p w:rsidRPr="00A85583" w:rsidR="00B33AD9" w:rsidP="00B33AD9" w:rsidRDefault="00B33AD9" w14:paraId="7B637D79" w14:textId="77777777">
                  <w:pPr>
                    <w:pStyle w:val="Prrafodelista"/>
                    <w:numPr>
                      <w:ilvl w:val="0"/>
                      <w:numId w:val="42"/>
                    </w:numPr>
                    <w:spacing w:after="0" w:line="240" w:lineRule="auto"/>
                    <w:rPr>
                      <w:rFonts w:ascii="Arial" w:hAnsi="Arial" w:cs="Arial"/>
                      <w:i/>
                      <w:sz w:val="14"/>
                      <w:szCs w:val="14"/>
                    </w:rPr>
                  </w:pPr>
                  <w:r w:rsidRPr="00A85583">
                    <w:rPr>
                      <w:rFonts w:ascii="Arial" w:hAnsi="Arial" w:cs="Arial"/>
                      <w:i/>
                      <w:sz w:val="14"/>
                      <w:szCs w:val="14"/>
                    </w:rPr>
                    <w:t>Tarjeta de firmas.</w:t>
                  </w:r>
                </w:p>
                <w:p w:rsidRPr="00A85583" w:rsidR="00B33AD9" w:rsidP="00B33AD9" w:rsidRDefault="00B33AD9" w14:paraId="32D17F8C" w14:textId="77777777">
                  <w:pPr>
                    <w:pStyle w:val="Prrafodelista"/>
                    <w:numPr>
                      <w:ilvl w:val="0"/>
                      <w:numId w:val="42"/>
                    </w:numPr>
                    <w:spacing w:after="0" w:line="240" w:lineRule="auto"/>
                    <w:rPr>
                      <w:rFonts w:ascii="Arial" w:hAnsi="Arial" w:cs="Arial"/>
                      <w:i/>
                      <w:sz w:val="14"/>
                      <w:szCs w:val="14"/>
                    </w:rPr>
                  </w:pPr>
                  <w:r w:rsidRPr="00A85583">
                    <w:rPr>
                      <w:rFonts w:ascii="Arial" w:hAnsi="Arial" w:cs="Arial"/>
                      <w:i/>
                      <w:sz w:val="14"/>
                      <w:szCs w:val="14"/>
                    </w:rPr>
                    <w:t>Estados de cuenta del ejercicio 2020</w:t>
                  </w:r>
                </w:p>
              </w:tc>
            </w:tr>
            <w:tr w:rsidRPr="00A85583" w:rsidR="00B33AD9" w:rsidTr="006E0BEF" w14:paraId="5617974F" w14:textId="77777777">
              <w:trPr>
                <w:trHeight w:val="226"/>
                <w:jc w:val="center"/>
              </w:trPr>
              <w:tc>
                <w:tcPr>
                  <w:tcW w:w="578"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C0CF803" w14:textId="77777777">
                  <w:pPr>
                    <w:jc w:val="center"/>
                    <w:rPr>
                      <w:rFonts w:ascii="Arial" w:hAnsi="Arial" w:cs="Arial"/>
                      <w:i/>
                      <w:sz w:val="14"/>
                      <w:szCs w:val="14"/>
                    </w:rPr>
                  </w:pPr>
                  <w:r w:rsidRPr="00A85583">
                    <w:rPr>
                      <w:rFonts w:ascii="Arial" w:hAnsi="Arial" w:cs="Arial"/>
                      <w:i/>
                      <w:sz w:val="14"/>
                      <w:szCs w:val="14"/>
                    </w:rPr>
                    <w:t>2</w:t>
                  </w:r>
                </w:p>
              </w:tc>
              <w:tc>
                <w:tcPr>
                  <w:tcW w:w="1410"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28936BF9" w14:textId="77777777">
                  <w:pPr>
                    <w:jc w:val="center"/>
                    <w:rPr>
                      <w:rFonts w:ascii="Arial" w:hAnsi="Arial" w:cs="Arial"/>
                      <w:i/>
                      <w:sz w:val="14"/>
                      <w:szCs w:val="14"/>
                    </w:rPr>
                  </w:pPr>
                  <w:r w:rsidRPr="00A85583">
                    <w:rPr>
                      <w:rFonts w:ascii="Arial" w:hAnsi="Arial" w:cs="Arial"/>
                      <w:i/>
                      <w:sz w:val="14"/>
                      <w:szCs w:val="14"/>
                    </w:rPr>
                    <w:t>1135740665</w:t>
                  </w:r>
                </w:p>
              </w:tc>
              <w:tc>
                <w:tcPr>
                  <w:tcW w:w="214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3AA203FA" w14:textId="77777777">
                  <w:pPr>
                    <w:jc w:val="center"/>
                    <w:rPr>
                      <w:rFonts w:ascii="Arial" w:hAnsi="Arial" w:cs="Arial"/>
                      <w:i/>
                      <w:sz w:val="14"/>
                      <w:szCs w:val="14"/>
                    </w:rPr>
                  </w:pPr>
                  <w:r w:rsidRPr="00A85583">
                    <w:rPr>
                      <w:rFonts w:ascii="Arial" w:hAnsi="Arial" w:cs="Arial"/>
                      <w:i/>
                      <w:sz w:val="14"/>
                      <w:szCs w:val="14"/>
                    </w:rPr>
                    <w:t>Banco Mercantil del Norte, S.A.</w:t>
                  </w:r>
                </w:p>
              </w:tc>
              <w:tc>
                <w:tcPr>
                  <w:tcW w:w="1880" w:type="dxa"/>
                  <w:vMerge/>
                  <w:tcBorders>
                    <w:left w:val="single" w:color="auto" w:sz="4" w:space="0"/>
                    <w:right w:val="single" w:color="auto" w:sz="4" w:space="0"/>
                  </w:tcBorders>
                  <w:vAlign w:val="center"/>
                </w:tcPr>
                <w:p w:rsidRPr="00A85583" w:rsidR="00B33AD9" w:rsidP="00B33AD9" w:rsidRDefault="00B33AD9" w14:paraId="747F6376" w14:textId="77777777">
                  <w:pPr>
                    <w:jc w:val="center"/>
                    <w:rPr>
                      <w:rFonts w:ascii="Arial" w:hAnsi="Arial" w:cs="Arial"/>
                      <w:i/>
                      <w:sz w:val="14"/>
                      <w:szCs w:val="14"/>
                    </w:rPr>
                  </w:pPr>
                </w:p>
              </w:tc>
            </w:tr>
            <w:tr w:rsidRPr="00A85583" w:rsidR="00B33AD9" w:rsidTr="006E0BEF" w14:paraId="38021DD7" w14:textId="77777777">
              <w:trPr>
                <w:trHeight w:val="226"/>
                <w:jc w:val="center"/>
              </w:trPr>
              <w:tc>
                <w:tcPr>
                  <w:tcW w:w="578"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62148BD6" w14:textId="77777777">
                  <w:pPr>
                    <w:jc w:val="center"/>
                    <w:rPr>
                      <w:rFonts w:ascii="Arial" w:hAnsi="Arial" w:cs="Arial"/>
                      <w:i/>
                      <w:sz w:val="14"/>
                      <w:szCs w:val="14"/>
                    </w:rPr>
                  </w:pPr>
                  <w:r w:rsidRPr="00A85583">
                    <w:rPr>
                      <w:rFonts w:ascii="Arial" w:hAnsi="Arial" w:cs="Arial"/>
                      <w:i/>
                      <w:sz w:val="14"/>
                      <w:szCs w:val="14"/>
                    </w:rPr>
                    <w:t>3</w:t>
                  </w:r>
                </w:p>
              </w:tc>
              <w:tc>
                <w:tcPr>
                  <w:tcW w:w="1410"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9457E49" w14:textId="77777777">
                  <w:pPr>
                    <w:jc w:val="center"/>
                    <w:rPr>
                      <w:rFonts w:ascii="Arial" w:hAnsi="Arial" w:cs="Arial"/>
                      <w:i/>
                      <w:sz w:val="14"/>
                      <w:szCs w:val="14"/>
                    </w:rPr>
                  </w:pPr>
                  <w:r w:rsidRPr="00A85583">
                    <w:rPr>
                      <w:rFonts w:ascii="Arial" w:hAnsi="Arial" w:cs="Arial"/>
                      <w:i/>
                      <w:sz w:val="14"/>
                      <w:szCs w:val="14"/>
                    </w:rPr>
                    <w:t>1135740692</w:t>
                  </w:r>
                </w:p>
              </w:tc>
              <w:tc>
                <w:tcPr>
                  <w:tcW w:w="2142"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0A0AA5CB" w14:textId="77777777">
                  <w:pPr>
                    <w:jc w:val="center"/>
                    <w:rPr>
                      <w:rFonts w:ascii="Arial" w:hAnsi="Arial" w:cs="Arial"/>
                      <w:i/>
                      <w:sz w:val="14"/>
                      <w:szCs w:val="14"/>
                    </w:rPr>
                  </w:pPr>
                  <w:r w:rsidRPr="00A85583">
                    <w:rPr>
                      <w:rFonts w:ascii="Arial" w:hAnsi="Arial" w:cs="Arial"/>
                      <w:i/>
                      <w:sz w:val="14"/>
                      <w:szCs w:val="14"/>
                    </w:rPr>
                    <w:t>Banco Mercantil del Norte, S.A.</w:t>
                  </w:r>
                </w:p>
              </w:tc>
              <w:tc>
                <w:tcPr>
                  <w:tcW w:w="1880" w:type="dxa"/>
                  <w:vMerge/>
                  <w:tcBorders>
                    <w:left w:val="single" w:color="auto" w:sz="4" w:space="0"/>
                    <w:right w:val="single" w:color="auto" w:sz="4" w:space="0"/>
                  </w:tcBorders>
                  <w:vAlign w:val="center"/>
                </w:tcPr>
                <w:p w:rsidRPr="00A85583" w:rsidR="00B33AD9" w:rsidP="00B33AD9" w:rsidRDefault="00B33AD9" w14:paraId="5587061B" w14:textId="77777777">
                  <w:pPr>
                    <w:jc w:val="center"/>
                    <w:rPr>
                      <w:rFonts w:ascii="Arial" w:hAnsi="Arial" w:cs="Arial"/>
                      <w:i/>
                      <w:sz w:val="14"/>
                      <w:szCs w:val="14"/>
                    </w:rPr>
                  </w:pPr>
                </w:p>
              </w:tc>
            </w:tr>
            <w:tr w:rsidRPr="00A85583" w:rsidR="00B33AD9" w:rsidTr="006E0BEF" w14:paraId="34DD98F6" w14:textId="77777777">
              <w:trPr>
                <w:trHeight w:val="226"/>
                <w:jc w:val="center"/>
              </w:trPr>
              <w:tc>
                <w:tcPr>
                  <w:tcW w:w="578"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43F8763" w14:textId="77777777">
                  <w:pPr>
                    <w:jc w:val="center"/>
                    <w:rPr>
                      <w:rFonts w:ascii="Arial" w:hAnsi="Arial" w:cs="Arial"/>
                      <w:i/>
                      <w:sz w:val="14"/>
                      <w:szCs w:val="14"/>
                    </w:rPr>
                  </w:pPr>
                  <w:r w:rsidRPr="00A85583">
                    <w:rPr>
                      <w:rFonts w:ascii="Arial" w:hAnsi="Arial" w:cs="Arial"/>
                      <w:i/>
                      <w:sz w:val="14"/>
                      <w:szCs w:val="14"/>
                    </w:rPr>
                    <w:t>4</w:t>
                  </w:r>
                </w:p>
              </w:tc>
              <w:tc>
                <w:tcPr>
                  <w:tcW w:w="1410"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5439C957" w14:textId="77777777">
                  <w:pPr>
                    <w:jc w:val="center"/>
                    <w:rPr>
                      <w:rFonts w:ascii="Arial" w:hAnsi="Arial" w:cs="Arial"/>
                      <w:i/>
                      <w:sz w:val="14"/>
                      <w:szCs w:val="14"/>
                    </w:rPr>
                  </w:pPr>
                  <w:r w:rsidRPr="00A85583">
                    <w:rPr>
                      <w:rFonts w:ascii="Arial" w:hAnsi="Arial" w:cs="Arial"/>
                      <w:i/>
                      <w:sz w:val="14"/>
                      <w:szCs w:val="14"/>
                    </w:rPr>
                    <w:t>1135740633</w:t>
                  </w:r>
                </w:p>
              </w:tc>
              <w:tc>
                <w:tcPr>
                  <w:tcW w:w="2142"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47EDE96B" w14:textId="77777777">
                  <w:pPr>
                    <w:jc w:val="center"/>
                    <w:rPr>
                      <w:rFonts w:ascii="Arial" w:hAnsi="Arial" w:cs="Arial"/>
                      <w:i/>
                      <w:sz w:val="14"/>
                      <w:szCs w:val="14"/>
                    </w:rPr>
                  </w:pPr>
                  <w:r w:rsidRPr="00A85583">
                    <w:rPr>
                      <w:rFonts w:ascii="Arial" w:hAnsi="Arial" w:cs="Arial"/>
                      <w:i/>
                      <w:sz w:val="14"/>
                      <w:szCs w:val="14"/>
                    </w:rPr>
                    <w:t>Banco Mercantil del Norte, S.A.</w:t>
                  </w:r>
                </w:p>
              </w:tc>
              <w:tc>
                <w:tcPr>
                  <w:tcW w:w="1880" w:type="dxa"/>
                  <w:vMerge/>
                  <w:tcBorders>
                    <w:left w:val="single" w:color="auto" w:sz="4" w:space="0"/>
                    <w:bottom w:val="single" w:color="auto" w:sz="4" w:space="0"/>
                    <w:right w:val="single" w:color="auto" w:sz="4" w:space="0"/>
                  </w:tcBorders>
                  <w:vAlign w:val="center"/>
                </w:tcPr>
                <w:p w:rsidRPr="00A85583" w:rsidR="00B33AD9" w:rsidP="00B33AD9" w:rsidRDefault="00B33AD9" w14:paraId="0D208D68" w14:textId="77777777">
                  <w:pPr>
                    <w:jc w:val="center"/>
                    <w:rPr>
                      <w:rFonts w:ascii="Arial" w:hAnsi="Arial" w:cs="Arial"/>
                      <w:i/>
                      <w:sz w:val="14"/>
                      <w:szCs w:val="14"/>
                    </w:rPr>
                  </w:pPr>
                </w:p>
              </w:tc>
            </w:tr>
          </w:tbl>
          <w:p w:rsidRPr="00A85583" w:rsidR="00B33AD9" w:rsidP="00276DE7" w:rsidRDefault="00B33AD9" w14:paraId="2BA8B3E3" w14:textId="4CDB62E3">
            <w:pPr>
              <w:pStyle w:val="NormalWeb"/>
            </w:pPr>
          </w:p>
          <w:p w:rsidRPr="00A85583" w:rsidR="00B33AD9" w:rsidP="00B33AD9" w:rsidRDefault="00B33AD9" w14:paraId="0C0CB887" w14:textId="682C2430">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B33AD9" w:rsidP="00B33AD9" w:rsidRDefault="00B33AD9" w14:paraId="00752A12" w14:textId="77777777">
            <w:pPr>
              <w:jc w:val="both"/>
              <w:rPr>
                <w:rFonts w:ascii="Arial" w:hAnsi="Arial" w:eastAsia="Times New Roman" w:cs="Arial"/>
                <w:i/>
                <w:sz w:val="18"/>
                <w:szCs w:val="18"/>
                <w:lang w:eastAsia="es-MX"/>
              </w:rPr>
            </w:pPr>
          </w:p>
          <w:p w:rsidRPr="00A85583" w:rsidR="00B33AD9" w:rsidP="00B33AD9" w:rsidRDefault="00B33AD9" w14:paraId="5F0FBC2D"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Los contratos de apertura, tarjetas de firmas y los estados de cuenta correspondientes que se indican en la columna Documentación faltante del cuadro que antecede.</w:t>
            </w:r>
          </w:p>
          <w:p w:rsidRPr="00A85583" w:rsidR="00B33AD9" w:rsidP="00B33AD9" w:rsidRDefault="00B33AD9" w14:paraId="79B2FFD5" w14:textId="77777777">
            <w:pPr>
              <w:pStyle w:val="Prrafodelista"/>
              <w:spacing w:after="0" w:line="240" w:lineRule="auto"/>
              <w:ind w:left="284"/>
              <w:jc w:val="both"/>
              <w:rPr>
                <w:rFonts w:ascii="Arial" w:hAnsi="Arial" w:eastAsia="Times New Roman" w:cs="Arial"/>
                <w:i/>
                <w:sz w:val="18"/>
                <w:szCs w:val="18"/>
                <w:lang w:eastAsia="es-MX"/>
              </w:rPr>
            </w:pPr>
          </w:p>
          <w:p w:rsidRPr="00A85583" w:rsidR="00B33AD9" w:rsidP="00B33AD9" w:rsidRDefault="00B33AD9" w14:paraId="630D8763"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Las aclaraciones que a su derecho convengan.</w:t>
            </w:r>
          </w:p>
          <w:p w:rsidRPr="00A85583" w:rsidR="00B33AD9" w:rsidP="00B33AD9" w:rsidRDefault="00B33AD9" w14:paraId="190FC84B" w14:textId="77777777">
            <w:pPr>
              <w:jc w:val="both"/>
              <w:rPr>
                <w:rFonts w:ascii="Arial" w:hAnsi="Arial" w:eastAsia="Times New Roman" w:cs="Arial"/>
                <w:i/>
                <w:sz w:val="18"/>
                <w:szCs w:val="18"/>
                <w:lang w:eastAsia="es-MX"/>
              </w:rPr>
            </w:pPr>
          </w:p>
          <w:p w:rsidRPr="00A85583" w:rsidR="00B33AD9" w:rsidP="00276DE7" w:rsidRDefault="00B33AD9" w14:paraId="176D8CC3" w14:textId="0D83AB3C">
            <w:pPr>
              <w:pStyle w:val="NormalWeb"/>
            </w:pPr>
            <w:r w:rsidRPr="00A85583">
              <w:t>Lo anterior, con lo dispuesto en los artículos 199, numeral 1, incisos c) y e), de la LGIPE, 57, numeral 1, inciso a) de la LGPP, 257, numeral 1, inciso h) y 277, numeral 1, inciso e) y 296 numeral 1, del RF.</w:t>
            </w:r>
          </w:p>
          <w:p w:rsidRPr="00A85583" w:rsidR="00B33AD9" w:rsidP="00276DE7" w:rsidRDefault="00B33AD9" w14:paraId="4BB88FE4" w14:textId="49D7059E">
            <w:pPr>
              <w:pStyle w:val="NormalWeb"/>
            </w:pPr>
          </w:p>
        </w:tc>
        <w:tc>
          <w:tcPr>
            <w:tcW w:w="3827" w:type="dxa"/>
            <w:shd w:val="clear" w:color="auto" w:fill="auto"/>
            <w:tcMar/>
          </w:tcPr>
          <w:p w:rsidRPr="00A85583" w:rsidR="00DB0383" w:rsidP="00B33AD9" w:rsidRDefault="00DB0383" w14:paraId="087C4DDB" w14:textId="77777777">
            <w:pPr>
              <w:rPr>
                <w:rFonts w:ascii="Arial" w:hAnsi="Arial" w:eastAsia="Times New Roman" w:cs="Arial"/>
                <w:iCs/>
                <w:sz w:val="18"/>
                <w:szCs w:val="18"/>
                <w:lang w:val="es-ES" w:eastAsia="es-ES"/>
              </w:rPr>
            </w:pPr>
          </w:p>
          <w:p w:rsidRPr="00A85583" w:rsidR="00B33AD9" w:rsidP="00B33AD9" w:rsidRDefault="00311282" w14:paraId="0274F8CC" w14:textId="2E987AF3">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DB0383" w:rsidP="00B33AD9" w:rsidRDefault="00DB0383" w14:paraId="20A9AFB5" w14:textId="77777777">
            <w:pPr>
              <w:jc w:val="both"/>
              <w:rPr>
                <w:rFonts w:ascii="Arial" w:hAnsi="Arial" w:eastAsia="Times New Roman" w:cs="Arial"/>
                <w:b/>
                <w:bCs/>
                <w:iCs/>
                <w:sz w:val="18"/>
                <w:szCs w:val="18"/>
                <w:lang w:val="es-ES" w:eastAsia="es-ES"/>
              </w:rPr>
            </w:pPr>
          </w:p>
          <w:p w:rsidRPr="00A85583" w:rsidR="00B33AD9" w:rsidP="00B33AD9" w:rsidRDefault="002D00D5" w14:paraId="4AE89AE9" w14:textId="23C3914B">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2D00D5" w:rsidP="00B33AD9" w:rsidRDefault="002D00D5" w14:paraId="13519D83" w14:textId="77777777">
            <w:pPr>
              <w:jc w:val="both"/>
              <w:rPr>
                <w:rFonts w:ascii="Arial" w:hAnsi="Arial" w:eastAsia="Times New Roman" w:cs="Arial"/>
                <w:b/>
                <w:bCs/>
                <w:iCs/>
                <w:sz w:val="18"/>
                <w:szCs w:val="18"/>
                <w:lang w:val="es-ES" w:eastAsia="es-ES"/>
              </w:rPr>
            </w:pPr>
          </w:p>
          <w:p w:rsidRPr="00A85583" w:rsidR="002D00D5" w:rsidP="00B33AD9" w:rsidRDefault="003E475B" w14:paraId="5C794ADA" w14:textId="31B794CA">
            <w:pPr>
              <w:jc w:val="both"/>
              <w:rPr>
                <w:rFonts w:ascii="Arial" w:hAnsi="Arial" w:eastAsia="Times New Roman" w:cs="Arial"/>
                <w:b/>
                <w:bCs/>
                <w:iCs/>
                <w:sz w:val="18"/>
                <w:szCs w:val="18"/>
                <w:lang w:val="es-ES" w:eastAsia="es-ES"/>
              </w:rPr>
            </w:pPr>
            <w:r w:rsidRPr="00A85583">
              <w:rPr>
                <w:rFonts w:ascii="Arial" w:hAnsi="Arial" w:eastAsia="Times New Roman" w:cs="Arial"/>
                <w:sz w:val="18"/>
                <w:szCs w:val="18"/>
                <w:lang w:eastAsia="es-MX"/>
              </w:rPr>
              <w:t xml:space="preserve">No obstante, esta autoridad realizó una búsqueda exhaustiva en los diferentes apartados del SIF, sin embargo, de la revisión </w:t>
            </w:r>
            <w:r w:rsidRPr="00A85583" w:rsidR="00B80D9F">
              <w:rPr>
                <w:rFonts w:ascii="Arial" w:hAnsi="Arial" w:eastAsia="Times New Roman" w:cs="Arial"/>
                <w:sz w:val="18"/>
                <w:szCs w:val="18"/>
                <w:lang w:eastAsia="es-MX"/>
              </w:rPr>
              <w:t xml:space="preserve">no se localizó </w:t>
            </w:r>
            <w:r w:rsidRPr="00A85583" w:rsidR="002D2390">
              <w:rPr>
                <w:rFonts w:ascii="Arial" w:hAnsi="Arial" w:eastAsia="Times New Roman" w:cs="Arial"/>
                <w:sz w:val="18"/>
                <w:szCs w:val="18"/>
                <w:lang w:eastAsia="es-MX"/>
              </w:rPr>
              <w:t>la documentación</w:t>
            </w:r>
            <w:r w:rsidRPr="00A85583" w:rsidR="00840262">
              <w:rPr>
                <w:rFonts w:ascii="Arial" w:hAnsi="Arial" w:eastAsia="Times New Roman" w:cs="Arial"/>
                <w:sz w:val="18"/>
                <w:szCs w:val="18"/>
                <w:lang w:eastAsia="es-MX"/>
              </w:rPr>
              <w:t xml:space="preserve"> consistente en contratos, tarjetas de firmas, y estados de cuenta de las cuentas utilizadas para el manejo de sus recursos, de la Institución financiera Banco Mercantil del Norte, S.</w:t>
            </w:r>
            <w:r w:rsidRPr="00A85583" w:rsidR="00B80D9F">
              <w:rPr>
                <w:rFonts w:ascii="Arial" w:hAnsi="Arial" w:eastAsia="Times New Roman" w:cs="Arial"/>
                <w:sz w:val="18"/>
                <w:szCs w:val="18"/>
                <w:lang w:eastAsia="es-MX"/>
              </w:rPr>
              <w:t>A; por tal motivo,</w:t>
            </w:r>
            <w:r w:rsidRPr="00A85583" w:rsidR="000B20D9">
              <w:rPr>
                <w:rFonts w:ascii="Arial" w:hAnsi="Arial" w:eastAsia="Times New Roman" w:cs="Arial"/>
                <w:sz w:val="18"/>
                <w:szCs w:val="18"/>
                <w:lang w:eastAsia="es-MX"/>
              </w:rPr>
              <w:t xml:space="preserve"> </w:t>
            </w:r>
            <w:r w:rsidRPr="00A85583" w:rsidR="00B80D9F">
              <w:rPr>
                <w:rFonts w:ascii="Arial" w:hAnsi="Arial" w:eastAsia="Times New Roman" w:cs="Arial"/>
                <w:sz w:val="18"/>
                <w:szCs w:val="18"/>
                <w:lang w:eastAsia="es-MX"/>
              </w:rPr>
              <w:t>l</w:t>
            </w:r>
            <w:r w:rsidRPr="00A85583" w:rsidR="000B20D9">
              <w:rPr>
                <w:rFonts w:ascii="Arial" w:hAnsi="Arial" w:eastAsia="Times New Roman" w:cs="Arial"/>
                <w:sz w:val="18"/>
                <w:szCs w:val="18"/>
                <w:lang w:eastAsia="es-MX"/>
              </w:rPr>
              <w:t xml:space="preserve">a observación </w:t>
            </w:r>
            <w:r w:rsidRPr="00A85583" w:rsidR="000B20D9">
              <w:rPr>
                <w:rFonts w:ascii="Arial" w:hAnsi="Arial" w:eastAsia="Times New Roman" w:cs="Arial"/>
                <w:b/>
                <w:bCs/>
                <w:sz w:val="18"/>
                <w:szCs w:val="18"/>
                <w:lang w:eastAsia="es-MX"/>
              </w:rPr>
              <w:t>no quedó atendida.</w:t>
            </w:r>
            <w:r w:rsidRPr="00A85583" w:rsidR="000B20D9">
              <w:t xml:space="preserve"> </w:t>
            </w:r>
          </w:p>
        </w:tc>
        <w:tc>
          <w:tcPr>
            <w:tcW w:w="1842" w:type="dxa"/>
            <w:shd w:val="clear" w:color="auto" w:fill="auto"/>
            <w:tcMar/>
          </w:tcPr>
          <w:p w:rsidRPr="00A85583" w:rsidR="00DB0383" w:rsidP="00067A91" w:rsidRDefault="00DB0383" w14:paraId="607D3DE3" w14:textId="77777777">
            <w:pPr>
              <w:jc w:val="both"/>
              <w:rPr>
                <w:rFonts w:ascii="Arial" w:hAnsi="Arial" w:eastAsia="Times New Roman" w:cs="Arial"/>
                <w:iCs/>
                <w:sz w:val="18"/>
                <w:szCs w:val="18"/>
                <w:lang w:val="es-ES" w:eastAsia="es-ES"/>
              </w:rPr>
            </w:pPr>
          </w:p>
          <w:p w:rsidRPr="00A85583" w:rsidR="002F389D" w:rsidP="002F389D" w:rsidRDefault="00296C04" w14:paraId="473E1FA5" w14:textId="41D1419B">
            <w:pPr>
              <w:jc w:val="both"/>
              <w:rPr>
                <w:rFonts w:ascii="Arial" w:hAnsi="Arial" w:cs="Arial"/>
                <w:b/>
                <w:bCs/>
                <w:sz w:val="18"/>
                <w:szCs w:val="18"/>
              </w:rPr>
            </w:pPr>
            <w:r w:rsidRPr="00A85583">
              <w:rPr>
                <w:rFonts w:ascii="Arial" w:hAnsi="Arial" w:cs="Arial"/>
                <w:b/>
                <w:bCs/>
                <w:sz w:val="18"/>
                <w:szCs w:val="18"/>
              </w:rPr>
              <w:t>9</w:t>
            </w:r>
            <w:r w:rsidRPr="00A85583" w:rsidR="00FB6FDE">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w:t>
            </w:r>
            <w:r w:rsidRPr="00A85583">
              <w:rPr>
                <w:rFonts w:ascii="Arial" w:hAnsi="Arial" w:cs="Arial"/>
                <w:b/>
                <w:bCs/>
                <w:sz w:val="18"/>
                <w:szCs w:val="18"/>
              </w:rPr>
              <w:t>9</w:t>
            </w:r>
            <w:r w:rsidRPr="00A85583" w:rsidR="00C66D7F">
              <w:rPr>
                <w:rFonts w:ascii="Arial" w:hAnsi="Arial" w:cs="Arial"/>
                <w:b/>
                <w:bCs/>
                <w:sz w:val="18"/>
                <w:szCs w:val="18"/>
              </w:rPr>
              <w:t>-RSP-HI</w:t>
            </w:r>
          </w:p>
          <w:p w:rsidRPr="00A85583" w:rsidR="002F389D" w:rsidP="00067A91" w:rsidRDefault="002F389D" w14:paraId="0EFAD15A" w14:textId="77777777">
            <w:pPr>
              <w:jc w:val="both"/>
              <w:rPr>
                <w:rFonts w:ascii="Arial" w:hAnsi="Arial" w:eastAsia="Times New Roman" w:cs="Arial"/>
                <w:iCs/>
                <w:sz w:val="18"/>
                <w:szCs w:val="18"/>
                <w:lang w:val="es-ES" w:eastAsia="es-ES"/>
              </w:rPr>
            </w:pPr>
          </w:p>
          <w:p w:rsidRPr="00A85583" w:rsidR="00B33AD9" w:rsidP="00067A91" w:rsidRDefault="00067A91" w14:paraId="34397580" w14:textId="1E19FB95">
            <w:pPr>
              <w:jc w:val="both"/>
              <w:rPr>
                <w:rFonts w:ascii="Arial" w:hAnsi="Arial" w:cs="Arial"/>
                <w:bCs/>
                <w:sz w:val="18"/>
                <w:szCs w:val="18"/>
                <w:lang w:val="es-ES"/>
              </w:rPr>
            </w:pPr>
            <w:r w:rsidRPr="00A85583">
              <w:rPr>
                <w:rFonts w:ascii="Arial" w:hAnsi="Arial" w:eastAsia="Times New Roman" w:cs="Arial"/>
                <w:iCs/>
                <w:sz w:val="18"/>
                <w:szCs w:val="18"/>
                <w:lang w:val="es-ES" w:eastAsia="es-ES"/>
              </w:rPr>
              <w:t xml:space="preserve">El </w:t>
            </w:r>
            <w:r w:rsidRPr="00A85583" w:rsidR="00B80D9F">
              <w:rPr>
                <w:rFonts w:ascii="Arial" w:hAnsi="Arial" w:eastAsia="Times New Roman" w:cs="Arial"/>
                <w:iCs/>
                <w:sz w:val="18"/>
                <w:szCs w:val="18"/>
                <w:lang w:val="es-ES" w:eastAsia="es-ES"/>
              </w:rPr>
              <w:t>s</w:t>
            </w:r>
            <w:r w:rsidRPr="00A85583">
              <w:rPr>
                <w:rFonts w:ascii="Arial" w:hAnsi="Arial" w:eastAsia="Times New Roman" w:cs="Arial"/>
                <w:iCs/>
                <w:sz w:val="18"/>
                <w:szCs w:val="18"/>
                <w:lang w:val="es-ES" w:eastAsia="es-ES"/>
              </w:rPr>
              <w:t xml:space="preserve">ujeto </w:t>
            </w:r>
            <w:r w:rsidRPr="00A85583" w:rsidR="00B80D9F">
              <w:rPr>
                <w:rFonts w:ascii="Arial" w:hAnsi="Arial" w:eastAsia="Times New Roman" w:cs="Arial"/>
                <w:iCs/>
                <w:sz w:val="18"/>
                <w:szCs w:val="18"/>
                <w:lang w:val="es-ES" w:eastAsia="es-ES"/>
              </w:rPr>
              <w:t>o</w:t>
            </w:r>
            <w:r w:rsidRPr="00A85583">
              <w:rPr>
                <w:rFonts w:ascii="Arial" w:hAnsi="Arial" w:eastAsia="Times New Roman" w:cs="Arial"/>
                <w:iCs/>
                <w:sz w:val="18"/>
                <w:szCs w:val="18"/>
                <w:lang w:val="es-ES" w:eastAsia="es-ES"/>
              </w:rPr>
              <w:t xml:space="preserve">bligado omitió </w:t>
            </w:r>
            <w:r w:rsidRPr="00A85583">
              <w:rPr>
                <w:rFonts w:ascii="Arial" w:hAnsi="Arial" w:cs="Arial"/>
                <w:sz w:val="18"/>
                <w:szCs w:val="18"/>
              </w:rPr>
              <w:t>presentar los contratos, tarjetas de firmas, y estados de cuenta de cuatro cuentas bancarias utilizadas para el manejo de sus recursos.</w:t>
            </w:r>
          </w:p>
        </w:tc>
        <w:tc>
          <w:tcPr>
            <w:tcW w:w="1418" w:type="dxa"/>
            <w:shd w:val="clear" w:color="auto" w:fill="auto"/>
            <w:tcMar/>
          </w:tcPr>
          <w:p w:rsidRPr="00A85583" w:rsidR="00DB0383" w:rsidP="00067A91" w:rsidRDefault="00DB0383" w14:paraId="2BAD6A4B" w14:textId="77777777">
            <w:pPr>
              <w:jc w:val="both"/>
              <w:rPr>
                <w:rFonts w:ascii="Arial" w:hAnsi="Arial" w:cs="Arial"/>
                <w:sz w:val="18"/>
                <w:szCs w:val="18"/>
              </w:rPr>
            </w:pPr>
          </w:p>
          <w:p w:rsidRPr="00A85583" w:rsidR="00067A91" w:rsidP="00067A91" w:rsidRDefault="00067A91" w14:paraId="680D2659" w14:textId="3FBC08E1">
            <w:pPr>
              <w:jc w:val="both"/>
              <w:rPr>
                <w:rFonts w:asciiTheme="majorHAnsi" w:hAnsiTheme="majorHAnsi" w:cstheme="majorHAnsi"/>
                <w:sz w:val="16"/>
                <w:szCs w:val="16"/>
              </w:rPr>
            </w:pPr>
            <w:r w:rsidRPr="00A85583">
              <w:rPr>
                <w:rFonts w:ascii="Arial" w:hAnsi="Arial" w:cs="Arial"/>
                <w:sz w:val="18"/>
                <w:szCs w:val="18"/>
              </w:rPr>
              <w:t>Omisión de presentar los contratos, tarjetas de firmas, y estados de cuenta de cuatro cuentas bancarias.</w:t>
            </w:r>
          </w:p>
          <w:p w:rsidRPr="00A85583" w:rsidR="00B33AD9" w:rsidP="00B33AD9" w:rsidRDefault="00B33AD9" w14:paraId="1B5D73FD" w14:textId="77777777">
            <w:pPr>
              <w:pStyle w:val="Default"/>
              <w:jc w:val="both"/>
              <w:rPr>
                <w:bCs/>
                <w:sz w:val="18"/>
                <w:szCs w:val="18"/>
                <w:lang w:val="es-ES"/>
              </w:rPr>
            </w:pPr>
          </w:p>
        </w:tc>
        <w:tc>
          <w:tcPr>
            <w:tcW w:w="1134" w:type="dxa"/>
            <w:shd w:val="clear" w:color="auto" w:fill="auto"/>
            <w:tcMar/>
          </w:tcPr>
          <w:p w:rsidRPr="00A85583" w:rsidR="00DB0383" w:rsidP="000A2A5F" w:rsidRDefault="00DB0383" w14:paraId="6D1AE461" w14:textId="77777777">
            <w:pPr>
              <w:jc w:val="both"/>
              <w:rPr>
                <w:rFonts w:ascii="Arial" w:hAnsi="Arial" w:cs="Arial"/>
                <w:sz w:val="18"/>
                <w:szCs w:val="18"/>
              </w:rPr>
            </w:pPr>
          </w:p>
          <w:p w:rsidRPr="00A85583" w:rsidR="00B33AD9" w:rsidP="000A2A5F" w:rsidRDefault="000A2A5F" w14:paraId="6B376522" w14:textId="20844625">
            <w:pPr>
              <w:jc w:val="both"/>
              <w:rPr>
                <w:rFonts w:ascii="Arial" w:hAnsi="Arial" w:cs="Arial"/>
                <w:sz w:val="18"/>
                <w:szCs w:val="18"/>
              </w:rPr>
            </w:pPr>
            <w:r w:rsidRPr="00A85583">
              <w:rPr>
                <w:rFonts w:ascii="Arial" w:hAnsi="Arial" w:cs="Arial"/>
                <w:sz w:val="18"/>
                <w:szCs w:val="18"/>
              </w:rPr>
              <w:t>Artícu</w:t>
            </w:r>
            <w:r w:rsidRPr="00A85583" w:rsidR="005A6B86">
              <w:rPr>
                <w:rFonts w:ascii="Arial" w:hAnsi="Arial" w:cs="Arial"/>
                <w:sz w:val="18"/>
                <w:szCs w:val="18"/>
              </w:rPr>
              <w:t>lo</w:t>
            </w:r>
            <w:r w:rsidRPr="00A85583" w:rsidR="005E1AE4">
              <w:rPr>
                <w:rFonts w:ascii="Arial" w:hAnsi="Arial" w:cs="Arial"/>
                <w:sz w:val="18"/>
                <w:szCs w:val="18"/>
              </w:rPr>
              <w:t>s</w:t>
            </w:r>
            <w:r w:rsidRPr="00A85583" w:rsidR="005A6B86">
              <w:rPr>
                <w:rFonts w:ascii="Arial" w:hAnsi="Arial" w:cs="Arial"/>
                <w:sz w:val="18"/>
                <w:szCs w:val="18"/>
              </w:rPr>
              <w:t xml:space="preserve"> </w:t>
            </w:r>
            <w:r w:rsidRPr="00A85583">
              <w:rPr>
                <w:rFonts w:ascii="Arial" w:hAnsi="Arial" w:cs="Arial"/>
                <w:sz w:val="18"/>
                <w:szCs w:val="18"/>
              </w:rPr>
              <w:t>257, numeral 1, inciso h)</w:t>
            </w:r>
            <w:r w:rsidRPr="00A85583" w:rsidR="005E1AE4">
              <w:rPr>
                <w:rFonts w:ascii="Arial" w:hAnsi="Arial" w:cs="Arial"/>
                <w:sz w:val="18"/>
                <w:szCs w:val="18"/>
              </w:rPr>
              <w:t xml:space="preserve"> y 277, numeral 1, inciso e)</w:t>
            </w:r>
            <w:r w:rsidRPr="00A85583">
              <w:rPr>
                <w:rFonts w:ascii="Arial" w:hAnsi="Arial" w:cs="Arial"/>
                <w:sz w:val="18"/>
                <w:szCs w:val="18"/>
              </w:rPr>
              <w:t xml:space="preserve"> del RF.</w:t>
            </w:r>
          </w:p>
        </w:tc>
      </w:tr>
      <w:tr w:rsidRPr="00A85583" w:rsidR="00B33AD9" w:rsidTr="7EDEF9C9" w14:paraId="5788FB3C" w14:textId="77777777">
        <w:trPr>
          <w:trHeight w:val="694"/>
        </w:trPr>
        <w:tc>
          <w:tcPr>
            <w:tcW w:w="426" w:type="dxa"/>
            <w:shd w:val="clear" w:color="auto" w:fill="auto"/>
            <w:tcMar/>
          </w:tcPr>
          <w:p w:rsidRPr="00A85583" w:rsidR="0059529E" w:rsidP="00B33AD9" w:rsidRDefault="0059529E" w14:paraId="4D304C73" w14:textId="77777777">
            <w:pPr>
              <w:jc w:val="center"/>
              <w:rPr>
                <w:rFonts w:ascii="Arial" w:hAnsi="Arial" w:cs="Arial"/>
                <w:b/>
                <w:sz w:val="18"/>
                <w:szCs w:val="18"/>
              </w:rPr>
            </w:pPr>
          </w:p>
          <w:p w:rsidRPr="00A85583" w:rsidR="00B33AD9" w:rsidP="00B33AD9" w:rsidRDefault="00B33AD9" w14:paraId="2E1289C0" w14:textId="4A201E1E">
            <w:pPr>
              <w:jc w:val="center"/>
              <w:rPr>
                <w:rFonts w:ascii="Arial" w:hAnsi="Arial" w:cs="Arial"/>
                <w:b/>
                <w:sz w:val="18"/>
                <w:szCs w:val="18"/>
              </w:rPr>
            </w:pPr>
            <w:r w:rsidRPr="00A85583">
              <w:rPr>
                <w:rFonts w:ascii="Arial" w:hAnsi="Arial" w:cs="Arial"/>
                <w:b/>
                <w:sz w:val="18"/>
                <w:szCs w:val="18"/>
              </w:rPr>
              <w:t>16</w:t>
            </w:r>
          </w:p>
        </w:tc>
        <w:tc>
          <w:tcPr>
            <w:tcW w:w="6521" w:type="dxa"/>
            <w:shd w:val="clear" w:color="auto" w:fill="auto"/>
            <w:tcMar/>
          </w:tcPr>
          <w:p w:rsidRPr="00A85583" w:rsidR="0059529E" w:rsidP="00B33AD9" w:rsidRDefault="0059529E" w14:paraId="63600A42" w14:textId="77777777">
            <w:pPr>
              <w:jc w:val="both"/>
              <w:rPr>
                <w:rFonts w:ascii="Arial" w:hAnsi="Arial" w:eastAsia="Times New Roman" w:cs="Arial"/>
                <w:b/>
                <w:sz w:val="18"/>
                <w:szCs w:val="18"/>
                <w:lang w:eastAsia="es-MX"/>
              </w:rPr>
            </w:pPr>
          </w:p>
          <w:p w:rsidRPr="00A85583" w:rsidR="00B33AD9" w:rsidP="00B33AD9" w:rsidRDefault="00B33AD9" w14:paraId="35A7D472" w14:textId="50F1B2AA">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Pasivos y cuentas por pagar</w:t>
            </w:r>
          </w:p>
          <w:p w:rsidRPr="00A85583" w:rsidR="00B33AD9" w:rsidP="00276DE7" w:rsidRDefault="00B33AD9" w14:paraId="2C696B15" w14:textId="77777777">
            <w:pPr>
              <w:pStyle w:val="NormalWeb"/>
            </w:pPr>
          </w:p>
          <w:p w:rsidRPr="00A85583" w:rsidR="00B33AD9" w:rsidP="00276DE7" w:rsidRDefault="00B33AD9" w14:paraId="192A4844" w14:textId="0BA643B0">
            <w:pPr>
              <w:pStyle w:val="NormalWeb"/>
            </w:pPr>
            <w:r w:rsidRPr="00A85583">
              <w:t xml:space="preserve">De la revisión a la balanza de comprobación se constató que el sujeto obligado omitió registrar el pasivo de las siguientes operaciones: Arrendamiento de oficinas por pagar y Remuneraciones a dirigentes y honorarios por servicios profesionales por pagar. Como se detalla en el cuadro siguiente:  </w:t>
            </w:r>
          </w:p>
          <w:p w:rsidRPr="00A85583" w:rsidR="00B33AD9" w:rsidP="00276DE7" w:rsidRDefault="00B33AD9" w14:paraId="047F5BBB" w14:textId="77777777">
            <w:pPr>
              <w:pStyle w:val="NormalWeb"/>
            </w:pPr>
          </w:p>
          <w:tbl>
            <w:tblPr>
              <w:tblStyle w:val="Tablaconcuadrcula"/>
              <w:tblW w:w="0" w:type="auto"/>
              <w:jc w:val="center"/>
              <w:tblLayout w:type="fixed"/>
              <w:tblLook w:val="04A0" w:firstRow="1" w:lastRow="0" w:firstColumn="1" w:lastColumn="0" w:noHBand="0" w:noVBand="1"/>
            </w:tblPr>
            <w:tblGrid>
              <w:gridCol w:w="661"/>
              <w:gridCol w:w="1612"/>
              <w:gridCol w:w="2102"/>
              <w:gridCol w:w="803"/>
            </w:tblGrid>
            <w:tr w:rsidRPr="00A85583" w:rsidR="00B33AD9" w:rsidTr="006E0BEF" w14:paraId="48DE6B4B" w14:textId="77777777">
              <w:trPr>
                <w:trHeight w:val="178"/>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15C74053" w14:textId="77777777">
                  <w:pPr>
                    <w:jc w:val="center"/>
                    <w:rPr>
                      <w:rFonts w:ascii="Arial" w:hAnsi="Arial" w:cs="Arial"/>
                      <w:b/>
                      <w:i/>
                      <w:sz w:val="16"/>
                      <w:szCs w:val="16"/>
                    </w:rPr>
                  </w:pPr>
                  <w:proofErr w:type="spellStart"/>
                  <w:r w:rsidRPr="00A85583">
                    <w:rPr>
                      <w:rFonts w:ascii="Arial" w:hAnsi="Arial" w:cs="Arial"/>
                      <w:b/>
                      <w:i/>
                      <w:sz w:val="16"/>
                      <w:szCs w:val="16"/>
                    </w:rPr>
                    <w:t>Cons</w:t>
                  </w:r>
                  <w:proofErr w:type="spellEnd"/>
                  <w:r w:rsidRPr="00A85583">
                    <w:rPr>
                      <w:rFonts w:ascii="Arial" w:hAnsi="Arial" w:cs="Arial"/>
                      <w:b/>
                      <w:i/>
                      <w:sz w:val="16"/>
                      <w:szCs w:val="16"/>
                    </w:rPr>
                    <w:t>.</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17FB7D55" w14:textId="77777777">
                  <w:pPr>
                    <w:jc w:val="center"/>
                    <w:rPr>
                      <w:rFonts w:ascii="Arial" w:hAnsi="Arial" w:cs="Arial"/>
                      <w:b/>
                      <w:i/>
                      <w:sz w:val="16"/>
                      <w:szCs w:val="16"/>
                    </w:rPr>
                  </w:pPr>
                  <w:r w:rsidRPr="00A85583">
                    <w:rPr>
                      <w:rFonts w:ascii="Arial" w:hAnsi="Arial" w:cs="Arial"/>
                      <w:b/>
                      <w:i/>
                      <w:sz w:val="16"/>
                      <w:szCs w:val="16"/>
                    </w:rPr>
                    <w:t>Número de cuenta</w:t>
                  </w:r>
                </w:p>
              </w:tc>
              <w:tc>
                <w:tcPr>
                  <w:tcW w:w="210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2603DCCE" w14:textId="77777777">
                  <w:pPr>
                    <w:jc w:val="center"/>
                    <w:rPr>
                      <w:rFonts w:ascii="Arial" w:hAnsi="Arial" w:cs="Arial"/>
                      <w:b/>
                      <w:i/>
                      <w:sz w:val="16"/>
                      <w:szCs w:val="16"/>
                    </w:rPr>
                  </w:pPr>
                  <w:r w:rsidRPr="00A85583">
                    <w:rPr>
                      <w:rFonts w:ascii="Arial" w:hAnsi="Arial" w:cs="Arial"/>
                      <w:b/>
                      <w:i/>
                      <w:sz w:val="16"/>
                      <w:szCs w:val="16"/>
                    </w:rPr>
                    <w:t>Descripción de la cuenta</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7D3A83C7" w14:textId="77777777">
                  <w:pPr>
                    <w:jc w:val="right"/>
                    <w:rPr>
                      <w:rFonts w:ascii="Arial" w:hAnsi="Arial" w:cs="Arial"/>
                      <w:b/>
                      <w:i/>
                      <w:sz w:val="16"/>
                      <w:szCs w:val="16"/>
                    </w:rPr>
                  </w:pPr>
                  <w:r w:rsidRPr="00A85583">
                    <w:rPr>
                      <w:rFonts w:ascii="Arial" w:hAnsi="Arial" w:cs="Arial"/>
                      <w:b/>
                      <w:i/>
                      <w:sz w:val="16"/>
                      <w:szCs w:val="16"/>
                    </w:rPr>
                    <w:t>Importe</w:t>
                  </w:r>
                </w:p>
              </w:tc>
            </w:tr>
            <w:tr w:rsidRPr="00A85583" w:rsidR="00B33AD9" w:rsidTr="006E0BEF" w14:paraId="6C4600B3" w14:textId="77777777">
              <w:trPr>
                <w:trHeight w:val="276"/>
                <w:jc w:val="center"/>
              </w:trPr>
              <w:tc>
                <w:tcPr>
                  <w:tcW w:w="661" w:type="dxa"/>
                  <w:tcBorders>
                    <w:top w:val="single" w:color="auto" w:sz="4" w:space="0"/>
                    <w:left w:val="single" w:color="auto" w:sz="4" w:space="0"/>
                    <w:bottom w:val="single" w:color="auto" w:sz="4" w:space="0"/>
                    <w:right w:val="single" w:color="auto" w:sz="4" w:space="0"/>
                  </w:tcBorders>
                  <w:vAlign w:val="center"/>
                </w:tcPr>
                <w:p w:rsidRPr="00A85583" w:rsidR="00B33AD9" w:rsidP="00B33AD9" w:rsidRDefault="00B33AD9" w14:paraId="17C6FBC8" w14:textId="77777777">
                  <w:pPr>
                    <w:jc w:val="center"/>
                    <w:rPr>
                      <w:rFonts w:ascii="Arial" w:hAnsi="Arial" w:cs="Arial"/>
                      <w:i/>
                      <w:sz w:val="16"/>
                      <w:szCs w:val="16"/>
                    </w:rPr>
                  </w:pPr>
                  <w:r w:rsidRPr="00A85583">
                    <w:rPr>
                      <w:rFonts w:ascii="Arial" w:hAnsi="Arial" w:cs="Arial"/>
                      <w:i/>
                      <w:sz w:val="16"/>
                      <w:szCs w:val="16"/>
                    </w:rPr>
                    <w:lastRenderedPageBreak/>
                    <w:t>1</w:t>
                  </w:r>
                </w:p>
              </w:tc>
              <w:tc>
                <w:tcPr>
                  <w:tcW w:w="161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47B5F1D6" w14:textId="77777777">
                  <w:pPr>
                    <w:jc w:val="center"/>
                    <w:rPr>
                      <w:rFonts w:ascii="Arial" w:hAnsi="Arial" w:cs="Arial"/>
                      <w:i/>
                      <w:sz w:val="16"/>
                      <w:szCs w:val="16"/>
                    </w:rPr>
                  </w:pPr>
                  <w:r w:rsidRPr="00A85583">
                    <w:rPr>
                      <w:rFonts w:ascii="Arial" w:hAnsi="Arial" w:cs="Arial"/>
                      <w:i/>
                      <w:sz w:val="16"/>
                      <w:szCs w:val="16"/>
                    </w:rPr>
                    <w:t>2-0-00-00-0000</w:t>
                  </w:r>
                </w:p>
              </w:tc>
              <w:tc>
                <w:tcPr>
                  <w:tcW w:w="2102"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2A0B71D7" w14:textId="77777777">
                  <w:pPr>
                    <w:jc w:val="center"/>
                    <w:rPr>
                      <w:rFonts w:ascii="Arial" w:hAnsi="Arial" w:cs="Arial"/>
                      <w:i/>
                      <w:sz w:val="16"/>
                      <w:szCs w:val="16"/>
                    </w:rPr>
                  </w:pPr>
                  <w:r w:rsidRPr="00A85583">
                    <w:rPr>
                      <w:rFonts w:ascii="Arial" w:hAnsi="Arial" w:cs="Arial"/>
                      <w:i/>
                      <w:sz w:val="16"/>
                      <w:szCs w:val="16"/>
                    </w:rPr>
                    <w:t>Pasivo</w:t>
                  </w:r>
                </w:p>
              </w:tc>
              <w:tc>
                <w:tcPr>
                  <w:tcW w:w="803" w:type="dxa"/>
                  <w:tcBorders>
                    <w:top w:val="single" w:color="auto" w:sz="4" w:space="0"/>
                    <w:left w:val="single" w:color="auto" w:sz="4" w:space="0"/>
                    <w:bottom w:val="single" w:color="auto" w:sz="4" w:space="0"/>
                    <w:right w:val="single" w:color="auto" w:sz="4" w:space="0"/>
                  </w:tcBorders>
                  <w:vAlign w:val="center"/>
                  <w:hideMark/>
                </w:tcPr>
                <w:p w:rsidRPr="00A85583" w:rsidR="00B33AD9" w:rsidP="00B33AD9" w:rsidRDefault="00B33AD9" w14:paraId="141B0971" w14:textId="77777777">
                  <w:pPr>
                    <w:jc w:val="right"/>
                    <w:rPr>
                      <w:rFonts w:ascii="Arial" w:hAnsi="Arial" w:cs="Arial"/>
                      <w:i/>
                      <w:sz w:val="16"/>
                      <w:szCs w:val="16"/>
                    </w:rPr>
                  </w:pPr>
                  <w:r w:rsidRPr="00A85583">
                    <w:rPr>
                      <w:rFonts w:ascii="Arial" w:hAnsi="Arial" w:cs="Arial"/>
                      <w:i/>
                      <w:sz w:val="16"/>
                      <w:szCs w:val="16"/>
                    </w:rPr>
                    <w:t>$0.00</w:t>
                  </w:r>
                </w:p>
              </w:tc>
            </w:tr>
          </w:tbl>
          <w:p w:rsidRPr="00A85583" w:rsidR="00B33AD9" w:rsidP="00276DE7" w:rsidRDefault="00B33AD9" w14:paraId="0623091D" w14:textId="6B450034">
            <w:pPr>
              <w:pStyle w:val="NormalWeb"/>
            </w:pPr>
          </w:p>
          <w:p w:rsidRPr="00A85583" w:rsidR="00D86C7C" w:rsidP="00D86C7C" w:rsidRDefault="00D86C7C" w14:paraId="2F261CDD"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D86C7C" w:rsidP="00D86C7C" w:rsidRDefault="00D86C7C" w14:paraId="642E28FE" w14:textId="77777777">
            <w:pPr>
              <w:pStyle w:val="Default"/>
              <w:jc w:val="both"/>
              <w:rPr>
                <w:i/>
                <w:sz w:val="18"/>
                <w:szCs w:val="18"/>
              </w:rPr>
            </w:pPr>
          </w:p>
          <w:p w:rsidRPr="00A85583" w:rsidR="00D86C7C" w:rsidP="00D86C7C" w:rsidRDefault="00D86C7C" w14:paraId="2D76B5DA" w14:textId="77777777">
            <w:pPr>
              <w:jc w:val="both"/>
              <w:rPr>
                <w:rFonts w:ascii="Arial" w:hAnsi="Arial" w:cs="Arial"/>
                <w:i/>
                <w:sz w:val="18"/>
                <w:szCs w:val="18"/>
              </w:rPr>
            </w:pPr>
            <w:r w:rsidRPr="00A85583">
              <w:rPr>
                <w:rFonts w:ascii="Arial" w:hAnsi="Arial" w:cs="Arial"/>
                <w:i/>
                <w:sz w:val="18"/>
                <w:szCs w:val="18"/>
              </w:rPr>
              <w:t>No obstante, esta autoridad procedió a realizar una búsqueda exhaustiva en los diferentes apartados del SIF; sin embargo, no se localizó la documentación solicitada.</w:t>
            </w:r>
          </w:p>
          <w:p w:rsidRPr="00A85583" w:rsidR="00D86C7C" w:rsidP="00D86C7C" w:rsidRDefault="00D86C7C" w14:paraId="6211F991" w14:textId="77777777">
            <w:pPr>
              <w:jc w:val="both"/>
              <w:rPr>
                <w:rFonts w:ascii="Arial" w:hAnsi="Arial" w:cs="Arial"/>
              </w:rPr>
            </w:pPr>
          </w:p>
          <w:p w:rsidRPr="00A85583" w:rsidR="00B33AD9" w:rsidP="00D86C7C" w:rsidRDefault="00B33AD9" w14:paraId="3C757001" w14:textId="4421DC6C">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B33AD9" w:rsidP="00B33AD9" w:rsidRDefault="00B33AD9" w14:paraId="0056AE1C" w14:textId="77777777">
            <w:pPr>
              <w:pStyle w:val="Prrafodelista"/>
              <w:spacing w:after="0" w:line="240" w:lineRule="auto"/>
              <w:ind w:left="284"/>
              <w:jc w:val="both"/>
              <w:rPr>
                <w:rFonts w:ascii="Arial" w:hAnsi="Arial" w:eastAsia="Times New Roman" w:cs="Arial"/>
                <w:i/>
                <w:sz w:val="18"/>
                <w:szCs w:val="18"/>
                <w:lang w:eastAsia="es-MX"/>
              </w:rPr>
            </w:pPr>
          </w:p>
          <w:p w:rsidRPr="00A85583" w:rsidR="00B33AD9" w:rsidP="00B33AD9" w:rsidRDefault="00B33AD9" w14:paraId="18621030"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El registro contable como lo marca la normativa.   </w:t>
            </w:r>
          </w:p>
          <w:p w:rsidRPr="00A85583" w:rsidR="00B33AD9" w:rsidP="00B33AD9" w:rsidRDefault="00B33AD9" w14:paraId="0513B4C5" w14:textId="77777777">
            <w:pPr>
              <w:pStyle w:val="Prrafodelista"/>
              <w:spacing w:after="0" w:line="240" w:lineRule="auto"/>
              <w:ind w:left="284"/>
              <w:jc w:val="both"/>
              <w:rPr>
                <w:rFonts w:ascii="Arial" w:hAnsi="Arial" w:eastAsia="Times New Roman" w:cs="Arial"/>
                <w:i/>
                <w:sz w:val="18"/>
                <w:szCs w:val="18"/>
                <w:lang w:eastAsia="es-MX"/>
              </w:rPr>
            </w:pPr>
          </w:p>
          <w:p w:rsidRPr="00A85583" w:rsidR="00B33AD9" w:rsidP="00B33AD9" w:rsidRDefault="00B33AD9" w14:paraId="600A954E"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Las aclaraciones que a su derecho convengan. </w:t>
            </w:r>
          </w:p>
          <w:p w:rsidRPr="00A85583" w:rsidR="00B33AD9" w:rsidP="00B33AD9" w:rsidRDefault="00B33AD9" w14:paraId="110EB606" w14:textId="77777777">
            <w:pPr>
              <w:jc w:val="both"/>
              <w:rPr>
                <w:rFonts w:ascii="Arial" w:hAnsi="Arial" w:eastAsia="Times New Roman" w:cs="Arial"/>
                <w:i/>
                <w:sz w:val="18"/>
                <w:szCs w:val="18"/>
                <w:lang w:eastAsia="es-MX"/>
              </w:rPr>
            </w:pPr>
          </w:p>
          <w:p w:rsidRPr="00A85583" w:rsidR="00B33AD9" w:rsidP="00276DE7" w:rsidRDefault="00B33AD9" w14:paraId="183B5CF3" w14:textId="3E157902">
            <w:pPr>
              <w:pStyle w:val="NormalWeb"/>
              <w:rPr>
                <w:sz w:val="22"/>
                <w:szCs w:val="22"/>
              </w:rPr>
            </w:pPr>
            <w:r w:rsidRPr="00A85583">
              <w:t>Lo anterior, de conformidad con lo dispuesto en los artículos 33, numeral 1, inciso b) y 80 del RF.</w:t>
            </w:r>
          </w:p>
        </w:tc>
        <w:tc>
          <w:tcPr>
            <w:tcW w:w="3827" w:type="dxa"/>
            <w:shd w:val="clear" w:color="auto" w:fill="auto"/>
            <w:tcMar/>
          </w:tcPr>
          <w:p w:rsidRPr="00A85583" w:rsidR="0059529E" w:rsidP="00B33AD9" w:rsidRDefault="0059529E" w14:paraId="390F8687" w14:textId="77777777">
            <w:pPr>
              <w:rPr>
                <w:rFonts w:ascii="Arial" w:hAnsi="Arial" w:eastAsia="Times New Roman" w:cs="Arial"/>
                <w:iCs/>
                <w:sz w:val="18"/>
                <w:szCs w:val="18"/>
                <w:lang w:val="es-ES" w:eastAsia="es-ES"/>
              </w:rPr>
            </w:pPr>
          </w:p>
          <w:p w:rsidRPr="00A85583" w:rsidR="00B33AD9" w:rsidP="00B33AD9" w:rsidRDefault="00311282" w14:paraId="386993B8" w14:textId="1577C1E5">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59529E" w:rsidP="00B33AD9" w:rsidRDefault="0059529E" w14:paraId="188ED4B6" w14:textId="77777777">
            <w:pPr>
              <w:jc w:val="both"/>
              <w:rPr>
                <w:rFonts w:ascii="Arial" w:hAnsi="Arial" w:eastAsia="Times New Roman" w:cs="Arial"/>
                <w:b/>
                <w:bCs/>
                <w:iCs/>
                <w:sz w:val="18"/>
                <w:szCs w:val="18"/>
                <w:lang w:val="es-ES" w:eastAsia="es-ES"/>
              </w:rPr>
            </w:pPr>
          </w:p>
          <w:p w:rsidRPr="00A85583" w:rsidR="00B33AD9" w:rsidP="00B33AD9" w:rsidRDefault="00FA3AC1" w14:paraId="323A792E" w14:textId="23A8AA02">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FA3AC1" w:rsidP="00B33AD9" w:rsidRDefault="00FA3AC1" w14:paraId="567C5A87" w14:textId="77777777">
            <w:pPr>
              <w:jc w:val="both"/>
              <w:rPr>
                <w:rFonts w:ascii="Arial" w:hAnsi="Arial" w:eastAsia="Times New Roman" w:cs="Arial"/>
                <w:b/>
                <w:bCs/>
                <w:iCs/>
                <w:sz w:val="18"/>
                <w:szCs w:val="18"/>
                <w:lang w:val="es-ES" w:eastAsia="es-ES"/>
              </w:rPr>
            </w:pPr>
          </w:p>
          <w:p w:rsidRPr="00A85583" w:rsidR="002840FA" w:rsidP="00756BF2" w:rsidRDefault="006149C3" w14:paraId="6D4D159F" w14:textId="50E722AA">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 xml:space="preserve">No obstante, esta autoridad realizó una búsqueda exhaustiva en los diferentes apartados del SIF, de la revisión </w:t>
            </w:r>
            <w:r w:rsidRPr="00A85583" w:rsidR="00250973">
              <w:rPr>
                <w:rFonts w:ascii="Arial" w:hAnsi="Arial" w:eastAsia="Times New Roman" w:cs="Arial"/>
                <w:bCs/>
                <w:iCs/>
                <w:sz w:val="18"/>
                <w:szCs w:val="18"/>
                <w:lang w:val="es-ES" w:eastAsia="es-ES"/>
              </w:rPr>
              <w:t>específicamente a la</w:t>
            </w:r>
            <w:r w:rsidRPr="00A85583" w:rsidR="00756BF2">
              <w:rPr>
                <w:rFonts w:ascii="Arial" w:hAnsi="Arial" w:eastAsia="Times New Roman" w:cs="Arial"/>
                <w:bCs/>
                <w:iCs/>
                <w:sz w:val="18"/>
                <w:szCs w:val="18"/>
                <w:lang w:val="es-ES" w:eastAsia="es-ES"/>
              </w:rPr>
              <w:t xml:space="preserve"> </w:t>
            </w:r>
            <w:r w:rsidRPr="00A85583" w:rsidR="00250973">
              <w:rPr>
                <w:rFonts w:ascii="Arial" w:hAnsi="Arial" w:eastAsia="Times New Roman" w:cs="Arial"/>
                <w:bCs/>
                <w:iCs/>
                <w:sz w:val="18"/>
                <w:szCs w:val="18"/>
                <w:lang w:val="es-ES" w:eastAsia="es-ES"/>
              </w:rPr>
              <w:t xml:space="preserve">documentación adjunta al informe del ejercicio anual 2020, presentado el día 02/04/2021, </w:t>
            </w:r>
            <w:r w:rsidRPr="00A85583" w:rsidR="00756BF2">
              <w:rPr>
                <w:rFonts w:ascii="Arial" w:hAnsi="Arial" w:eastAsia="Times New Roman" w:cs="Arial"/>
                <w:bCs/>
                <w:iCs/>
                <w:sz w:val="18"/>
                <w:szCs w:val="18"/>
                <w:lang w:val="es-ES" w:eastAsia="es-ES"/>
              </w:rPr>
              <w:t>se localiz</w:t>
            </w:r>
            <w:r w:rsidRPr="00A85583" w:rsidR="00250973">
              <w:rPr>
                <w:rFonts w:ascii="Arial" w:hAnsi="Arial" w:eastAsia="Times New Roman" w:cs="Arial"/>
                <w:bCs/>
                <w:iCs/>
                <w:sz w:val="18"/>
                <w:szCs w:val="18"/>
                <w:lang w:val="es-ES" w:eastAsia="es-ES"/>
              </w:rPr>
              <w:t>ó</w:t>
            </w:r>
            <w:r w:rsidRPr="00A85583" w:rsidR="00756BF2">
              <w:rPr>
                <w:rFonts w:ascii="Arial" w:hAnsi="Arial" w:eastAsia="Times New Roman" w:cs="Arial"/>
                <w:bCs/>
                <w:iCs/>
                <w:sz w:val="18"/>
                <w:szCs w:val="18"/>
                <w:lang w:val="es-ES" w:eastAsia="es-ES"/>
              </w:rPr>
              <w:t xml:space="preserve"> un </w:t>
            </w:r>
            <w:r w:rsidRPr="00A85583" w:rsidR="00756BF2">
              <w:rPr>
                <w:rFonts w:ascii="Arial" w:hAnsi="Arial" w:eastAsia="Times New Roman" w:cs="Arial"/>
                <w:bCs/>
                <w:iCs/>
                <w:sz w:val="18"/>
                <w:szCs w:val="18"/>
                <w:lang w:val="es-ES" w:eastAsia="es-ES"/>
              </w:rPr>
              <w:lastRenderedPageBreak/>
              <w:t>contrato de arrendamiento celebrado con la C. Myrna Nayeli Vera García por los meses de noviembre y diciembre</w:t>
            </w:r>
            <w:r w:rsidRPr="00A85583" w:rsidR="002840FA">
              <w:rPr>
                <w:rFonts w:ascii="Arial" w:hAnsi="Arial" w:eastAsia="Times New Roman" w:cs="Arial"/>
                <w:bCs/>
                <w:iCs/>
                <w:sz w:val="18"/>
                <w:szCs w:val="18"/>
                <w:lang w:val="es-ES" w:eastAsia="es-ES"/>
              </w:rPr>
              <w:t>, más el depósito establecido en dicho contrato por un monto de $</w:t>
            </w:r>
            <w:r w:rsidRPr="00A85583" w:rsidR="004878B6">
              <w:rPr>
                <w:rFonts w:ascii="Arial" w:hAnsi="Arial" w:eastAsia="Times New Roman" w:cs="Arial"/>
                <w:bCs/>
                <w:iCs/>
                <w:sz w:val="18"/>
                <w:szCs w:val="18"/>
                <w:lang w:val="es-ES" w:eastAsia="es-ES"/>
              </w:rPr>
              <w:t>45,759.99.</w:t>
            </w:r>
            <w:r w:rsidRPr="00A85583" w:rsidR="00756BF2">
              <w:rPr>
                <w:rFonts w:ascii="Arial" w:hAnsi="Arial" w:eastAsia="Times New Roman" w:cs="Arial"/>
                <w:bCs/>
                <w:iCs/>
                <w:sz w:val="18"/>
                <w:szCs w:val="18"/>
                <w:lang w:val="es-ES" w:eastAsia="es-ES"/>
              </w:rPr>
              <w:t xml:space="preserve"> </w:t>
            </w:r>
          </w:p>
          <w:p w:rsidRPr="00A85583" w:rsidR="002840FA" w:rsidP="00756BF2" w:rsidRDefault="002840FA" w14:paraId="18D1BDD1" w14:textId="77777777">
            <w:pPr>
              <w:jc w:val="both"/>
              <w:rPr>
                <w:rFonts w:ascii="Arial" w:hAnsi="Arial" w:eastAsia="Times New Roman" w:cs="Arial"/>
                <w:bCs/>
                <w:iCs/>
                <w:sz w:val="18"/>
                <w:szCs w:val="18"/>
                <w:lang w:val="es-ES" w:eastAsia="es-ES"/>
              </w:rPr>
            </w:pPr>
          </w:p>
          <w:p w:rsidRPr="00A85583" w:rsidR="002840FA" w:rsidP="00756BF2" w:rsidRDefault="002840FA" w14:paraId="360F7990" w14:textId="399C5701">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A</w:t>
            </w:r>
            <w:r w:rsidRPr="00A85583" w:rsidR="00756BF2">
              <w:rPr>
                <w:rFonts w:ascii="Arial" w:hAnsi="Arial" w:eastAsia="Times New Roman" w:cs="Arial"/>
                <w:bCs/>
                <w:iCs/>
                <w:sz w:val="18"/>
                <w:szCs w:val="18"/>
                <w:lang w:val="es-ES" w:eastAsia="es-ES"/>
              </w:rPr>
              <w:t>sí como dos contratos de prestación de servicios profesionales celebrados con las C. Rosa María Sánchez Islas y C. Juana Sánchez González los cuales abarcan los meses de noviembre y diciembre 2020</w:t>
            </w:r>
            <w:r w:rsidRPr="00A85583">
              <w:rPr>
                <w:rFonts w:ascii="Arial" w:hAnsi="Arial" w:eastAsia="Times New Roman" w:cs="Arial"/>
                <w:bCs/>
                <w:iCs/>
                <w:sz w:val="18"/>
                <w:szCs w:val="18"/>
                <w:lang w:val="es-ES" w:eastAsia="es-ES"/>
              </w:rPr>
              <w:t>; cuyos montos son $</w:t>
            </w:r>
            <w:r w:rsidRPr="00A85583" w:rsidR="0030614B">
              <w:rPr>
                <w:rFonts w:ascii="Arial" w:hAnsi="Arial" w:eastAsia="Times New Roman" w:cs="Arial"/>
                <w:bCs/>
                <w:iCs/>
                <w:sz w:val="18"/>
                <w:szCs w:val="18"/>
                <w:lang w:val="es-ES" w:eastAsia="es-ES"/>
              </w:rPr>
              <w:t>24,000.00</w:t>
            </w:r>
            <w:r w:rsidRPr="00A85583">
              <w:rPr>
                <w:rFonts w:ascii="Arial" w:hAnsi="Arial" w:eastAsia="Times New Roman" w:cs="Arial"/>
                <w:bCs/>
                <w:iCs/>
                <w:sz w:val="18"/>
                <w:szCs w:val="18"/>
                <w:lang w:val="es-ES" w:eastAsia="es-ES"/>
              </w:rPr>
              <w:t xml:space="preserve"> respectivamente.</w:t>
            </w:r>
          </w:p>
          <w:p w:rsidRPr="00A85583" w:rsidR="002840FA" w:rsidP="00756BF2" w:rsidRDefault="002840FA" w14:paraId="0CCA0A2D" w14:textId="77777777">
            <w:pPr>
              <w:jc w:val="both"/>
              <w:rPr>
                <w:rFonts w:ascii="Arial" w:hAnsi="Arial" w:eastAsia="Times New Roman" w:cs="Arial"/>
                <w:bCs/>
                <w:iCs/>
                <w:sz w:val="18"/>
                <w:szCs w:val="18"/>
                <w:lang w:val="es-ES" w:eastAsia="es-ES"/>
              </w:rPr>
            </w:pPr>
          </w:p>
          <w:p w:rsidRPr="00A85583" w:rsidR="00FA3AC1" w:rsidP="00756BF2" w:rsidRDefault="00756BF2" w14:paraId="72C8C778" w14:textId="669A2D12">
            <w:pPr>
              <w:jc w:val="both"/>
              <w:rPr>
                <w:rFonts w:ascii="Arial" w:hAnsi="Arial" w:eastAsia="Times New Roman" w:cs="Arial"/>
                <w:bCs/>
                <w:iCs/>
                <w:sz w:val="18"/>
                <w:szCs w:val="18"/>
                <w:lang w:val="es-ES" w:eastAsia="es-ES"/>
              </w:rPr>
            </w:pPr>
            <w:r w:rsidRPr="00A85583">
              <w:rPr>
                <w:rFonts w:ascii="Arial" w:hAnsi="Arial" w:eastAsia="Times New Roman" w:cs="Arial"/>
                <w:bCs/>
                <w:iCs/>
                <w:sz w:val="18"/>
                <w:szCs w:val="18"/>
                <w:lang w:val="es-ES" w:eastAsia="es-ES"/>
              </w:rPr>
              <w:t>Del análisis a la contabilidad del sujeto obligado</w:t>
            </w:r>
            <w:r w:rsidRPr="00A85583" w:rsidR="00712025">
              <w:rPr>
                <w:rFonts w:ascii="Arial" w:hAnsi="Arial" w:eastAsia="Times New Roman" w:cs="Arial"/>
                <w:bCs/>
                <w:iCs/>
                <w:sz w:val="18"/>
                <w:szCs w:val="18"/>
                <w:lang w:val="es-ES" w:eastAsia="es-ES"/>
              </w:rPr>
              <w:t xml:space="preserve">, </w:t>
            </w:r>
            <w:r w:rsidRPr="00A85583">
              <w:rPr>
                <w:rFonts w:ascii="Arial" w:hAnsi="Arial" w:eastAsia="Times New Roman" w:cs="Arial"/>
                <w:bCs/>
                <w:iCs/>
                <w:sz w:val="18"/>
                <w:szCs w:val="18"/>
                <w:lang w:val="es-ES" w:eastAsia="es-ES"/>
              </w:rPr>
              <w:t xml:space="preserve">no se localizaron pagos por estos conceptos, sin embargo, el sujeto obligado omitió registrar los </w:t>
            </w:r>
            <w:r w:rsidRPr="00A85583" w:rsidR="00712025">
              <w:rPr>
                <w:rFonts w:ascii="Arial" w:hAnsi="Arial" w:eastAsia="Times New Roman" w:cs="Arial"/>
                <w:bCs/>
                <w:iCs/>
                <w:sz w:val="18"/>
                <w:szCs w:val="18"/>
                <w:lang w:val="es-ES" w:eastAsia="es-ES"/>
              </w:rPr>
              <w:t>gastos</w:t>
            </w:r>
            <w:r w:rsidRPr="00A85583">
              <w:rPr>
                <w:rFonts w:ascii="Arial" w:hAnsi="Arial" w:eastAsia="Times New Roman" w:cs="Arial"/>
                <w:bCs/>
                <w:iCs/>
                <w:sz w:val="18"/>
                <w:szCs w:val="18"/>
                <w:lang w:val="es-ES" w:eastAsia="es-ES"/>
              </w:rPr>
              <w:t xml:space="preserve"> correspondientes en su contabilidad con el fin de destinar recursos del financiamiento público correspondientes al ejercicio 2020</w:t>
            </w:r>
            <w:r w:rsidRPr="00A85583" w:rsidR="00FC7F79">
              <w:rPr>
                <w:rFonts w:ascii="Arial" w:hAnsi="Arial" w:eastAsia="Times New Roman" w:cs="Arial"/>
                <w:bCs/>
                <w:iCs/>
                <w:sz w:val="18"/>
                <w:szCs w:val="18"/>
                <w:lang w:val="es-ES" w:eastAsia="es-ES"/>
              </w:rPr>
              <w:t>; por tal motivo, l</w:t>
            </w:r>
            <w:r w:rsidRPr="00A85583">
              <w:rPr>
                <w:rFonts w:ascii="Arial" w:hAnsi="Arial" w:eastAsia="Times New Roman" w:cs="Arial"/>
                <w:bCs/>
                <w:iCs/>
                <w:sz w:val="18"/>
                <w:szCs w:val="18"/>
                <w:lang w:val="es-ES" w:eastAsia="es-ES"/>
              </w:rPr>
              <w:t xml:space="preserve">a observación </w:t>
            </w:r>
            <w:r w:rsidRPr="00A85583">
              <w:rPr>
                <w:rFonts w:ascii="Arial" w:hAnsi="Arial" w:eastAsia="Times New Roman" w:cs="Arial"/>
                <w:b/>
                <w:bCs/>
                <w:iCs/>
                <w:sz w:val="18"/>
                <w:szCs w:val="18"/>
                <w:lang w:val="es-ES" w:eastAsia="es-ES"/>
              </w:rPr>
              <w:t>no quedó atendida.</w:t>
            </w:r>
            <w:r w:rsidRPr="00A85583">
              <w:rPr>
                <w:rFonts w:ascii="Arial" w:hAnsi="Arial" w:eastAsia="Times New Roman" w:cs="Arial"/>
                <w:bCs/>
                <w:iCs/>
                <w:sz w:val="18"/>
                <w:szCs w:val="18"/>
                <w:lang w:val="es-ES" w:eastAsia="es-ES"/>
              </w:rPr>
              <w:t xml:space="preserve"> </w:t>
            </w:r>
          </w:p>
          <w:p w:rsidRPr="00A85583" w:rsidR="00314445" w:rsidP="00756BF2" w:rsidRDefault="00314445" w14:paraId="4554D196" w14:textId="45A5555E">
            <w:pPr>
              <w:jc w:val="both"/>
              <w:rPr>
                <w:rFonts w:ascii="Arial" w:hAnsi="Arial" w:eastAsia="Times New Roman" w:cs="Arial"/>
                <w:bCs/>
                <w:iCs/>
                <w:sz w:val="18"/>
                <w:szCs w:val="18"/>
                <w:lang w:val="es-ES" w:eastAsia="es-ES"/>
              </w:rPr>
            </w:pPr>
          </w:p>
        </w:tc>
        <w:tc>
          <w:tcPr>
            <w:tcW w:w="1842" w:type="dxa"/>
            <w:shd w:val="clear" w:color="auto" w:fill="auto"/>
            <w:tcMar/>
          </w:tcPr>
          <w:p w:rsidRPr="00A85583" w:rsidR="0059529E" w:rsidP="00B33AD9" w:rsidRDefault="0059529E" w14:paraId="520796B2" w14:textId="77777777">
            <w:pPr>
              <w:jc w:val="both"/>
              <w:rPr>
                <w:rFonts w:ascii="Arial" w:hAnsi="Arial" w:cs="Arial"/>
                <w:bCs/>
                <w:sz w:val="18"/>
                <w:szCs w:val="18"/>
                <w:lang w:val="es-ES"/>
              </w:rPr>
            </w:pPr>
          </w:p>
          <w:p w:rsidRPr="00A85583" w:rsidR="002F389D" w:rsidP="002F389D" w:rsidRDefault="00296C04" w14:paraId="479EB3CB" w14:textId="7D06756B">
            <w:pPr>
              <w:jc w:val="both"/>
              <w:rPr>
                <w:rFonts w:ascii="Arial" w:hAnsi="Arial" w:cs="Arial"/>
                <w:b/>
                <w:bCs/>
                <w:sz w:val="18"/>
                <w:szCs w:val="18"/>
              </w:rPr>
            </w:pPr>
            <w:r w:rsidRPr="00A85583">
              <w:rPr>
                <w:rFonts w:ascii="Arial" w:hAnsi="Arial" w:cs="Arial"/>
                <w:b/>
                <w:bCs/>
                <w:sz w:val="18"/>
                <w:szCs w:val="18"/>
              </w:rPr>
              <w:t>9</w:t>
            </w:r>
            <w:r w:rsidRPr="00A85583" w:rsidR="00FB6FDE">
              <w:rPr>
                <w:rFonts w:ascii="Arial" w:hAnsi="Arial" w:cs="Arial"/>
                <w:b/>
                <w:bCs/>
                <w:sz w:val="18"/>
                <w:szCs w:val="18"/>
              </w:rPr>
              <w:t>.14</w:t>
            </w:r>
            <w:r w:rsidRPr="00A85583">
              <w:rPr>
                <w:rFonts w:ascii="Arial" w:hAnsi="Arial" w:cs="Arial"/>
                <w:b/>
                <w:bCs/>
                <w:sz w:val="18"/>
                <w:szCs w:val="18"/>
              </w:rPr>
              <w:t>-</w:t>
            </w:r>
            <w:r w:rsidRPr="00A85583" w:rsidR="002F389D">
              <w:rPr>
                <w:rFonts w:ascii="Arial" w:hAnsi="Arial" w:cs="Arial"/>
                <w:b/>
                <w:bCs/>
                <w:sz w:val="18"/>
                <w:szCs w:val="18"/>
              </w:rPr>
              <w:t>C1</w:t>
            </w:r>
            <w:r w:rsidRPr="00A85583" w:rsidR="002D2390">
              <w:rPr>
                <w:rFonts w:ascii="Arial" w:hAnsi="Arial" w:cs="Arial"/>
                <w:b/>
                <w:bCs/>
                <w:sz w:val="18"/>
                <w:szCs w:val="18"/>
              </w:rPr>
              <w:t>0</w:t>
            </w:r>
            <w:r w:rsidRPr="00A85583" w:rsidR="00C66D7F">
              <w:rPr>
                <w:rFonts w:ascii="Arial" w:hAnsi="Arial" w:cs="Arial"/>
                <w:b/>
                <w:bCs/>
                <w:sz w:val="18"/>
                <w:szCs w:val="18"/>
              </w:rPr>
              <w:t>-RSP-HI</w:t>
            </w:r>
          </w:p>
          <w:p w:rsidRPr="00A85583" w:rsidR="002F389D" w:rsidP="00B33AD9" w:rsidRDefault="002F389D" w14:paraId="2F5AC0AF" w14:textId="77777777">
            <w:pPr>
              <w:jc w:val="both"/>
              <w:rPr>
                <w:rFonts w:ascii="Arial" w:hAnsi="Arial" w:cs="Arial"/>
                <w:bCs/>
                <w:sz w:val="18"/>
                <w:szCs w:val="18"/>
                <w:lang w:val="es-ES"/>
              </w:rPr>
            </w:pPr>
          </w:p>
          <w:p w:rsidRPr="00A85583" w:rsidR="00B33AD9" w:rsidP="00B33AD9" w:rsidRDefault="002B1CF6" w14:paraId="61F935DE" w14:textId="1C66D088">
            <w:pPr>
              <w:jc w:val="both"/>
              <w:rPr>
                <w:rFonts w:ascii="Arial" w:hAnsi="Arial" w:cs="Arial"/>
                <w:bCs/>
                <w:sz w:val="18"/>
                <w:szCs w:val="18"/>
                <w:lang w:val="es-ES"/>
              </w:rPr>
            </w:pPr>
            <w:r w:rsidRPr="00A85583">
              <w:rPr>
                <w:rFonts w:ascii="Arial" w:hAnsi="Arial" w:cs="Arial"/>
                <w:bCs/>
                <w:sz w:val="18"/>
                <w:szCs w:val="18"/>
                <w:lang w:val="es-ES"/>
              </w:rPr>
              <w:t>El sujeto obligado omitió registrar pasivos en el ejercicio 2020 por un monto de $</w:t>
            </w:r>
            <w:r w:rsidRPr="00A85583" w:rsidR="0030614B">
              <w:rPr>
                <w:rFonts w:ascii="Arial" w:hAnsi="Arial" w:cs="Arial"/>
                <w:bCs/>
                <w:sz w:val="18"/>
                <w:szCs w:val="18"/>
                <w:lang w:val="es-ES"/>
              </w:rPr>
              <w:t>93,759.99</w:t>
            </w:r>
            <w:r w:rsidRPr="00A85583" w:rsidR="0010108B">
              <w:rPr>
                <w:rFonts w:ascii="Arial" w:hAnsi="Arial" w:cs="Arial"/>
                <w:bCs/>
                <w:sz w:val="18"/>
                <w:szCs w:val="18"/>
                <w:lang w:val="es-ES"/>
              </w:rPr>
              <w:t>.</w:t>
            </w:r>
          </w:p>
        </w:tc>
        <w:tc>
          <w:tcPr>
            <w:tcW w:w="1418" w:type="dxa"/>
            <w:shd w:val="clear" w:color="auto" w:fill="auto"/>
            <w:tcMar/>
          </w:tcPr>
          <w:p w:rsidRPr="00A85583" w:rsidR="0059529E" w:rsidP="00B33AD9" w:rsidRDefault="0059529E" w14:paraId="42B3934B" w14:textId="77777777">
            <w:pPr>
              <w:pStyle w:val="Default"/>
              <w:jc w:val="both"/>
              <w:rPr>
                <w:bCs/>
                <w:sz w:val="18"/>
                <w:szCs w:val="18"/>
                <w:lang w:val="es-ES"/>
              </w:rPr>
            </w:pPr>
          </w:p>
          <w:p w:rsidRPr="00A85583" w:rsidR="00B33AD9" w:rsidP="00B33AD9" w:rsidRDefault="00BE6F1E" w14:paraId="30945F57" w14:textId="702F913B">
            <w:pPr>
              <w:pStyle w:val="Default"/>
              <w:jc w:val="both"/>
              <w:rPr>
                <w:bCs/>
                <w:sz w:val="18"/>
                <w:szCs w:val="18"/>
                <w:lang w:val="es-ES"/>
              </w:rPr>
            </w:pPr>
            <w:r w:rsidRPr="00A85583">
              <w:rPr>
                <w:bCs/>
                <w:sz w:val="18"/>
                <w:szCs w:val="18"/>
                <w:lang w:val="es-ES"/>
              </w:rPr>
              <w:t xml:space="preserve">El sujeto obligado omitió reportar gastos realizados por concepto de arrendamiento de inmuebles y servicios profesionales </w:t>
            </w:r>
            <w:r w:rsidRPr="00A85583">
              <w:rPr>
                <w:bCs/>
                <w:sz w:val="18"/>
                <w:szCs w:val="18"/>
                <w:lang w:val="es-ES"/>
              </w:rPr>
              <w:lastRenderedPageBreak/>
              <w:t xml:space="preserve">por un monto de $ 93,759.99 </w:t>
            </w:r>
            <w:r w:rsidRPr="00A85583" w:rsidR="00B06FBA">
              <w:rPr>
                <w:bCs/>
                <w:sz w:val="18"/>
                <w:szCs w:val="18"/>
                <w:lang w:val="es-ES"/>
              </w:rPr>
              <w:t>.</w:t>
            </w:r>
          </w:p>
        </w:tc>
        <w:tc>
          <w:tcPr>
            <w:tcW w:w="1134" w:type="dxa"/>
            <w:shd w:val="clear" w:color="auto" w:fill="auto"/>
            <w:tcMar/>
          </w:tcPr>
          <w:p w:rsidRPr="00A85583" w:rsidR="0059529E" w:rsidP="00B33AD9" w:rsidRDefault="0059529E" w14:paraId="2597A57A" w14:textId="77777777">
            <w:pPr>
              <w:pStyle w:val="Default"/>
              <w:jc w:val="both"/>
              <w:rPr>
                <w:bCs/>
                <w:sz w:val="18"/>
                <w:szCs w:val="18"/>
                <w:lang w:val="es-ES"/>
              </w:rPr>
            </w:pPr>
          </w:p>
          <w:p w:rsidRPr="00A85583" w:rsidR="00B33AD9" w:rsidP="00B33AD9" w:rsidRDefault="00B31EFD" w14:paraId="471A5057" w14:textId="7C7609CE">
            <w:pPr>
              <w:pStyle w:val="Default"/>
              <w:jc w:val="both"/>
              <w:rPr>
                <w:bCs/>
                <w:color w:val="auto"/>
                <w:sz w:val="18"/>
                <w:szCs w:val="18"/>
              </w:rPr>
            </w:pPr>
            <w:r w:rsidRPr="00A85583">
              <w:rPr>
                <w:bCs/>
                <w:sz w:val="18"/>
                <w:szCs w:val="18"/>
                <w:lang w:val="es-ES"/>
              </w:rPr>
              <w:t xml:space="preserve">Artículos </w:t>
            </w:r>
            <w:r w:rsidRPr="00A85583" w:rsidR="00BE6F1E">
              <w:rPr>
                <w:sz w:val="18"/>
                <w:szCs w:val="18"/>
              </w:rPr>
              <w:t>78 numeral 1 inciso b) fracción II LGPP y 127 numerales 1 y 2 del RF.</w:t>
            </w:r>
          </w:p>
        </w:tc>
      </w:tr>
      <w:tr w:rsidRPr="00A85583" w:rsidR="00B33AD9" w:rsidTr="7EDEF9C9" w14:paraId="3D6795E3" w14:textId="77777777">
        <w:trPr>
          <w:trHeight w:val="694"/>
        </w:trPr>
        <w:tc>
          <w:tcPr>
            <w:tcW w:w="426" w:type="dxa"/>
            <w:shd w:val="clear" w:color="auto" w:fill="auto"/>
            <w:tcMar/>
          </w:tcPr>
          <w:p w:rsidRPr="00A85583" w:rsidR="00A8178F" w:rsidP="00B33AD9" w:rsidRDefault="00A8178F" w14:paraId="51E8B124" w14:textId="77777777">
            <w:pPr>
              <w:jc w:val="center"/>
              <w:rPr>
                <w:rFonts w:ascii="Arial" w:hAnsi="Arial" w:cs="Arial"/>
                <w:b/>
                <w:sz w:val="18"/>
                <w:szCs w:val="18"/>
              </w:rPr>
            </w:pPr>
          </w:p>
          <w:p w:rsidRPr="00A85583" w:rsidR="00B33AD9" w:rsidP="00B33AD9" w:rsidRDefault="00B33AD9" w14:paraId="543E4B22" w14:textId="780AD05E">
            <w:pPr>
              <w:jc w:val="center"/>
              <w:rPr>
                <w:rFonts w:ascii="Arial" w:hAnsi="Arial" w:cs="Arial"/>
                <w:b/>
                <w:sz w:val="18"/>
                <w:szCs w:val="18"/>
              </w:rPr>
            </w:pPr>
            <w:r w:rsidRPr="00A85583">
              <w:rPr>
                <w:rFonts w:ascii="Arial" w:hAnsi="Arial" w:cs="Arial"/>
                <w:b/>
                <w:sz w:val="18"/>
                <w:szCs w:val="18"/>
              </w:rPr>
              <w:t>17</w:t>
            </w:r>
          </w:p>
        </w:tc>
        <w:tc>
          <w:tcPr>
            <w:tcW w:w="6521" w:type="dxa"/>
            <w:shd w:val="clear" w:color="auto" w:fill="auto"/>
            <w:tcMar/>
          </w:tcPr>
          <w:p w:rsidRPr="00A85583" w:rsidR="00A8178F" w:rsidP="00B33AD9" w:rsidRDefault="00A8178F" w14:paraId="4F140BAA" w14:textId="77777777">
            <w:pPr>
              <w:jc w:val="both"/>
              <w:rPr>
                <w:rFonts w:ascii="Arial" w:hAnsi="Arial" w:eastAsia="Arial" w:cs="Arial"/>
                <w:b/>
                <w:bCs/>
                <w:i/>
                <w:color w:val="000000" w:themeColor="text1"/>
                <w:sz w:val="18"/>
                <w:szCs w:val="18"/>
                <w:lang w:val="es"/>
              </w:rPr>
            </w:pPr>
          </w:p>
          <w:p w:rsidRPr="00A85583" w:rsidR="00B33AD9" w:rsidP="00B33AD9" w:rsidRDefault="00B33AD9" w14:paraId="55F37230" w14:textId="66E089D1">
            <w:pPr>
              <w:jc w:val="both"/>
              <w:rPr>
                <w:rFonts w:ascii="Arial" w:hAnsi="Arial" w:eastAsia="Arial" w:cs="Arial"/>
                <w:i/>
                <w:color w:val="000000" w:themeColor="text1"/>
                <w:sz w:val="18"/>
                <w:szCs w:val="18"/>
              </w:rPr>
            </w:pPr>
            <w:r w:rsidRPr="00A85583">
              <w:rPr>
                <w:rFonts w:ascii="Arial" w:hAnsi="Arial" w:eastAsia="Arial" w:cs="Arial"/>
                <w:b/>
                <w:bCs/>
                <w:i/>
                <w:color w:val="000000" w:themeColor="text1"/>
                <w:sz w:val="18"/>
                <w:szCs w:val="18"/>
                <w:lang w:val="es"/>
              </w:rPr>
              <w:t>Confirmaciones con otras autoridades</w:t>
            </w:r>
            <w:r w:rsidRPr="00A85583">
              <w:rPr>
                <w:rFonts w:ascii="Arial" w:hAnsi="Arial" w:eastAsia="Arial" w:cs="Arial"/>
                <w:i/>
                <w:color w:val="000000" w:themeColor="text1"/>
                <w:sz w:val="18"/>
                <w:szCs w:val="18"/>
              </w:rPr>
              <w:t xml:space="preserve"> </w:t>
            </w:r>
          </w:p>
          <w:p w:rsidRPr="00A85583" w:rsidR="00B33AD9" w:rsidP="00B33AD9" w:rsidRDefault="00B33AD9" w14:paraId="77706C0F" w14:textId="77777777">
            <w:pPr>
              <w:jc w:val="both"/>
              <w:rPr>
                <w:rFonts w:ascii="Arial" w:hAnsi="Arial" w:eastAsia="Arial" w:cs="Arial"/>
                <w:i/>
                <w:color w:val="000000" w:themeColor="text1"/>
                <w:sz w:val="18"/>
                <w:szCs w:val="18"/>
              </w:rPr>
            </w:pPr>
          </w:p>
          <w:p w:rsidRPr="00A85583" w:rsidR="00B33AD9" w:rsidP="00B33AD9" w:rsidRDefault="00B33AD9" w14:paraId="2EEE6660" w14:textId="77777777">
            <w:pPr>
              <w:jc w:val="both"/>
              <w:rPr>
                <w:rFonts w:ascii="Arial" w:hAnsi="Arial" w:eastAsia="Arial" w:cs="Arial"/>
                <w:b/>
                <w:bCs/>
                <w:i/>
                <w:color w:val="222222"/>
                <w:sz w:val="18"/>
                <w:szCs w:val="18"/>
              </w:rPr>
            </w:pPr>
            <w:r w:rsidRPr="00A85583">
              <w:rPr>
                <w:rFonts w:ascii="Arial" w:hAnsi="Arial" w:eastAsia="Arial" w:cs="Arial"/>
                <w:b/>
                <w:bCs/>
                <w:i/>
                <w:color w:val="222222"/>
                <w:sz w:val="18"/>
                <w:szCs w:val="18"/>
              </w:rPr>
              <w:t>CNBV, SAT y UIF</w:t>
            </w:r>
          </w:p>
          <w:p w:rsidRPr="00A85583" w:rsidR="00B33AD9" w:rsidP="00B33AD9" w:rsidRDefault="00B33AD9" w14:paraId="0ADA2C26" w14:textId="77777777">
            <w:pPr>
              <w:jc w:val="both"/>
              <w:rPr>
                <w:rFonts w:ascii="Arial" w:hAnsi="Arial" w:eastAsia="Arial" w:cs="Arial"/>
                <w:i/>
                <w:color w:val="222222"/>
                <w:sz w:val="18"/>
                <w:szCs w:val="18"/>
              </w:rPr>
            </w:pPr>
          </w:p>
          <w:p w:rsidRPr="00A85583" w:rsidR="00B33AD9" w:rsidP="00B33AD9" w:rsidRDefault="00B33AD9" w14:paraId="5CB734B0" w14:textId="77777777">
            <w:pPr>
              <w:jc w:val="both"/>
              <w:rPr>
                <w:rFonts w:ascii="Arial" w:hAnsi="Arial" w:cs="Arial"/>
                <w:b/>
                <w:i/>
                <w:sz w:val="18"/>
                <w:szCs w:val="18"/>
              </w:rPr>
            </w:pPr>
            <w:r w:rsidRPr="00A85583">
              <w:rPr>
                <w:rFonts w:ascii="Arial" w:hAnsi="Arial" w:eastAsia="Arial" w:cs="Arial"/>
                <w:i/>
                <w:color w:val="000000" w:themeColor="text1"/>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w:t>
            </w:r>
            <w:r w:rsidRPr="00A85583">
              <w:rPr>
                <w:rFonts w:ascii="Arial" w:hAnsi="Arial" w:eastAsia="Arial" w:cs="Arial"/>
                <w:i/>
                <w:color w:val="000000" w:themeColor="text1"/>
                <w:sz w:val="18"/>
                <w:szCs w:val="18"/>
              </w:rPr>
              <w:lastRenderedPageBreak/>
              <w:t xml:space="preserve">(SAT) y a la Unidad de Inteligencia Financiera (UIF), como se detalla en el </w:t>
            </w:r>
            <w:r w:rsidRPr="00A85583">
              <w:rPr>
                <w:rFonts w:ascii="Arial" w:hAnsi="Arial" w:eastAsia="Arial" w:cs="Arial"/>
                <w:b/>
                <w:bCs/>
                <w:i/>
                <w:color w:val="000000" w:themeColor="text1"/>
                <w:sz w:val="18"/>
                <w:szCs w:val="18"/>
              </w:rPr>
              <w:t>Anexo 8.2.3</w:t>
            </w:r>
            <w:r w:rsidRPr="00A85583">
              <w:rPr>
                <w:rFonts w:ascii="Arial" w:hAnsi="Arial" w:eastAsia="Arial" w:cs="Arial"/>
                <w:i/>
                <w:color w:val="000000" w:themeColor="text1"/>
                <w:sz w:val="18"/>
                <w:szCs w:val="18"/>
              </w:rPr>
              <w:t xml:space="preserve"> del oficio </w:t>
            </w:r>
            <w:r w:rsidRPr="00A85583">
              <w:rPr>
                <w:rFonts w:ascii="Arial" w:hAnsi="Arial" w:cs="Arial"/>
                <w:b/>
                <w:i/>
                <w:sz w:val="18"/>
                <w:szCs w:val="18"/>
              </w:rPr>
              <w:t>INE/UTF/DA/43582/2021.</w:t>
            </w:r>
          </w:p>
          <w:p w:rsidRPr="00A85583" w:rsidR="00B33AD9" w:rsidP="00B33AD9" w:rsidRDefault="00B33AD9" w14:paraId="22617143" w14:textId="77777777">
            <w:pPr>
              <w:jc w:val="both"/>
              <w:rPr>
                <w:rFonts w:ascii="Arial" w:hAnsi="Arial" w:cs="Arial"/>
                <w:color w:val="000000"/>
                <w:bdr w:val="none" w:color="auto" w:sz="0" w:space="0" w:frame="1"/>
                <w:lang w:eastAsia="es-MX"/>
              </w:rPr>
            </w:pPr>
          </w:p>
          <w:p w:rsidRPr="00A85583" w:rsidR="00516B9F" w:rsidP="00516B9F" w:rsidRDefault="00516B9F" w14:paraId="563173D8" w14:textId="25689853">
            <w:pPr>
              <w:jc w:val="both"/>
              <w:rPr>
                <w:rFonts w:ascii="Arial" w:hAnsi="Arial" w:cs="Arial"/>
                <w:i/>
                <w:color w:val="000000"/>
                <w:sz w:val="18"/>
                <w:szCs w:val="18"/>
                <w:bdr w:val="none" w:color="auto" w:sz="0" w:space="0" w:frame="1"/>
                <w:lang w:eastAsia="es-MX"/>
              </w:rPr>
            </w:pPr>
            <w:r w:rsidRPr="00A85583">
              <w:rPr>
                <w:rFonts w:ascii="Arial" w:hAnsi="Arial" w:cs="Arial"/>
                <w:i/>
                <w:color w:val="000000"/>
                <w:sz w:val="18"/>
                <w:szCs w:val="18"/>
                <w:bdr w:val="none" w:color="auto" w:sz="0" w:space="0" w:frame="1"/>
                <w:lang w:eastAsia="es-MX"/>
              </w:rPr>
              <w:t xml:space="preserve">Los resultados obtenidos de las diligencias se plasmaron en los distintos apartados del presente oficio; asimismo, si derivado de las respuestas proporcionadas por las autoridades a los oficios que se identifican en el Anexo 8.2.3 </w:t>
            </w:r>
            <w:r w:rsidRPr="00A85583" w:rsidR="00474AB8">
              <w:rPr>
                <w:rFonts w:ascii="Arial" w:hAnsi="Arial" w:cs="Arial"/>
                <w:i/>
                <w:color w:val="000000"/>
                <w:sz w:val="18"/>
                <w:szCs w:val="18"/>
                <w:bdr w:val="none" w:color="auto" w:sz="0" w:space="0" w:frame="1"/>
                <w:lang w:eastAsia="es-MX"/>
              </w:rPr>
              <w:t>del oficio INE/UTF/DA/4</w:t>
            </w:r>
            <w:r w:rsidRPr="00A85583" w:rsidR="00767366">
              <w:rPr>
                <w:rFonts w:ascii="Arial" w:hAnsi="Arial" w:cs="Arial"/>
                <w:i/>
                <w:color w:val="000000"/>
                <w:sz w:val="18"/>
                <w:szCs w:val="18"/>
                <w:bdr w:val="none" w:color="auto" w:sz="0" w:space="0" w:frame="1"/>
                <w:lang w:eastAsia="es-MX"/>
              </w:rPr>
              <w:t>6</w:t>
            </w:r>
            <w:r w:rsidRPr="00A85583" w:rsidR="00474AB8">
              <w:rPr>
                <w:rFonts w:ascii="Arial" w:hAnsi="Arial" w:cs="Arial"/>
                <w:i/>
                <w:color w:val="000000"/>
                <w:sz w:val="18"/>
                <w:szCs w:val="18"/>
                <w:bdr w:val="none" w:color="auto" w:sz="0" w:space="0" w:frame="1"/>
                <w:lang w:eastAsia="es-MX"/>
              </w:rPr>
              <w:t>5</w:t>
            </w:r>
            <w:r w:rsidRPr="00A85583" w:rsidR="00767366">
              <w:rPr>
                <w:rFonts w:ascii="Arial" w:hAnsi="Arial" w:cs="Arial"/>
                <w:i/>
                <w:color w:val="000000"/>
                <w:sz w:val="18"/>
                <w:szCs w:val="18"/>
                <w:bdr w:val="none" w:color="auto" w:sz="0" w:space="0" w:frame="1"/>
                <w:lang w:eastAsia="es-MX"/>
              </w:rPr>
              <w:t>43</w:t>
            </w:r>
            <w:r w:rsidRPr="00A85583" w:rsidR="00474AB8">
              <w:rPr>
                <w:rFonts w:ascii="Arial" w:hAnsi="Arial" w:cs="Arial"/>
                <w:i/>
                <w:color w:val="000000"/>
                <w:sz w:val="18"/>
                <w:szCs w:val="18"/>
                <w:bdr w:val="none" w:color="auto" w:sz="0" w:space="0" w:frame="1"/>
                <w:lang w:eastAsia="es-MX"/>
              </w:rPr>
              <w:t>/2021</w:t>
            </w:r>
            <w:r w:rsidRPr="00A85583">
              <w:rPr>
                <w:rFonts w:ascii="Arial" w:hAnsi="Arial" w:cs="Arial"/>
                <w:i/>
                <w:color w:val="000000"/>
                <w:sz w:val="18"/>
                <w:szCs w:val="18"/>
                <w:bdr w:val="none" w:color="auto" w:sz="0" w:space="0" w:frame="1"/>
                <w:lang w:eastAsia="es-MX"/>
              </w:rPr>
              <w:t>, se identificarán observaciones posteriores a la notificación del presente oficio, serán informadas en el Dictamen correspondiente.</w:t>
            </w:r>
          </w:p>
          <w:p w:rsidRPr="00A85583" w:rsidR="00516B9F" w:rsidP="00B33AD9" w:rsidRDefault="00516B9F" w14:paraId="2DDFA369" w14:textId="77777777">
            <w:pPr>
              <w:jc w:val="both"/>
              <w:rPr>
                <w:rFonts w:ascii="Arial" w:hAnsi="Arial" w:cs="Arial"/>
                <w:color w:val="000000"/>
                <w:sz w:val="18"/>
                <w:szCs w:val="18"/>
                <w:bdr w:val="none" w:color="auto" w:sz="0" w:space="0" w:frame="1"/>
                <w:lang w:eastAsia="es-MX"/>
              </w:rPr>
            </w:pPr>
          </w:p>
          <w:p w:rsidRPr="00A85583" w:rsidR="00B33AD9" w:rsidP="00B33AD9" w:rsidRDefault="00B33AD9" w14:paraId="74D53EAD" w14:textId="062E00C1">
            <w:pPr>
              <w:jc w:val="both"/>
              <w:rPr>
                <w:rFonts w:ascii="Arial" w:hAnsi="Arial" w:eastAsia="Times New Roman" w:cs="Arial"/>
                <w:b/>
                <w:sz w:val="18"/>
                <w:szCs w:val="18"/>
                <w:lang w:eastAsia="es-MX"/>
              </w:rPr>
            </w:pPr>
            <w:r w:rsidRPr="00A85583">
              <w:rPr>
                <w:rFonts w:ascii="Arial" w:hAnsi="Arial" w:cs="Arial"/>
                <w:color w:val="000000"/>
                <w:sz w:val="18"/>
                <w:szCs w:val="18"/>
                <w:bdr w:val="none" w:color="auto" w:sz="0" w:space="0" w:frame="1"/>
                <w:lang w:eastAsia="es-MX"/>
              </w:rPr>
              <w:t>Lo anterior de conformidad con lo dispuesto en el artículo 56 del RF.</w:t>
            </w:r>
          </w:p>
        </w:tc>
        <w:tc>
          <w:tcPr>
            <w:tcW w:w="3827" w:type="dxa"/>
            <w:shd w:val="clear" w:color="auto" w:fill="auto"/>
            <w:tcMar/>
          </w:tcPr>
          <w:p w:rsidRPr="00A85583" w:rsidR="00A8178F" w:rsidP="00B33AD9" w:rsidRDefault="00A8178F" w14:paraId="4037C983" w14:textId="77777777">
            <w:pPr>
              <w:rPr>
                <w:rFonts w:ascii="Arial" w:hAnsi="Arial" w:eastAsia="Times New Roman" w:cs="Arial"/>
                <w:iCs/>
                <w:sz w:val="18"/>
                <w:szCs w:val="18"/>
                <w:lang w:val="es-ES" w:eastAsia="es-ES"/>
              </w:rPr>
            </w:pPr>
          </w:p>
          <w:p w:rsidRPr="00A85583" w:rsidR="00B33AD9" w:rsidP="00B33AD9" w:rsidRDefault="00311282" w14:paraId="33D26AA9" w14:textId="53D70A49">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A8178F" w:rsidP="7EDEF9C9" w:rsidRDefault="00A8178F" w14:paraId="7B57C603" w14:textId="77777777">
            <w:pPr>
              <w:jc w:val="both"/>
              <w:rPr>
                <w:rFonts w:ascii="Arial" w:hAnsi="Arial" w:eastAsia="Times New Roman" w:cs="Arial"/>
                <w:b w:val="1"/>
                <w:bCs w:val="1"/>
                <w:sz w:val="18"/>
                <w:szCs w:val="18"/>
                <w:lang w:val="es-ES" w:eastAsia="es-ES"/>
              </w:rPr>
            </w:pPr>
          </w:p>
          <w:p w:rsidRPr="00A85583" w:rsidR="00193C0D" w:rsidP="7EDEF9C9" w:rsidRDefault="00193C0D" w14:paraId="7D7256AF" w14:textId="566AC789">
            <w:pPr>
              <w:spacing w:line="257" w:lineRule="auto"/>
              <w:jc w:val="both"/>
              <w:rPr>
                <w:rFonts w:ascii="Arial" w:hAnsi="Arial" w:eastAsia="Arial" w:cs="Arial"/>
                <w:b w:val="1"/>
                <w:bCs w:val="1"/>
                <w:noProof w:val="0"/>
                <w:sz w:val="18"/>
                <w:szCs w:val="18"/>
                <w:lang w:val="es-ES"/>
              </w:rPr>
            </w:pPr>
            <w:r w:rsidRPr="7EDEF9C9" w:rsidR="64717DCF">
              <w:rPr>
                <w:rFonts w:ascii="Arial" w:hAnsi="Arial" w:eastAsia="Arial" w:cs="Arial"/>
                <w:b w:val="1"/>
                <w:bCs w:val="1"/>
                <w:noProof w:val="0"/>
                <w:sz w:val="18"/>
                <w:szCs w:val="18"/>
                <w:lang w:val="es-ES"/>
              </w:rPr>
              <w:t>Seguimiento</w:t>
            </w:r>
          </w:p>
          <w:p w:rsidRPr="00A85583" w:rsidR="00193C0D" w:rsidP="7EDEF9C9" w:rsidRDefault="00193C0D" w14:paraId="01BF3E3F" w14:textId="40B47780">
            <w:pPr>
              <w:spacing w:line="257" w:lineRule="auto"/>
              <w:jc w:val="both"/>
              <w:rPr>
                <w:rFonts w:ascii="Arial" w:hAnsi="Arial" w:eastAsia="Arial" w:cs="Arial"/>
                <w:b w:val="1"/>
                <w:bCs w:val="1"/>
                <w:noProof w:val="0"/>
                <w:sz w:val="18"/>
                <w:szCs w:val="18"/>
                <w:lang w:val="es-ES"/>
              </w:rPr>
            </w:pPr>
            <w:r w:rsidRPr="7EDEF9C9" w:rsidR="64717DCF">
              <w:rPr>
                <w:rFonts w:ascii="Arial" w:hAnsi="Arial" w:eastAsia="Arial" w:cs="Arial"/>
                <w:b w:val="1"/>
                <w:bCs w:val="1"/>
                <w:noProof w:val="0"/>
                <w:sz w:val="18"/>
                <w:szCs w:val="18"/>
                <w:lang w:val="es-ES"/>
              </w:rPr>
              <w:t xml:space="preserve"> </w:t>
            </w:r>
          </w:p>
          <w:p w:rsidRPr="00A85583" w:rsidR="00193C0D" w:rsidP="7EDEF9C9" w:rsidRDefault="00193C0D" w14:paraId="1B7FF040" w14:textId="3BF44638">
            <w:pPr>
              <w:spacing w:line="257" w:lineRule="auto"/>
              <w:jc w:val="both"/>
              <w:rPr>
                <w:rFonts w:ascii="Arial" w:hAnsi="Arial" w:eastAsia="Arial" w:cs="Arial"/>
                <w:noProof w:val="0"/>
                <w:sz w:val="18"/>
                <w:szCs w:val="18"/>
                <w:lang w:val="es-ES"/>
              </w:rPr>
            </w:pPr>
            <w:r w:rsidRPr="7EDEF9C9" w:rsidR="64717DCF">
              <w:rPr>
                <w:rFonts w:ascii="Arial" w:hAnsi="Arial" w:eastAsia="Arial" w:cs="Arial"/>
                <w:noProof w:val="0"/>
                <w:sz w:val="18"/>
                <w:szCs w:val="18"/>
                <w:lang w:val="es-ES"/>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rsidRPr="00A85583" w:rsidR="00193C0D" w:rsidP="7EDEF9C9" w:rsidRDefault="00193C0D" w14:paraId="51BDB649" w14:textId="672B999A">
            <w:pPr>
              <w:jc w:val="both"/>
              <w:rPr>
                <w:rFonts w:ascii="Arial" w:hAnsi="Arial" w:eastAsia="Arial" w:cs="Arial"/>
                <w:noProof w:val="0"/>
                <w:sz w:val="18"/>
                <w:szCs w:val="18"/>
                <w:lang w:val="es-ES"/>
              </w:rPr>
            </w:pPr>
            <w:r w:rsidRPr="7EDEF9C9" w:rsidR="64717DCF">
              <w:rPr>
                <w:rFonts w:ascii="Arial" w:hAnsi="Arial" w:eastAsia="Arial" w:cs="Arial"/>
                <w:noProof w:val="0"/>
                <w:sz w:val="18"/>
                <w:szCs w:val="18"/>
                <w:lang w:val="es-ES"/>
              </w:rPr>
              <w:t xml:space="preserve">Respecto a los oficios señalados con (1) en la columna “Referencia Dictamen" del </w:t>
            </w:r>
            <w:r w:rsidRPr="7EDEF9C9" w:rsidR="64717DCF">
              <w:rPr>
                <w:rFonts w:ascii="Arial" w:hAnsi="Arial" w:eastAsia="Arial" w:cs="Arial"/>
                <w:b w:val="1"/>
                <w:bCs w:val="1"/>
                <w:noProof w:val="0"/>
                <w:sz w:val="18"/>
                <w:szCs w:val="18"/>
                <w:lang w:val="es-ES"/>
              </w:rPr>
              <w:t>A</w:t>
            </w:r>
            <w:r w:rsidRPr="7EDEF9C9" w:rsidR="7BFEBAD7">
              <w:rPr>
                <w:rFonts w:ascii="Arial" w:hAnsi="Arial" w:eastAsia="Arial" w:cs="Arial"/>
                <w:b w:val="1"/>
                <w:bCs w:val="1"/>
                <w:noProof w:val="0"/>
                <w:sz w:val="18"/>
                <w:szCs w:val="18"/>
                <w:lang w:val="es-ES"/>
              </w:rPr>
              <w:t>nexo</w:t>
            </w:r>
            <w:r w:rsidRPr="7EDEF9C9" w:rsidR="64717DCF">
              <w:rPr>
                <w:rFonts w:ascii="Arial" w:hAnsi="Arial" w:eastAsia="Arial" w:cs="Arial"/>
                <w:b w:val="1"/>
                <w:bCs w:val="1"/>
                <w:noProof w:val="0"/>
                <w:sz w:val="18"/>
                <w:szCs w:val="18"/>
                <w:lang w:val="es-ES"/>
              </w:rPr>
              <w:t xml:space="preserve"> 1-RSP-HI</w:t>
            </w:r>
            <w:r w:rsidRPr="7EDEF9C9" w:rsidR="64717DCF">
              <w:rPr>
                <w:rFonts w:ascii="Arial" w:hAnsi="Arial" w:eastAsia="Arial" w:cs="Arial"/>
                <w:noProof w:val="0"/>
                <w:sz w:val="18"/>
                <w:szCs w:val="18"/>
                <w:lang w:val="es-ES"/>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rsidRPr="00A85583" w:rsidR="00193C0D" w:rsidP="7EDEF9C9" w:rsidRDefault="00193C0D" w14:paraId="2F752EA4" w14:textId="36FE275F">
            <w:pPr>
              <w:jc w:val="both"/>
              <w:rPr>
                <w:rFonts w:ascii="Arial" w:hAnsi="Arial" w:eastAsia="Arial" w:cs="Arial"/>
                <w:noProof w:val="0"/>
                <w:sz w:val="18"/>
                <w:szCs w:val="18"/>
                <w:lang w:val="es-ES"/>
              </w:rPr>
            </w:pPr>
            <w:r w:rsidRPr="7EDEF9C9" w:rsidR="64717DCF">
              <w:rPr>
                <w:rFonts w:ascii="Arial" w:hAnsi="Arial" w:eastAsia="Arial" w:cs="Arial"/>
                <w:noProof w:val="0"/>
                <w:sz w:val="18"/>
                <w:szCs w:val="18"/>
                <w:lang w:val="es-ES"/>
              </w:rPr>
              <w:t xml:space="preserve"> </w:t>
            </w:r>
          </w:p>
          <w:p w:rsidRPr="00A85583" w:rsidR="00193C0D" w:rsidP="7EDEF9C9" w:rsidRDefault="00193C0D" w14:paraId="35BE6E33" w14:textId="7AD3823A">
            <w:pPr>
              <w:jc w:val="both"/>
              <w:rPr>
                <w:rFonts w:ascii="Arial" w:hAnsi="Arial" w:eastAsia="Arial" w:cs="Arial"/>
                <w:noProof w:val="0"/>
                <w:sz w:val="18"/>
                <w:szCs w:val="18"/>
                <w:lang w:val="es-ES"/>
              </w:rPr>
            </w:pPr>
            <w:r w:rsidRPr="7EDEF9C9" w:rsidR="64717DCF">
              <w:rPr>
                <w:rFonts w:ascii="Arial" w:hAnsi="Arial" w:eastAsia="Arial" w:cs="Arial"/>
                <w:noProof w:val="0"/>
                <w:sz w:val="18"/>
                <w:szCs w:val="18"/>
                <w:lang w:val="es-ES"/>
              </w:rPr>
              <w:t xml:space="preserve">Con relación a los oficios señalados con (2) en la columna "Referencia" del </w:t>
            </w:r>
            <w:r w:rsidRPr="7EDEF9C9" w:rsidR="64717DCF">
              <w:rPr>
                <w:rFonts w:ascii="Arial" w:hAnsi="Arial" w:eastAsia="Arial" w:cs="Arial"/>
                <w:b w:val="1"/>
                <w:bCs w:val="1"/>
                <w:noProof w:val="0"/>
                <w:sz w:val="18"/>
                <w:szCs w:val="18"/>
                <w:lang w:val="es-ES"/>
              </w:rPr>
              <w:t>A</w:t>
            </w:r>
            <w:r w:rsidRPr="7EDEF9C9" w:rsidR="2D2A4B77">
              <w:rPr>
                <w:rFonts w:ascii="Arial" w:hAnsi="Arial" w:eastAsia="Arial" w:cs="Arial"/>
                <w:b w:val="1"/>
                <w:bCs w:val="1"/>
                <w:noProof w:val="0"/>
                <w:sz w:val="18"/>
                <w:szCs w:val="18"/>
                <w:lang w:val="es-ES"/>
              </w:rPr>
              <w:t>nexo</w:t>
            </w:r>
            <w:r w:rsidRPr="7EDEF9C9" w:rsidR="64717DCF">
              <w:rPr>
                <w:rFonts w:ascii="Arial" w:hAnsi="Arial" w:eastAsia="Arial" w:cs="Arial"/>
                <w:b w:val="1"/>
                <w:bCs w:val="1"/>
                <w:noProof w:val="0"/>
                <w:sz w:val="18"/>
                <w:szCs w:val="18"/>
                <w:lang w:val="es-ES"/>
              </w:rPr>
              <w:t xml:space="preserve"> 1-RSP-HI</w:t>
            </w:r>
            <w:r w:rsidRPr="7EDEF9C9" w:rsidR="64717DCF">
              <w:rPr>
                <w:rFonts w:ascii="Arial" w:hAnsi="Arial" w:eastAsia="Arial" w:cs="Arial"/>
                <w:noProof w:val="0"/>
                <w:sz w:val="18"/>
                <w:szCs w:val="18"/>
                <w:lang w:val="es-ES"/>
              </w:rPr>
              <w:t xml:space="preserve"> del presente dictamen, a la fecha la CNBV y UIF, han dado respuesta parcial o no han dado respuesta a las solicitudes de esta autoridad.</w:t>
            </w:r>
          </w:p>
          <w:p w:rsidRPr="00A85583" w:rsidR="00193C0D" w:rsidP="7EDEF9C9" w:rsidRDefault="00193C0D" w14:paraId="03133AC0" w14:textId="0967AC63">
            <w:pPr>
              <w:jc w:val="both"/>
              <w:rPr>
                <w:rFonts w:ascii="Arial" w:hAnsi="Arial" w:eastAsia="Arial" w:cs="Arial"/>
                <w:noProof w:val="0"/>
                <w:sz w:val="18"/>
                <w:szCs w:val="18"/>
                <w:lang w:val="es-ES"/>
              </w:rPr>
            </w:pPr>
            <w:r w:rsidRPr="7EDEF9C9" w:rsidR="64717DCF">
              <w:rPr>
                <w:rFonts w:ascii="Arial" w:hAnsi="Arial" w:eastAsia="Arial" w:cs="Arial"/>
                <w:noProof w:val="0"/>
                <w:sz w:val="18"/>
                <w:szCs w:val="18"/>
                <w:lang w:val="es-ES"/>
              </w:rPr>
              <w:t xml:space="preserve"> </w:t>
            </w:r>
          </w:p>
          <w:p w:rsidRPr="00A85583" w:rsidR="00193C0D" w:rsidP="7EDEF9C9" w:rsidRDefault="00193C0D" w14:paraId="2A5299F5" w14:textId="11BB68BF">
            <w:pPr>
              <w:pStyle w:val="NormalWeb"/>
              <w:rPr>
                <w:rFonts w:ascii="Arial" w:hAnsi="Arial" w:eastAsia="Times New Roman" w:cs="Arial"/>
                <w:noProof w:val="0"/>
                <w:sz w:val="18"/>
                <w:szCs w:val="18"/>
                <w:lang w:val="es-ES"/>
              </w:rPr>
            </w:pPr>
            <w:r w:rsidRPr="7EDEF9C9" w:rsidR="64717DCF">
              <w:rPr>
                <w:rFonts w:ascii="Arial" w:hAnsi="Arial" w:eastAsia="Arial" w:cs="Arial"/>
                <w:noProof w:val="0"/>
                <w:sz w:val="18"/>
                <w:szCs w:val="18"/>
                <w:lang w:val="es-ES"/>
              </w:rPr>
              <w:t>Por lo anterior, si derivado de las respuestas proporcionadas por las autoridades se identificaran observaciones posteriores a la notificación del presente dictamen, estas se harán del conocimiento en el marco de la revisión del informe anual 2021.</w:t>
            </w:r>
          </w:p>
        </w:tc>
        <w:tc>
          <w:tcPr>
            <w:tcW w:w="1842" w:type="dxa"/>
            <w:shd w:val="clear" w:color="auto" w:fill="auto"/>
            <w:tcMar/>
          </w:tcPr>
          <w:p w:rsidRPr="00A85583" w:rsidR="00B33AD9" w:rsidP="73294D33" w:rsidRDefault="00B33AD9" w14:paraId="3A35FEB1" w14:textId="596C4019">
            <w:pPr>
              <w:ind/>
              <w:jc w:val="both"/>
              <w:rPr>
                <w:rFonts w:ascii="Arial" w:hAnsi="Arial" w:cs="Arial"/>
                <w:b w:val="1"/>
                <w:bCs w:val="1"/>
                <w:sz w:val="18"/>
                <w:szCs w:val="18"/>
                <w:lang w:val="es-ES"/>
              </w:rPr>
            </w:pPr>
          </w:p>
          <w:p w:rsidRPr="00A85583" w:rsidR="00B33AD9" w:rsidP="7EDEF9C9" w:rsidRDefault="00B33AD9" w14:paraId="0464D51E" w14:textId="61332413">
            <w:pPr>
              <w:ind/>
              <w:jc w:val="both"/>
              <w:rPr>
                <w:rFonts w:ascii="Arial" w:hAnsi="Arial" w:cs="Arial"/>
                <w:b w:val="1"/>
                <w:bCs w:val="1"/>
                <w:sz w:val="18"/>
                <w:szCs w:val="18"/>
                <w:lang w:val="es-ES"/>
              </w:rPr>
            </w:pPr>
            <w:r w:rsidRPr="7EDEF9C9" w:rsidR="64717DCF">
              <w:rPr>
                <w:rFonts w:ascii="Arial" w:hAnsi="Arial" w:cs="Arial"/>
                <w:b w:val="1"/>
                <w:bCs w:val="1"/>
                <w:sz w:val="18"/>
                <w:szCs w:val="18"/>
                <w:lang w:val="es-ES"/>
              </w:rPr>
              <w:t>9.14-C10</w:t>
            </w:r>
            <w:r w:rsidRPr="7EDEF9C9" w:rsidR="5D7A42A5">
              <w:rPr>
                <w:rFonts w:ascii="Arial" w:hAnsi="Arial" w:cs="Arial"/>
                <w:b w:val="1"/>
                <w:bCs w:val="1"/>
                <w:sz w:val="18"/>
                <w:szCs w:val="18"/>
                <w:lang w:val="es-ES"/>
              </w:rPr>
              <w:t>-</w:t>
            </w:r>
            <w:r w:rsidRPr="7EDEF9C9" w:rsidR="64717DCF">
              <w:rPr>
                <w:rFonts w:ascii="Arial" w:hAnsi="Arial" w:cs="Arial"/>
                <w:b w:val="1"/>
                <w:bCs w:val="1"/>
                <w:sz w:val="18"/>
                <w:szCs w:val="18"/>
                <w:lang w:val="es-ES"/>
              </w:rPr>
              <w:t>BIS-RSP-HI</w:t>
            </w:r>
          </w:p>
          <w:p w:rsidRPr="00A85583" w:rsidR="00B33AD9" w:rsidP="7EDEF9C9" w:rsidRDefault="00B33AD9" w14:paraId="2A2288F7" w14:textId="5ACD11F2">
            <w:pPr>
              <w:pStyle w:val="Normal"/>
              <w:ind w:right="126"/>
              <w:jc w:val="both"/>
              <w:rPr>
                <w:rFonts w:ascii="Arial" w:hAnsi="Arial" w:eastAsia="Arial" w:cs="Arial"/>
                <w:noProof w:val="0"/>
                <w:sz w:val="18"/>
                <w:szCs w:val="18"/>
                <w:lang w:val="es-ES"/>
              </w:rPr>
            </w:pPr>
          </w:p>
          <w:p w:rsidRPr="00A85583" w:rsidR="00B33AD9" w:rsidP="7EDEF9C9" w:rsidRDefault="00B33AD9" w14:paraId="3DE90733" w14:textId="0AB9AAA6">
            <w:pPr>
              <w:pStyle w:val="Normal"/>
              <w:ind w:right="126"/>
              <w:jc w:val="both"/>
              <w:rPr>
                <w:rFonts w:ascii="Arial" w:hAnsi="Arial" w:eastAsia="Arial" w:cs="Arial"/>
                <w:noProof w:val="0"/>
                <w:sz w:val="18"/>
                <w:szCs w:val="18"/>
                <w:lang w:val="es-ES"/>
              </w:rPr>
            </w:pPr>
            <w:r w:rsidRPr="7EDEF9C9" w:rsidR="30EF92E5">
              <w:rPr>
                <w:rFonts w:ascii="Arial" w:hAnsi="Arial" w:eastAsia="Arial" w:cs="Arial"/>
                <w:noProof w:val="0"/>
                <w:sz w:val="18"/>
                <w:szCs w:val="18"/>
                <w:lang w:val="es-ES"/>
              </w:rPr>
              <w:t>Se dará seguimiento a las confirmaciones con la Comisión Nacional Bancaria y de Valores (CNBV) y de la Unidad de Inteligencia Financiera (UIF), en el marco de la revisión del Informe Anual del ejercicio 2021.</w:t>
            </w:r>
          </w:p>
        </w:tc>
        <w:tc>
          <w:tcPr>
            <w:tcW w:w="1418" w:type="dxa"/>
            <w:shd w:val="clear" w:color="auto" w:fill="auto"/>
            <w:tcMar/>
          </w:tcPr>
          <w:p w:rsidRPr="00A85583" w:rsidR="00B33AD9" w:rsidP="00B33AD9" w:rsidRDefault="00B33AD9" w14:paraId="2FC5F609" w14:textId="77777777">
            <w:pPr>
              <w:pStyle w:val="Default"/>
              <w:jc w:val="both"/>
              <w:rPr>
                <w:bCs/>
                <w:sz w:val="18"/>
                <w:szCs w:val="18"/>
                <w:lang w:val="es-ES"/>
              </w:rPr>
            </w:pPr>
          </w:p>
        </w:tc>
        <w:tc>
          <w:tcPr>
            <w:tcW w:w="1134" w:type="dxa"/>
            <w:shd w:val="clear" w:color="auto" w:fill="auto"/>
            <w:tcMar/>
          </w:tcPr>
          <w:p w:rsidRPr="00A85583" w:rsidR="00B33AD9" w:rsidP="00B33AD9" w:rsidRDefault="00B33AD9" w14:paraId="587C8E2F" w14:textId="77777777">
            <w:pPr>
              <w:pStyle w:val="Default"/>
              <w:jc w:val="both"/>
              <w:rPr>
                <w:bCs/>
                <w:color w:val="auto"/>
                <w:sz w:val="18"/>
                <w:szCs w:val="18"/>
              </w:rPr>
            </w:pPr>
          </w:p>
        </w:tc>
      </w:tr>
      <w:tr w:rsidRPr="00A85583" w:rsidR="00B5775A" w:rsidTr="7EDEF9C9" w14:paraId="46413E56" w14:textId="77777777">
        <w:trPr>
          <w:trHeight w:val="694"/>
        </w:trPr>
        <w:tc>
          <w:tcPr>
            <w:tcW w:w="426" w:type="dxa"/>
            <w:shd w:val="clear" w:color="auto" w:fill="auto"/>
            <w:tcMar/>
          </w:tcPr>
          <w:p w:rsidRPr="00A85583" w:rsidR="00B5775A" w:rsidP="00B5775A" w:rsidRDefault="00B5775A" w14:paraId="7B3799E8" w14:textId="77777777">
            <w:pPr>
              <w:jc w:val="center"/>
              <w:rPr>
                <w:rFonts w:ascii="Arial" w:hAnsi="Arial" w:cs="Arial"/>
                <w:b/>
                <w:sz w:val="18"/>
                <w:szCs w:val="18"/>
              </w:rPr>
            </w:pPr>
          </w:p>
          <w:p w:rsidRPr="00A85583" w:rsidR="00B5775A" w:rsidP="00B5775A" w:rsidRDefault="00B5775A" w14:paraId="3D7A1FBD" w14:textId="5715D274">
            <w:pPr>
              <w:jc w:val="center"/>
              <w:rPr>
                <w:rFonts w:ascii="Arial" w:hAnsi="Arial" w:cs="Arial"/>
                <w:b/>
                <w:sz w:val="18"/>
                <w:szCs w:val="18"/>
              </w:rPr>
            </w:pPr>
            <w:r w:rsidRPr="00A85583">
              <w:rPr>
                <w:rFonts w:ascii="Arial" w:hAnsi="Arial" w:cs="Arial"/>
                <w:b/>
                <w:sz w:val="18"/>
                <w:szCs w:val="18"/>
              </w:rPr>
              <w:t>18</w:t>
            </w:r>
          </w:p>
        </w:tc>
        <w:tc>
          <w:tcPr>
            <w:tcW w:w="6521" w:type="dxa"/>
            <w:shd w:val="clear" w:color="auto" w:fill="auto"/>
            <w:tcMar/>
          </w:tcPr>
          <w:p w:rsidRPr="00A85583" w:rsidR="00B5775A" w:rsidP="00B5775A" w:rsidRDefault="00B5775A" w14:paraId="04C614DE" w14:textId="77777777">
            <w:pPr>
              <w:pStyle w:val="paragraph"/>
              <w:spacing w:before="0" w:beforeAutospacing="0" w:after="0" w:afterAutospacing="0"/>
              <w:jc w:val="both"/>
              <w:textAlignment w:val="baseline"/>
              <w:rPr>
                <w:rStyle w:val="normaltextrun"/>
                <w:rFonts w:ascii="Arial" w:hAnsi="Arial" w:eastAsia="Calibri" w:cs="Arial"/>
                <w:b/>
                <w:bCs/>
                <w:sz w:val="18"/>
                <w:szCs w:val="18"/>
              </w:rPr>
            </w:pPr>
          </w:p>
          <w:p w:rsidRPr="00A85583" w:rsidR="00B5775A" w:rsidP="00B5775A" w:rsidRDefault="00B5775A" w14:paraId="1FD882FF" w14:textId="1F185D75">
            <w:pPr>
              <w:pStyle w:val="paragraph"/>
              <w:spacing w:before="0" w:beforeAutospacing="0" w:after="0" w:afterAutospacing="0"/>
              <w:jc w:val="both"/>
              <w:textAlignment w:val="baseline"/>
              <w:rPr>
                <w:rFonts w:ascii="Arial" w:hAnsi="Arial" w:cs="Arial"/>
                <w:sz w:val="18"/>
                <w:szCs w:val="18"/>
                <w:lang w:val="es-ES"/>
              </w:rPr>
            </w:pPr>
            <w:r w:rsidRPr="00A85583">
              <w:rPr>
                <w:rStyle w:val="normaltextrun"/>
                <w:rFonts w:ascii="Arial" w:hAnsi="Arial" w:eastAsia="Calibri" w:cs="Arial"/>
                <w:b/>
                <w:bCs/>
                <w:sz w:val="18"/>
                <w:szCs w:val="18"/>
              </w:rPr>
              <w:t>Encuestadoras </w:t>
            </w:r>
            <w:r w:rsidRPr="00A85583">
              <w:rPr>
                <w:rStyle w:val="eop"/>
                <w:rFonts w:ascii="Arial" w:hAnsi="Arial" w:cs="Arial"/>
                <w:sz w:val="18"/>
                <w:szCs w:val="18"/>
                <w:lang w:val="es-ES"/>
              </w:rPr>
              <w:t> </w:t>
            </w:r>
          </w:p>
          <w:p w:rsidRPr="00A85583" w:rsidR="00B5775A" w:rsidP="00B5775A" w:rsidRDefault="00B5775A" w14:paraId="50264574" w14:textId="77777777">
            <w:pPr>
              <w:pStyle w:val="paragraph"/>
              <w:spacing w:before="0" w:beforeAutospacing="0" w:after="0" w:afterAutospacing="0"/>
              <w:jc w:val="both"/>
              <w:textAlignment w:val="baseline"/>
              <w:rPr>
                <w:rStyle w:val="eop"/>
                <w:rFonts w:ascii="Arial" w:hAnsi="Arial" w:cs="Arial"/>
                <w:sz w:val="18"/>
                <w:szCs w:val="18"/>
              </w:rPr>
            </w:pPr>
          </w:p>
          <w:p w:rsidRPr="00A85583" w:rsidR="00B5775A" w:rsidP="00B5775A" w:rsidRDefault="00B5775A" w14:paraId="674364A8" w14:textId="77777777">
            <w:pPr>
              <w:pStyle w:val="NormalWeb"/>
            </w:pPr>
            <w:r w:rsidRPr="00A85583">
              <w:rPr>
                <w:rStyle w:val="normaltextrun"/>
                <w:rFonts w:eastAsia="Calibri"/>
              </w:rPr>
              <w:t xml:space="preserve">Con el fin de allegarse de elementos que permitan determinar si el sujeto obligado </w:t>
            </w:r>
            <w:r w:rsidRPr="00A85583">
              <w:t>realizó</w:t>
            </w:r>
            <w:r w:rsidRPr="00A85583">
              <w:rPr>
                <w:rStyle w:val="normaltextrun"/>
                <w:rFonts w:eastAsia="Calibri"/>
              </w:rPr>
              <w:t xml:space="preserve"> operaciones con terceros, la Unidad Técnica de Fiscalización llevó a cabo las solicitudes de información, como se detalla en el Anexo </w:t>
            </w:r>
            <w:r w:rsidRPr="00A85583">
              <w:rPr>
                <w:rStyle w:val="normaltextrun"/>
                <w:rFonts w:eastAsia="Calibri"/>
                <w:b/>
              </w:rPr>
              <w:t xml:space="preserve">8.2.4 del oficio </w:t>
            </w:r>
            <w:r w:rsidRPr="00A85583">
              <w:rPr>
                <w:b/>
              </w:rPr>
              <w:t>INE/UTF/DA/43582/2021</w:t>
            </w:r>
            <w:r w:rsidRPr="00A85583">
              <w:t>.</w:t>
            </w:r>
          </w:p>
          <w:p w:rsidRPr="00A85583" w:rsidR="00B5775A" w:rsidP="00B5775A" w:rsidRDefault="00B5775A" w14:paraId="1F7961FE" w14:textId="77777777">
            <w:pPr>
              <w:pStyle w:val="paragraph"/>
              <w:spacing w:before="0" w:beforeAutospacing="0" w:after="0" w:afterAutospacing="0"/>
              <w:jc w:val="both"/>
              <w:textAlignment w:val="baseline"/>
              <w:rPr>
                <w:rFonts w:ascii="Arial" w:hAnsi="Arial" w:cs="Arial"/>
                <w:i/>
                <w:sz w:val="18"/>
                <w:szCs w:val="18"/>
                <w:lang w:val="es-ES"/>
              </w:rPr>
            </w:pPr>
            <w:r w:rsidRPr="00A85583">
              <w:rPr>
                <w:rStyle w:val="eop"/>
                <w:rFonts w:ascii="Arial" w:hAnsi="Arial" w:cs="Arial"/>
                <w:i/>
                <w:sz w:val="18"/>
                <w:szCs w:val="18"/>
                <w:lang w:val="es-ES"/>
              </w:rPr>
              <w:t> </w:t>
            </w:r>
          </w:p>
          <w:p w:rsidRPr="00A85583" w:rsidR="00B5775A" w:rsidP="00B5775A" w:rsidRDefault="00B5775A" w14:paraId="0EB10267" w14:textId="0571148A">
            <w:pPr>
              <w:jc w:val="both"/>
              <w:rPr>
                <w:rFonts w:ascii="Arial" w:hAnsi="Arial" w:eastAsia="Times New Roman" w:cs="Arial"/>
                <w:sz w:val="18"/>
                <w:szCs w:val="18"/>
              </w:rPr>
            </w:pPr>
            <w:r w:rsidRPr="00A85583">
              <w:rPr>
                <w:rFonts w:ascii="Arial" w:hAnsi="Arial" w:eastAsia="Times New Roman" w:cs="Arial"/>
                <w:i/>
                <w:iCs/>
                <w:sz w:val="18"/>
                <w:szCs w:val="18"/>
              </w:rPr>
              <w:t xml:space="preserve">A la fecha del presente oficio, no han dado respuesta a los oficios que se detallan en el </w:t>
            </w:r>
            <w:r w:rsidRPr="00A85583">
              <w:rPr>
                <w:rFonts w:ascii="Arial" w:hAnsi="Arial" w:eastAsia="Times New Roman" w:cs="Arial"/>
                <w:bCs/>
                <w:i/>
                <w:iCs/>
                <w:sz w:val="18"/>
                <w:szCs w:val="18"/>
              </w:rPr>
              <w:t>Anexo 8.2.4</w:t>
            </w:r>
            <w:r w:rsidRPr="00A85583">
              <w:rPr>
                <w:rFonts w:ascii="Arial" w:hAnsi="Arial" w:eastAsia="Times New Roman" w:cs="Arial"/>
                <w:i/>
                <w:iCs/>
                <w:sz w:val="18"/>
                <w:szCs w:val="18"/>
              </w:rPr>
              <w:t xml:space="preserve"> </w:t>
            </w:r>
            <w:r w:rsidRPr="00A85583" w:rsidR="00266152">
              <w:rPr>
                <w:rFonts w:ascii="Arial" w:hAnsi="Arial" w:eastAsia="Times New Roman" w:cs="Arial"/>
                <w:i/>
                <w:iCs/>
                <w:sz w:val="18"/>
                <w:szCs w:val="18"/>
              </w:rPr>
              <w:t>del oficio INE/UTF/DA/43582/2021</w:t>
            </w:r>
            <w:r w:rsidRPr="00A85583">
              <w:rPr>
                <w:rFonts w:ascii="Arial" w:hAnsi="Arial" w:eastAsia="Times New Roman" w:cs="Arial"/>
                <w:i/>
                <w:iCs/>
                <w:sz w:val="18"/>
                <w:szCs w:val="18"/>
              </w:rPr>
              <w:t>; por lo que, una vez que se cuente con dicha información se analizará y los resultados obtenidos serán objeto de observación en el momento procesal oportuno.</w:t>
            </w:r>
            <w:r w:rsidRPr="00A85583">
              <w:rPr>
                <w:rFonts w:ascii="Arial" w:hAnsi="Arial" w:eastAsia="Times New Roman" w:cs="Arial"/>
                <w:sz w:val="18"/>
                <w:szCs w:val="18"/>
              </w:rPr>
              <w:t xml:space="preserve"> </w:t>
            </w:r>
          </w:p>
          <w:p w:rsidRPr="00A85583" w:rsidR="00B5775A" w:rsidP="00B5775A" w:rsidRDefault="00B5775A" w14:paraId="7D1849DE" w14:textId="77777777">
            <w:pPr>
              <w:jc w:val="both"/>
              <w:rPr>
                <w:rFonts w:ascii="Arial" w:hAnsi="Arial" w:eastAsia="Arial" w:cs="Arial"/>
                <w:b/>
                <w:bCs/>
                <w:i/>
                <w:color w:val="000000" w:themeColor="text1"/>
                <w:sz w:val="18"/>
                <w:szCs w:val="18"/>
                <w:lang w:val="es"/>
              </w:rPr>
            </w:pPr>
          </w:p>
          <w:p w:rsidRPr="00A85583" w:rsidR="00B5775A" w:rsidP="00B5775A" w:rsidRDefault="00B5775A" w14:paraId="2CCFC4F0" w14:textId="77777777">
            <w:pPr>
              <w:jc w:val="both"/>
              <w:rPr>
                <w:rFonts w:ascii="Arial" w:hAnsi="Arial" w:eastAsia="Arial" w:cs="Arial"/>
                <w:i/>
                <w:sz w:val="18"/>
                <w:szCs w:val="18"/>
              </w:rPr>
            </w:pPr>
            <w:r w:rsidRPr="00A85583">
              <w:rPr>
                <w:rFonts w:ascii="Arial" w:hAnsi="Arial" w:eastAsia="Arial" w:cs="Arial"/>
                <w:i/>
                <w:sz w:val="18"/>
                <w:szCs w:val="18"/>
              </w:rPr>
              <w:t xml:space="preserve">Con la finalidad de salvaguardar la garantía de audiencia del sujeto obligado, mediante oficio </w:t>
            </w:r>
            <w:r w:rsidRPr="00A85583">
              <w:rPr>
                <w:rFonts w:ascii="Arial" w:hAnsi="Arial" w:eastAsia="Arial" w:cs="Arial"/>
                <w:b/>
                <w:bCs/>
                <w:i/>
                <w:sz w:val="18"/>
                <w:szCs w:val="18"/>
              </w:rPr>
              <w:t xml:space="preserve">INE/UTF/DA/43582/2021, </w:t>
            </w:r>
            <w:r w:rsidRPr="00A85583">
              <w:rPr>
                <w:rFonts w:ascii="Arial" w:hAnsi="Arial" w:eastAsia="Arial" w:cs="Arial"/>
                <w:i/>
                <w:sz w:val="18"/>
                <w:szCs w:val="18"/>
              </w:rPr>
              <w:t>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rsidRPr="00A85583" w:rsidR="00B5775A" w:rsidP="00B5775A" w:rsidRDefault="00B5775A" w14:paraId="0A92C597" w14:textId="77777777">
            <w:pPr>
              <w:jc w:val="both"/>
              <w:rPr>
                <w:rFonts w:ascii="Arial" w:hAnsi="Arial" w:eastAsia="Arial" w:cs="Arial"/>
              </w:rPr>
            </w:pPr>
          </w:p>
          <w:p w:rsidRPr="00A85583" w:rsidR="00B5775A" w:rsidP="00B5775A" w:rsidRDefault="00B5775A" w14:paraId="1A08537D" w14:textId="46036050">
            <w:pPr>
              <w:jc w:val="both"/>
              <w:rPr>
                <w:rFonts w:ascii="Arial" w:hAnsi="Arial" w:eastAsia="Arial" w:cs="Arial"/>
                <w:i/>
                <w:color w:val="000000" w:themeColor="text1"/>
                <w:sz w:val="18"/>
                <w:szCs w:val="18"/>
              </w:rPr>
            </w:pPr>
            <w:r w:rsidRPr="00A85583">
              <w:rPr>
                <w:rFonts w:ascii="Arial" w:hAnsi="Arial" w:eastAsia="Arial" w:cs="Arial"/>
                <w:i/>
                <w:color w:val="000000" w:themeColor="text1"/>
                <w:sz w:val="18"/>
                <w:szCs w:val="18"/>
              </w:rPr>
              <w:t>Del análisis a las respuestas presentadas por el sujeto obligado y las encuestadoras se determinó lo siguiente:</w:t>
            </w:r>
          </w:p>
          <w:p w:rsidRPr="00A85583" w:rsidR="00B5775A" w:rsidP="00B5775A" w:rsidRDefault="00B5775A" w14:paraId="4C77A8C4" w14:textId="77777777">
            <w:pPr>
              <w:jc w:val="both"/>
              <w:rPr>
                <w:rFonts w:ascii="Arial" w:hAnsi="Arial" w:eastAsia="Arial" w:cs="Arial"/>
                <w:i/>
                <w:sz w:val="18"/>
                <w:szCs w:val="18"/>
              </w:rPr>
            </w:pPr>
          </w:p>
          <w:p w:rsidRPr="00A85583" w:rsidR="00B5775A" w:rsidP="00B5775A" w:rsidRDefault="00B5775A" w14:paraId="2592568C" w14:textId="20B18206">
            <w:pPr>
              <w:jc w:val="both"/>
              <w:rPr>
                <w:rFonts w:ascii="Arial" w:hAnsi="Arial" w:eastAsia="Arial" w:cs="Arial"/>
                <w:i/>
                <w:sz w:val="18"/>
                <w:szCs w:val="18"/>
              </w:rPr>
            </w:pPr>
            <w:r w:rsidRPr="00A85583">
              <w:rPr>
                <w:rFonts w:ascii="Arial" w:hAnsi="Arial" w:eastAsia="Arial" w:cs="Arial"/>
                <w:i/>
                <w:sz w:val="18"/>
                <w:szCs w:val="18"/>
              </w:rPr>
              <w:t>Las encuestadoras señaladas con (</w:t>
            </w:r>
            <w:r w:rsidRPr="00A85583">
              <w:rPr>
                <w:rFonts w:ascii="Arial" w:hAnsi="Arial" w:eastAsia="Arial" w:cs="Arial"/>
                <w:b/>
                <w:bCs/>
                <w:i/>
                <w:sz w:val="18"/>
                <w:szCs w:val="18"/>
              </w:rPr>
              <w:t>1</w:t>
            </w:r>
            <w:r w:rsidRPr="00A85583">
              <w:rPr>
                <w:rFonts w:ascii="Arial" w:hAnsi="Arial" w:eastAsia="Arial" w:cs="Arial"/>
                <w:i/>
                <w:sz w:val="18"/>
                <w:szCs w:val="18"/>
              </w:rPr>
              <w:t xml:space="preserve">) en la columna denominada "Referencia" </w:t>
            </w:r>
            <w:r w:rsidRPr="00A85583">
              <w:rPr>
                <w:rFonts w:ascii="Arial" w:hAnsi="Arial" w:eastAsia="Arial" w:cs="Arial"/>
                <w:i/>
                <w:color w:val="000000" w:themeColor="text1"/>
                <w:sz w:val="18"/>
                <w:szCs w:val="18"/>
              </w:rPr>
              <w:t xml:space="preserve">del </w:t>
            </w:r>
            <w:r w:rsidRPr="00A85583">
              <w:rPr>
                <w:rFonts w:ascii="Arial" w:hAnsi="Arial" w:eastAsia="Arial" w:cs="Arial"/>
                <w:b/>
                <w:bCs/>
                <w:i/>
                <w:color w:val="000000" w:themeColor="text1"/>
                <w:sz w:val="18"/>
                <w:szCs w:val="18"/>
              </w:rPr>
              <w:t xml:space="preserve">Anexo 8.2.4 </w:t>
            </w:r>
            <w:r w:rsidRPr="00A85583">
              <w:rPr>
                <w:rFonts w:ascii="Arial" w:hAnsi="Arial" w:eastAsia="Arial" w:cs="Arial"/>
                <w:bCs/>
                <w:i/>
                <w:color w:val="000000" w:themeColor="text1"/>
                <w:sz w:val="18"/>
                <w:szCs w:val="18"/>
              </w:rPr>
              <w:t xml:space="preserve">del </w:t>
            </w:r>
            <w:r w:rsidRPr="00A85583">
              <w:rPr>
                <w:rFonts w:ascii="Arial" w:hAnsi="Arial" w:eastAsia="Arial" w:cs="Arial"/>
                <w:i/>
                <w:sz w:val="18"/>
                <w:szCs w:val="18"/>
              </w:rPr>
              <w:t>oficio INE/UTF/DA/4</w:t>
            </w:r>
            <w:r w:rsidRPr="00A85583" w:rsidR="0092264C">
              <w:rPr>
                <w:rFonts w:ascii="Arial" w:hAnsi="Arial" w:eastAsia="Arial" w:cs="Arial"/>
                <w:i/>
                <w:sz w:val="18"/>
                <w:szCs w:val="18"/>
              </w:rPr>
              <w:t>6543</w:t>
            </w:r>
            <w:r w:rsidRPr="00A85583">
              <w:rPr>
                <w:rFonts w:ascii="Arial" w:hAnsi="Arial" w:eastAsia="Arial" w:cs="Arial"/>
                <w:i/>
                <w:sz w:val="18"/>
                <w:szCs w:val="18"/>
              </w:rPr>
              <w:t>/2021</w:t>
            </w:r>
            <w:r w:rsidRPr="00A85583">
              <w:rPr>
                <w:rFonts w:ascii="Arial" w:hAnsi="Arial" w:eastAsia="Arial" w:cs="Arial"/>
                <w:b/>
                <w:i/>
                <w:sz w:val="18"/>
                <w:szCs w:val="18"/>
              </w:rPr>
              <w:t>,</w:t>
            </w:r>
            <w:r w:rsidRPr="00A85583">
              <w:rPr>
                <w:rFonts w:ascii="Arial" w:hAnsi="Arial" w:eastAsia="Arial" w:cs="Arial"/>
                <w:i/>
                <w:sz w:val="18"/>
                <w:szCs w:val="18"/>
              </w:rPr>
              <w:t xml:space="preserve">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rsidRPr="00A85583" w:rsidR="00B5775A" w:rsidP="00B5775A" w:rsidRDefault="00B5775A" w14:paraId="7A0F0F8C" w14:textId="77777777">
            <w:pPr>
              <w:jc w:val="both"/>
              <w:rPr>
                <w:rFonts w:ascii="Arial" w:hAnsi="Arial" w:eastAsia="Arial" w:cs="Arial"/>
                <w:i/>
                <w:sz w:val="18"/>
                <w:szCs w:val="18"/>
              </w:rPr>
            </w:pPr>
          </w:p>
          <w:p w:rsidRPr="00A85583" w:rsidR="00B5775A" w:rsidP="00B5775A" w:rsidRDefault="00B5775A" w14:paraId="2ED47422" w14:textId="2123E1F0">
            <w:pPr>
              <w:jc w:val="both"/>
              <w:rPr>
                <w:rFonts w:ascii="Arial" w:hAnsi="Arial" w:eastAsia="Arial" w:cs="Arial"/>
                <w:i/>
                <w:sz w:val="18"/>
                <w:szCs w:val="18"/>
              </w:rPr>
            </w:pPr>
            <w:r w:rsidRPr="00A85583">
              <w:rPr>
                <w:rFonts w:ascii="Arial" w:hAnsi="Arial" w:eastAsia="Arial" w:cs="Arial"/>
                <w:i/>
                <w:sz w:val="18"/>
                <w:szCs w:val="18"/>
              </w:rPr>
              <w:t xml:space="preserve">Referente a las encuestadoras señaladas con </w:t>
            </w:r>
            <w:r w:rsidRPr="00A85583">
              <w:rPr>
                <w:rFonts w:ascii="Arial" w:hAnsi="Arial" w:eastAsia="Arial" w:cs="Arial"/>
                <w:b/>
                <w:bCs/>
                <w:i/>
                <w:sz w:val="18"/>
                <w:szCs w:val="18"/>
              </w:rPr>
              <w:t xml:space="preserve">(2) </w:t>
            </w:r>
            <w:r w:rsidRPr="00A85583">
              <w:rPr>
                <w:rFonts w:ascii="Arial" w:hAnsi="Arial" w:eastAsia="Arial" w:cs="Arial"/>
                <w:i/>
                <w:sz w:val="18"/>
                <w:szCs w:val="18"/>
              </w:rPr>
              <w:t xml:space="preserve">en la columna denominada “Referencia” del </w:t>
            </w:r>
            <w:r w:rsidRPr="00A85583">
              <w:rPr>
                <w:rFonts w:ascii="Arial" w:hAnsi="Arial" w:eastAsia="Arial" w:cs="Arial"/>
                <w:b/>
                <w:bCs/>
                <w:i/>
                <w:sz w:val="18"/>
                <w:szCs w:val="18"/>
              </w:rPr>
              <w:t xml:space="preserve">Anexo 8.2.4 </w:t>
            </w:r>
            <w:r w:rsidRPr="00A85583" w:rsidR="0092264C">
              <w:rPr>
                <w:rFonts w:ascii="Arial" w:hAnsi="Arial" w:eastAsia="Arial" w:cs="Arial"/>
                <w:bCs/>
                <w:i/>
                <w:color w:val="000000" w:themeColor="text1"/>
                <w:sz w:val="18"/>
                <w:szCs w:val="18"/>
              </w:rPr>
              <w:t xml:space="preserve">del </w:t>
            </w:r>
            <w:r w:rsidRPr="00A85583" w:rsidR="0092264C">
              <w:rPr>
                <w:rFonts w:ascii="Arial" w:hAnsi="Arial" w:eastAsia="Arial" w:cs="Arial"/>
                <w:i/>
                <w:sz w:val="18"/>
                <w:szCs w:val="18"/>
              </w:rPr>
              <w:t>oficio INE/UTF/DA/46543/2021</w:t>
            </w:r>
            <w:r w:rsidRPr="00A85583">
              <w:rPr>
                <w:rFonts w:ascii="Arial" w:hAnsi="Arial" w:eastAsia="Arial" w:cs="Arial"/>
                <w:i/>
                <w:sz w:val="18"/>
                <w:szCs w:val="18"/>
              </w:rPr>
              <w:t>, no fueron localizados; por lo que se solicitó la información de las direcciones al Servicio de Administración Tributaria.</w:t>
            </w:r>
          </w:p>
          <w:p w:rsidRPr="00A85583" w:rsidR="00B5775A" w:rsidP="00B5775A" w:rsidRDefault="00B5775A" w14:paraId="27780303" w14:textId="77777777">
            <w:pPr>
              <w:jc w:val="both"/>
              <w:rPr>
                <w:rFonts w:ascii="Arial" w:hAnsi="Arial" w:eastAsia="Arial" w:cs="Arial"/>
                <w:i/>
                <w:sz w:val="18"/>
                <w:szCs w:val="18"/>
              </w:rPr>
            </w:pPr>
          </w:p>
          <w:p w:rsidRPr="00A85583" w:rsidR="00B5775A" w:rsidP="00B5775A" w:rsidRDefault="00B5775A" w14:paraId="42184895" w14:textId="1AED81AB">
            <w:pPr>
              <w:jc w:val="both"/>
              <w:rPr>
                <w:rFonts w:ascii="Arial" w:hAnsi="Arial" w:eastAsia="Arial" w:cs="Arial"/>
                <w:i/>
                <w:sz w:val="18"/>
                <w:szCs w:val="18"/>
              </w:rPr>
            </w:pPr>
            <w:r w:rsidRPr="00A85583">
              <w:rPr>
                <w:rFonts w:ascii="Arial" w:hAnsi="Arial" w:eastAsia="Arial" w:cs="Arial"/>
                <w:i/>
                <w:sz w:val="18"/>
                <w:szCs w:val="18"/>
              </w:rPr>
              <w:t xml:space="preserve">De las encuestadoras señaladas con </w:t>
            </w:r>
            <w:r w:rsidRPr="00A85583">
              <w:rPr>
                <w:rFonts w:ascii="Arial" w:hAnsi="Arial" w:eastAsia="Arial" w:cs="Arial"/>
                <w:b/>
                <w:bCs/>
                <w:i/>
                <w:sz w:val="18"/>
                <w:szCs w:val="18"/>
              </w:rPr>
              <w:t>(3)</w:t>
            </w:r>
            <w:r w:rsidRPr="00A85583">
              <w:rPr>
                <w:rFonts w:ascii="Arial" w:hAnsi="Arial" w:eastAsia="Arial" w:cs="Arial"/>
                <w:i/>
                <w:sz w:val="18"/>
                <w:szCs w:val="18"/>
              </w:rPr>
              <w:t xml:space="preserve"> </w:t>
            </w:r>
            <w:r w:rsidRPr="00A85583">
              <w:rPr>
                <w:rFonts w:ascii="Arial" w:hAnsi="Arial" w:eastAsia="Arial" w:cs="Arial"/>
                <w:i/>
                <w:color w:val="000000" w:themeColor="text1"/>
                <w:sz w:val="18"/>
                <w:szCs w:val="18"/>
              </w:rPr>
              <w:t xml:space="preserve">en la columna denominada “Referencia” del </w:t>
            </w:r>
            <w:r w:rsidRPr="00A85583">
              <w:rPr>
                <w:rFonts w:ascii="Arial" w:hAnsi="Arial" w:eastAsia="Arial" w:cs="Arial"/>
                <w:b/>
                <w:bCs/>
                <w:i/>
                <w:color w:val="000000" w:themeColor="text1"/>
                <w:sz w:val="18"/>
                <w:szCs w:val="18"/>
              </w:rPr>
              <w:t xml:space="preserve">Anexo 8.2.4 </w:t>
            </w:r>
            <w:r w:rsidRPr="00A85583" w:rsidR="0092264C">
              <w:rPr>
                <w:rFonts w:ascii="Arial" w:hAnsi="Arial" w:eastAsia="Arial" w:cs="Arial"/>
                <w:bCs/>
                <w:i/>
                <w:color w:val="000000" w:themeColor="text1"/>
                <w:sz w:val="18"/>
                <w:szCs w:val="18"/>
              </w:rPr>
              <w:t xml:space="preserve">del </w:t>
            </w:r>
            <w:r w:rsidRPr="00A85583" w:rsidR="0092264C">
              <w:rPr>
                <w:rFonts w:ascii="Arial" w:hAnsi="Arial" w:eastAsia="Arial" w:cs="Arial"/>
                <w:i/>
                <w:sz w:val="18"/>
                <w:szCs w:val="18"/>
              </w:rPr>
              <w:t>oficio INE/UTF/DA/46543/2021</w:t>
            </w:r>
            <w:r w:rsidRPr="00A85583">
              <w:rPr>
                <w:rFonts w:ascii="Arial" w:hAnsi="Arial" w:eastAsia="Arial" w:cs="Arial"/>
                <w:i/>
                <w:sz w:val="18"/>
                <w:szCs w:val="18"/>
              </w:rPr>
              <w:t>, manifestaron que no llevaron a cabo operaciones con ningún partido político.</w:t>
            </w:r>
          </w:p>
          <w:p w:rsidRPr="00A85583" w:rsidR="00B5775A" w:rsidP="00B5775A" w:rsidRDefault="00B5775A" w14:paraId="38A54256" w14:textId="77777777">
            <w:pPr>
              <w:jc w:val="both"/>
              <w:rPr>
                <w:rFonts w:ascii="Arial" w:hAnsi="Arial" w:eastAsia="Arial" w:cs="Arial"/>
                <w:i/>
                <w:sz w:val="18"/>
                <w:szCs w:val="18"/>
              </w:rPr>
            </w:pPr>
          </w:p>
          <w:p w:rsidRPr="00A85583" w:rsidR="00B5775A" w:rsidP="00B5775A" w:rsidRDefault="00B5775A" w14:paraId="36EEBEA6" w14:textId="645168D1">
            <w:pPr>
              <w:jc w:val="both"/>
              <w:rPr>
                <w:rFonts w:ascii="Arial" w:hAnsi="Arial" w:eastAsia="Arial" w:cs="Arial"/>
                <w:i/>
                <w:color w:val="000000" w:themeColor="text1"/>
                <w:sz w:val="18"/>
                <w:szCs w:val="18"/>
              </w:rPr>
            </w:pPr>
            <w:r w:rsidRPr="00A85583">
              <w:rPr>
                <w:rFonts w:ascii="Arial" w:hAnsi="Arial" w:eastAsia="Arial" w:cs="Arial"/>
                <w:i/>
                <w:sz w:val="18"/>
                <w:szCs w:val="18"/>
              </w:rPr>
              <w:t xml:space="preserve">De las encuestadoras señalados con </w:t>
            </w:r>
            <w:r w:rsidRPr="00A85583">
              <w:rPr>
                <w:rFonts w:ascii="Arial" w:hAnsi="Arial" w:eastAsia="Arial" w:cs="Arial"/>
                <w:b/>
                <w:bCs/>
                <w:i/>
                <w:sz w:val="18"/>
                <w:szCs w:val="18"/>
              </w:rPr>
              <w:t>(4),</w:t>
            </w:r>
            <w:r w:rsidRPr="00A85583">
              <w:rPr>
                <w:rFonts w:ascii="Arial" w:hAnsi="Arial" w:eastAsia="Arial" w:cs="Arial"/>
                <w:i/>
                <w:sz w:val="18"/>
                <w:szCs w:val="18"/>
              </w:rPr>
              <w:t xml:space="preserve"> </w:t>
            </w:r>
            <w:r w:rsidRPr="00A85583">
              <w:rPr>
                <w:rFonts w:ascii="Arial" w:hAnsi="Arial" w:eastAsia="Arial" w:cs="Arial"/>
                <w:i/>
                <w:color w:val="000000" w:themeColor="text1"/>
                <w:sz w:val="18"/>
                <w:szCs w:val="18"/>
              </w:rPr>
              <w:t xml:space="preserve">en la columna denominada “Referencia” del </w:t>
            </w:r>
            <w:r w:rsidRPr="00A85583">
              <w:rPr>
                <w:rFonts w:ascii="Arial" w:hAnsi="Arial" w:eastAsia="Arial" w:cs="Arial"/>
                <w:b/>
                <w:bCs/>
                <w:i/>
                <w:color w:val="000000" w:themeColor="text1"/>
                <w:sz w:val="18"/>
                <w:szCs w:val="18"/>
              </w:rPr>
              <w:t>Anexo 8.2.4</w:t>
            </w:r>
            <w:r w:rsidRPr="00A85583">
              <w:rPr>
                <w:rFonts w:ascii="Arial" w:hAnsi="Arial" w:eastAsia="Arial" w:cs="Arial"/>
                <w:i/>
                <w:color w:val="000000" w:themeColor="text1"/>
                <w:sz w:val="18"/>
                <w:szCs w:val="18"/>
              </w:rPr>
              <w:t xml:space="preserve"> </w:t>
            </w:r>
            <w:r w:rsidRPr="00A85583" w:rsidR="0092264C">
              <w:rPr>
                <w:rFonts w:ascii="Arial" w:hAnsi="Arial" w:eastAsia="Arial" w:cs="Arial"/>
                <w:bCs/>
                <w:i/>
                <w:color w:val="000000" w:themeColor="text1"/>
                <w:sz w:val="18"/>
                <w:szCs w:val="18"/>
              </w:rPr>
              <w:t xml:space="preserve">del </w:t>
            </w:r>
            <w:r w:rsidRPr="00A85583" w:rsidR="0092264C">
              <w:rPr>
                <w:rFonts w:ascii="Arial" w:hAnsi="Arial" w:eastAsia="Arial" w:cs="Arial"/>
                <w:i/>
                <w:sz w:val="18"/>
                <w:szCs w:val="18"/>
              </w:rPr>
              <w:t xml:space="preserve">oficio INE/UTF/DA/46543/2021 </w:t>
            </w:r>
            <w:r w:rsidRPr="00A85583">
              <w:rPr>
                <w:rFonts w:ascii="Arial" w:hAnsi="Arial" w:eastAsia="Arial" w:cs="Arial"/>
                <w:i/>
                <w:color w:val="000000" w:themeColor="text1"/>
                <w:sz w:val="18"/>
                <w:szCs w:val="18"/>
              </w:rPr>
              <w:t>dieron respuesta al requerimiento realizado por la autoridad; sin embargo, ni la encuestadora ni el sujeto obligado reportaron operaciones entre sí.</w:t>
            </w:r>
          </w:p>
          <w:p w:rsidRPr="00A85583" w:rsidR="00B5775A" w:rsidP="00B5775A" w:rsidRDefault="00B5775A" w14:paraId="0014C53E" w14:textId="77777777">
            <w:pPr>
              <w:jc w:val="both"/>
              <w:rPr>
                <w:rFonts w:ascii="Arial" w:hAnsi="Arial" w:eastAsia="Arial" w:cs="Arial"/>
                <w:i/>
                <w:color w:val="000000" w:themeColor="text1"/>
                <w:sz w:val="18"/>
                <w:szCs w:val="18"/>
              </w:rPr>
            </w:pPr>
          </w:p>
          <w:p w:rsidRPr="00A85583" w:rsidR="00B5775A" w:rsidP="00B5775A" w:rsidRDefault="00B5775A" w14:paraId="37DF9452" w14:textId="77777777">
            <w:pPr>
              <w:jc w:val="both"/>
              <w:rPr>
                <w:rFonts w:ascii="Arial" w:hAnsi="Arial" w:eastAsia="Arial" w:cs="Arial"/>
                <w:b/>
                <w:bCs/>
                <w:i/>
                <w:sz w:val="18"/>
                <w:szCs w:val="18"/>
              </w:rPr>
            </w:pPr>
            <w:r w:rsidRPr="00A85583">
              <w:rPr>
                <w:rFonts w:ascii="Arial" w:hAnsi="Arial" w:eastAsia="Times New Roman" w:cs="Arial"/>
                <w:i/>
                <w:sz w:val="18"/>
                <w:szCs w:val="18"/>
              </w:rPr>
              <w:t>Lo anterior, de conformidad con el artículo 443, de la LGIPE; 96, numeral 1, y 331 del RF.</w:t>
            </w:r>
          </w:p>
          <w:p w:rsidRPr="00A85583" w:rsidR="00B5775A" w:rsidP="00B5775A" w:rsidRDefault="00B5775A" w14:paraId="11205979" w14:textId="10E35A9F">
            <w:pPr>
              <w:jc w:val="both"/>
              <w:rPr>
                <w:rFonts w:ascii="Arial" w:hAnsi="Arial" w:eastAsia="Arial" w:cs="Arial"/>
                <w:b/>
                <w:bCs/>
                <w:i/>
                <w:color w:val="000000" w:themeColor="text1"/>
                <w:sz w:val="18"/>
                <w:szCs w:val="18"/>
                <w:lang w:val="es"/>
              </w:rPr>
            </w:pPr>
          </w:p>
        </w:tc>
        <w:tc>
          <w:tcPr>
            <w:tcW w:w="3827" w:type="dxa"/>
            <w:shd w:val="clear" w:color="auto" w:fill="auto"/>
            <w:tcMar/>
          </w:tcPr>
          <w:p w:rsidRPr="00A85583" w:rsidR="00B5775A" w:rsidP="00B5775A" w:rsidRDefault="00B5775A" w14:paraId="379075C5" w14:textId="77777777">
            <w:pPr>
              <w:rPr>
                <w:rFonts w:ascii="Arial" w:hAnsi="Arial" w:eastAsia="Times New Roman" w:cs="Arial"/>
                <w:iCs/>
                <w:sz w:val="18"/>
                <w:szCs w:val="18"/>
                <w:lang w:val="es-ES" w:eastAsia="es-ES"/>
              </w:rPr>
            </w:pPr>
          </w:p>
          <w:p w:rsidRPr="00A85583" w:rsidR="00B5775A" w:rsidP="00B5775A" w:rsidRDefault="00B5775A" w14:paraId="21153932" w14:textId="7BB28741">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p>
        </w:tc>
        <w:tc>
          <w:tcPr>
            <w:tcW w:w="3119" w:type="dxa"/>
            <w:shd w:val="clear" w:color="auto" w:fill="auto"/>
            <w:tcMar/>
          </w:tcPr>
          <w:p w:rsidRPr="00A85583" w:rsidR="00B5775A" w:rsidP="00B5775A" w:rsidRDefault="00B5775A" w14:paraId="44867230" w14:textId="77777777">
            <w:pPr>
              <w:ind w:right="126"/>
              <w:jc w:val="both"/>
              <w:rPr>
                <w:rFonts w:ascii="Arial" w:hAnsi="Arial" w:cs="Arial"/>
                <w:b/>
                <w:color w:val="000000"/>
                <w:sz w:val="18"/>
                <w:szCs w:val="18"/>
              </w:rPr>
            </w:pPr>
          </w:p>
          <w:p w:rsidRPr="00A85583" w:rsidR="00B5775A" w:rsidP="00B5775A" w:rsidRDefault="00187FB3" w14:paraId="63EAE09D" w14:textId="6E261753">
            <w:pPr>
              <w:ind w:right="126"/>
              <w:jc w:val="both"/>
              <w:rPr>
                <w:rFonts w:ascii="Arial" w:hAnsi="Arial" w:cs="Arial"/>
                <w:b/>
                <w:color w:val="000000"/>
                <w:sz w:val="18"/>
                <w:szCs w:val="18"/>
              </w:rPr>
            </w:pPr>
            <w:r w:rsidRPr="00A85583">
              <w:rPr>
                <w:rFonts w:ascii="Arial" w:hAnsi="Arial" w:cs="Arial"/>
                <w:b/>
                <w:color w:val="000000"/>
                <w:sz w:val="18"/>
                <w:szCs w:val="18"/>
              </w:rPr>
              <w:t>Vista</w:t>
            </w:r>
          </w:p>
          <w:p w:rsidRPr="00A85583" w:rsidR="00B5775A" w:rsidP="00B5775A" w:rsidRDefault="00B5775A" w14:paraId="4A5F9B75" w14:textId="77777777">
            <w:pPr>
              <w:ind w:right="129"/>
              <w:jc w:val="both"/>
              <w:rPr>
                <w:rFonts w:ascii="Arial" w:hAnsi="Arial" w:cs="Arial"/>
                <w:color w:val="000000"/>
                <w:sz w:val="18"/>
                <w:szCs w:val="18"/>
              </w:rPr>
            </w:pPr>
          </w:p>
          <w:p w:rsidRPr="00A85583" w:rsidR="00B5775A" w:rsidP="00B5775A" w:rsidRDefault="00B5775A" w14:paraId="5D03EE48" w14:textId="6A40934B">
            <w:pPr>
              <w:jc w:val="both"/>
              <w:rPr>
                <w:rFonts w:ascii="Arial" w:hAnsi="Arial" w:cs="Arial"/>
                <w:color w:val="000000"/>
                <w:sz w:val="18"/>
                <w:szCs w:val="18"/>
              </w:rPr>
            </w:pPr>
            <w:r w:rsidRPr="00A85583">
              <w:rPr>
                <w:rFonts w:ascii="Arial" w:hAnsi="Arial" w:cs="Arial"/>
                <w:color w:val="000000"/>
                <w:sz w:val="18"/>
                <w:szCs w:val="18"/>
              </w:rPr>
              <w:t>No obstante, del análisis a las respuestas presentadas por las casas encuestadoras se determinó lo siguiente:</w:t>
            </w:r>
          </w:p>
          <w:p w:rsidRPr="00A85583" w:rsidR="00B5775A" w:rsidP="00B5775A" w:rsidRDefault="00B5775A" w14:paraId="7AD92023" w14:textId="77777777">
            <w:pPr>
              <w:jc w:val="both"/>
              <w:rPr>
                <w:rFonts w:ascii="Arial" w:hAnsi="Arial" w:cs="Arial"/>
                <w:color w:val="000000"/>
                <w:sz w:val="18"/>
                <w:szCs w:val="18"/>
              </w:rPr>
            </w:pPr>
          </w:p>
          <w:p w:rsidRPr="00A85583" w:rsidR="00185CB1" w:rsidP="00185CB1" w:rsidRDefault="00F030FF" w14:paraId="3901E065" w14:textId="77777777">
            <w:pPr>
              <w:jc w:val="both"/>
              <w:rPr>
                <w:rFonts w:ascii="Arial" w:hAnsi="Arial" w:cs="Arial"/>
                <w:color w:val="000000" w:themeColor="text1"/>
                <w:sz w:val="18"/>
                <w:szCs w:val="18"/>
              </w:rPr>
            </w:pPr>
            <w:r w:rsidRPr="00A85583">
              <w:rPr>
                <w:rFonts w:ascii="Arial" w:hAnsi="Arial" w:cs="Arial"/>
                <w:color w:val="000000" w:themeColor="text1"/>
                <w:sz w:val="18"/>
                <w:szCs w:val="18"/>
              </w:rPr>
              <w:t xml:space="preserve">Con respecto a la casa encuestadora Gain Dynamics Research, S.A. de C.V., señalada con </w:t>
            </w:r>
            <w:r w:rsidRPr="00A85583" w:rsidR="00B5775A">
              <w:rPr>
                <w:rFonts w:ascii="Arial" w:hAnsi="Arial" w:cs="Arial"/>
                <w:color w:val="000000" w:themeColor="text1"/>
                <w:sz w:val="18"/>
                <w:szCs w:val="18"/>
              </w:rPr>
              <w:t xml:space="preserve">(1) en la columna “Referencia Dictamen” del </w:t>
            </w:r>
            <w:r w:rsidRPr="00A85583" w:rsidR="00B5775A">
              <w:rPr>
                <w:rFonts w:ascii="Arial" w:hAnsi="Arial" w:eastAsia="Times New Roman" w:cs="Arial"/>
                <w:b/>
                <w:bCs/>
                <w:sz w:val="18"/>
                <w:szCs w:val="18"/>
                <w:lang w:val="es-ES" w:eastAsia="es-ES"/>
              </w:rPr>
              <w:t>Anexo 2-RSP-HI</w:t>
            </w:r>
            <w:r w:rsidRPr="00A85583" w:rsidR="00B5775A">
              <w:rPr>
                <w:rStyle w:val="nfasis"/>
                <w:rFonts w:ascii="Arial" w:hAnsi="Arial" w:cs="Arial"/>
                <w:sz w:val="18"/>
                <w:szCs w:val="18"/>
              </w:rPr>
              <w:t>,</w:t>
            </w:r>
            <w:r w:rsidRPr="00A85583" w:rsidR="00B5775A">
              <w:rPr>
                <w:rStyle w:val="nfasis"/>
                <w:rFonts w:ascii="Arial" w:hAnsi="Arial" w:cs="Arial"/>
                <w:b/>
                <w:bCs/>
                <w:sz w:val="18"/>
                <w:szCs w:val="18"/>
              </w:rPr>
              <w:t xml:space="preserve"> </w:t>
            </w:r>
            <w:r w:rsidRPr="00A85583" w:rsidR="00B5775A">
              <w:rPr>
                <w:rFonts w:ascii="Arial" w:hAnsi="Arial" w:cs="Arial"/>
                <w:color w:val="000000" w:themeColor="text1"/>
                <w:sz w:val="18"/>
                <w:szCs w:val="18"/>
              </w:rPr>
              <w:t xml:space="preserve">a la fecha de elaboración del presente dictamen, no han dado respuesta al requerimiento de solicitud realizado por la autoridad, </w:t>
            </w:r>
            <w:r w:rsidRPr="00A85583" w:rsidR="00185CB1">
              <w:rPr>
                <w:rFonts w:ascii="Arial" w:hAnsi="Arial" w:cs="Arial"/>
                <w:color w:val="000000" w:themeColor="text1"/>
                <w:sz w:val="18"/>
                <w:szCs w:val="18"/>
              </w:rPr>
              <w:t xml:space="preserve">por lo que se considera que ha lugar a dar vista a la Secretaría Ejecutiva del Instituto </w:t>
            </w:r>
            <w:r w:rsidRPr="00A85583" w:rsidR="00185CB1">
              <w:rPr>
                <w:rFonts w:ascii="Arial" w:hAnsi="Arial" w:cs="Arial"/>
                <w:color w:val="000000" w:themeColor="text1"/>
                <w:sz w:val="18"/>
                <w:szCs w:val="18"/>
              </w:rPr>
              <w:lastRenderedPageBreak/>
              <w:t xml:space="preserve">Nacional Electoral a efecto de que determine lo conducente. </w:t>
            </w:r>
          </w:p>
          <w:p w:rsidRPr="00A85583" w:rsidR="00185CB1" w:rsidP="00185CB1" w:rsidRDefault="00185CB1" w14:paraId="10C70FDC" w14:textId="77777777">
            <w:pPr>
              <w:jc w:val="both"/>
              <w:rPr>
                <w:rFonts w:ascii="Arial" w:hAnsi="Arial" w:cs="Arial"/>
                <w:color w:val="000000" w:themeColor="text1"/>
                <w:sz w:val="18"/>
                <w:szCs w:val="18"/>
              </w:rPr>
            </w:pPr>
          </w:p>
          <w:p w:rsidRPr="00A85583" w:rsidR="00B5775A" w:rsidP="00185CB1" w:rsidRDefault="00185CB1" w14:paraId="76B2D2B3" w14:textId="18FF57DD">
            <w:pPr>
              <w:jc w:val="both"/>
              <w:rPr>
                <w:rFonts w:ascii="Arial" w:hAnsi="Arial" w:cs="Arial"/>
                <w:color w:val="000000"/>
                <w:sz w:val="18"/>
                <w:szCs w:val="18"/>
              </w:rPr>
            </w:pPr>
            <w:r w:rsidRPr="00A85583">
              <w:rPr>
                <w:rFonts w:ascii="Arial" w:hAnsi="Arial" w:cs="Arial"/>
                <w:color w:val="000000" w:themeColor="text1"/>
                <w:sz w:val="18"/>
                <w:szCs w:val="18"/>
              </w:rPr>
              <w:t>Considerando que la confirmación realizada implica a todos los sujetos obligados, se realiza una vista única sobre la falta de respuesta de una misma casa encuestadora.</w:t>
            </w:r>
          </w:p>
          <w:p w:rsidRPr="00A85583" w:rsidR="00B5775A" w:rsidP="00B5775A" w:rsidRDefault="00B5775A" w14:paraId="454A2420" w14:textId="77777777">
            <w:pPr>
              <w:ind w:right="203"/>
              <w:jc w:val="both"/>
              <w:rPr>
                <w:rFonts w:ascii="Arial" w:hAnsi="Arial" w:cs="Arial"/>
                <w:color w:val="000000"/>
                <w:sz w:val="18"/>
                <w:szCs w:val="18"/>
              </w:rPr>
            </w:pPr>
          </w:p>
          <w:p w:rsidRPr="00A85583" w:rsidR="0075124E" w:rsidP="0075124E" w:rsidRDefault="00B5775A" w14:paraId="3B73DF52" w14:textId="77777777">
            <w:pPr>
              <w:jc w:val="both"/>
              <w:rPr>
                <w:rFonts w:ascii="Arial" w:hAnsi="Arial" w:cs="Arial"/>
                <w:color w:val="000000"/>
                <w:sz w:val="18"/>
                <w:szCs w:val="18"/>
              </w:rPr>
            </w:pPr>
            <w:r w:rsidRPr="00A85583">
              <w:rPr>
                <w:rFonts w:ascii="Arial" w:hAnsi="Arial" w:cs="Arial"/>
                <w:color w:val="000000"/>
                <w:sz w:val="18"/>
                <w:szCs w:val="18"/>
              </w:rPr>
              <w:t>Referente a las</w:t>
            </w:r>
            <w:r w:rsidRPr="00A85583" w:rsidR="00C14E70">
              <w:rPr>
                <w:rFonts w:ascii="Arial" w:hAnsi="Arial" w:cs="Arial"/>
                <w:color w:val="000000"/>
                <w:sz w:val="18"/>
                <w:szCs w:val="18"/>
              </w:rPr>
              <w:t xml:space="preserve"> 12</w:t>
            </w:r>
            <w:r w:rsidRPr="00A85583">
              <w:rPr>
                <w:rFonts w:ascii="Arial" w:hAnsi="Arial" w:cs="Arial"/>
                <w:color w:val="000000"/>
                <w:sz w:val="18"/>
                <w:szCs w:val="18"/>
              </w:rPr>
              <w:t xml:space="preserve"> encuestadoras señaladas con (2) en la columna denominada “Referencia Dictamen” del </w:t>
            </w:r>
            <w:r w:rsidRPr="00A85583">
              <w:rPr>
                <w:rFonts w:ascii="Arial" w:hAnsi="Arial" w:eastAsia="Times New Roman" w:cs="Arial"/>
                <w:b/>
                <w:bCs/>
                <w:sz w:val="18"/>
                <w:szCs w:val="18"/>
                <w:lang w:val="es-ES" w:eastAsia="es-ES"/>
              </w:rPr>
              <w:t>Anexo 2-RSP-HI</w:t>
            </w:r>
            <w:r w:rsidRPr="00A85583">
              <w:rPr>
                <w:rFonts w:ascii="Arial" w:hAnsi="Arial" w:cs="Arial"/>
                <w:color w:val="000000"/>
                <w:sz w:val="18"/>
                <w:szCs w:val="18"/>
              </w:rPr>
              <w:t xml:space="preserve">, no fueron localizadas; </w:t>
            </w:r>
            <w:r w:rsidRPr="00A85583" w:rsidR="0075124E">
              <w:rPr>
                <w:rFonts w:ascii="Arial" w:hAnsi="Arial" w:cs="Arial"/>
                <w:color w:val="000000"/>
                <w:sz w:val="18"/>
                <w:szCs w:val="18"/>
              </w:rPr>
              <w:t>por lo que se considera que ha lugar a dar vista al Servicio de Administración Tributaria para que en el ámbito de sus atribuciones determine lo que en derecho corresponda.</w:t>
            </w:r>
          </w:p>
          <w:p w:rsidRPr="00A85583" w:rsidR="0075124E" w:rsidP="0075124E" w:rsidRDefault="0075124E" w14:paraId="45A3C786" w14:textId="77777777">
            <w:pPr>
              <w:jc w:val="both"/>
              <w:rPr>
                <w:rFonts w:ascii="Arial" w:hAnsi="Arial" w:cs="Arial"/>
                <w:color w:val="000000"/>
                <w:sz w:val="18"/>
                <w:szCs w:val="18"/>
              </w:rPr>
            </w:pPr>
          </w:p>
          <w:p w:rsidRPr="00A85583" w:rsidR="00B5775A" w:rsidP="0075124E" w:rsidRDefault="0075124E" w14:paraId="4858A648" w14:textId="674B21D5">
            <w:pPr>
              <w:jc w:val="both"/>
              <w:rPr>
                <w:rFonts w:ascii="Arial" w:hAnsi="Arial" w:cs="Arial"/>
                <w:sz w:val="18"/>
                <w:szCs w:val="18"/>
              </w:rPr>
            </w:pPr>
            <w:r w:rsidRPr="00A85583">
              <w:rPr>
                <w:rFonts w:ascii="Arial" w:hAnsi="Arial" w:cs="Arial"/>
                <w:color w:val="000000"/>
                <w:sz w:val="18"/>
                <w:szCs w:val="18"/>
              </w:rPr>
              <w:t>Considerando que las confirmaciones realizadas implican a todos los sujetos obligados, se realiza una vista única sobre la falta de localización del domicilio de las mismas 12 casas encuestadoras.</w:t>
            </w:r>
          </w:p>
          <w:p w:rsidRPr="00A85583" w:rsidR="00B5775A" w:rsidP="00B5775A" w:rsidRDefault="00B5775A" w14:paraId="0BEFFD03" w14:textId="77777777">
            <w:pPr>
              <w:jc w:val="both"/>
              <w:rPr>
                <w:rFonts w:ascii="Arial" w:hAnsi="Arial" w:cs="Arial"/>
                <w:color w:val="000000"/>
                <w:sz w:val="18"/>
                <w:szCs w:val="18"/>
              </w:rPr>
            </w:pPr>
          </w:p>
          <w:p w:rsidRPr="00A85583" w:rsidR="00B5775A" w:rsidP="00B5775A" w:rsidRDefault="00B5775A" w14:paraId="10CA224D" w14:textId="77777777">
            <w:pPr>
              <w:ind w:left="56" w:right="62"/>
              <w:jc w:val="both"/>
              <w:rPr>
                <w:rFonts w:ascii="Arial" w:hAnsi="Arial" w:cs="Arial"/>
                <w:sz w:val="18"/>
                <w:szCs w:val="18"/>
              </w:rPr>
            </w:pPr>
            <w:r w:rsidRPr="00A85583">
              <w:rPr>
                <w:rFonts w:ascii="Arial" w:hAnsi="Arial" w:cs="Arial"/>
                <w:sz w:val="18"/>
                <w:szCs w:val="18"/>
              </w:rPr>
              <w:t xml:space="preserve">De las encuestadoras señaladas con (3) </w:t>
            </w:r>
            <w:r w:rsidRPr="00A85583">
              <w:rPr>
                <w:rFonts w:ascii="Arial" w:hAnsi="Arial" w:cs="Arial"/>
                <w:color w:val="000000"/>
                <w:sz w:val="18"/>
                <w:szCs w:val="18"/>
              </w:rPr>
              <w:t xml:space="preserve">en la columna denominada “Referencia Dictamen” del </w:t>
            </w:r>
            <w:r w:rsidRPr="00A85583">
              <w:rPr>
                <w:rFonts w:ascii="Arial" w:hAnsi="Arial" w:eastAsia="Times New Roman" w:cs="Arial"/>
                <w:b/>
                <w:bCs/>
                <w:sz w:val="18"/>
                <w:szCs w:val="18"/>
                <w:lang w:val="es-ES" w:eastAsia="es-ES"/>
              </w:rPr>
              <w:t>Anexo 2-RSP-HI</w:t>
            </w:r>
            <w:r w:rsidRPr="00A85583">
              <w:rPr>
                <w:rFonts w:ascii="Arial" w:hAnsi="Arial" w:cs="Arial"/>
                <w:sz w:val="18"/>
                <w:szCs w:val="18"/>
              </w:rPr>
              <w:t>, manifestaron que no llevaron a cabo operaciones con ningún partido político durante el ejercicio 2020.</w:t>
            </w:r>
          </w:p>
          <w:p w:rsidRPr="00A85583" w:rsidR="00B5775A" w:rsidP="00B5775A" w:rsidRDefault="00B5775A" w14:paraId="35929F04" w14:textId="77777777">
            <w:pPr>
              <w:ind w:left="56" w:right="62"/>
              <w:jc w:val="both"/>
              <w:rPr>
                <w:rFonts w:ascii="Arial" w:hAnsi="Arial" w:cs="Arial"/>
                <w:color w:val="000000"/>
                <w:sz w:val="18"/>
                <w:szCs w:val="18"/>
              </w:rPr>
            </w:pPr>
          </w:p>
          <w:p w:rsidRPr="00A85583" w:rsidR="00B5775A" w:rsidP="00B5775A" w:rsidRDefault="00B5775A" w14:paraId="463FFC85" w14:textId="54EB3B63">
            <w:pPr>
              <w:jc w:val="both"/>
              <w:rPr>
                <w:rFonts w:ascii="Arial" w:hAnsi="Arial" w:eastAsia="Times New Roman" w:cs="Arial"/>
                <w:bCs/>
                <w:iCs/>
                <w:sz w:val="18"/>
                <w:szCs w:val="18"/>
                <w:lang w:val="es-ES" w:eastAsia="es-ES"/>
              </w:rPr>
            </w:pPr>
            <w:r w:rsidRPr="00A85583">
              <w:rPr>
                <w:rFonts w:ascii="Arial" w:hAnsi="Arial" w:cs="Arial"/>
                <w:color w:val="000000"/>
                <w:sz w:val="18"/>
                <w:szCs w:val="18"/>
              </w:rPr>
              <w:t xml:space="preserve">De las encuestadoras señalados con (4), en la columna denominada “Referencia Dictamen” del </w:t>
            </w:r>
            <w:r w:rsidRPr="00A85583">
              <w:rPr>
                <w:rFonts w:ascii="Arial" w:hAnsi="Arial" w:eastAsia="Times New Roman" w:cs="Arial"/>
                <w:b/>
                <w:bCs/>
                <w:sz w:val="18"/>
                <w:szCs w:val="18"/>
                <w:lang w:val="es-ES" w:eastAsia="es-ES"/>
              </w:rPr>
              <w:t>Anexo 2-RSP-HI</w:t>
            </w:r>
            <w:r w:rsidRPr="00A85583">
              <w:rPr>
                <w:rFonts w:ascii="Arial" w:hAnsi="Arial" w:cs="Arial"/>
                <w:color w:val="000000"/>
                <w:sz w:val="18"/>
                <w:szCs w:val="18"/>
              </w:rPr>
              <w:t xml:space="preserve">, dieron respuesta al requerimiento realizado por la </w:t>
            </w:r>
            <w:r w:rsidRPr="00A85583">
              <w:rPr>
                <w:rFonts w:ascii="Arial" w:hAnsi="Arial" w:cs="Arial"/>
                <w:color w:val="000000"/>
                <w:sz w:val="18"/>
                <w:szCs w:val="18"/>
              </w:rPr>
              <w:lastRenderedPageBreak/>
              <w:t>autoridad; sin embargo, ni la encuestadora ni el sujeto obligado reportaron operaciones entre sí.</w:t>
            </w:r>
          </w:p>
        </w:tc>
        <w:tc>
          <w:tcPr>
            <w:tcW w:w="1842" w:type="dxa"/>
            <w:shd w:val="clear" w:color="auto" w:fill="auto"/>
            <w:tcMar/>
          </w:tcPr>
          <w:p w:rsidRPr="00A85583" w:rsidR="00B5775A" w:rsidP="00B5775A" w:rsidRDefault="00B5775A" w14:paraId="5F52241F" w14:textId="77777777">
            <w:pPr>
              <w:jc w:val="both"/>
              <w:rPr>
                <w:rFonts w:ascii="Arial" w:hAnsi="Arial" w:cs="Arial"/>
                <w:b/>
                <w:bCs/>
                <w:sz w:val="18"/>
                <w:szCs w:val="18"/>
              </w:rPr>
            </w:pPr>
          </w:p>
          <w:p w:rsidRPr="00A85583" w:rsidR="00B5775A" w:rsidP="00B5775A" w:rsidRDefault="00B5775A" w14:paraId="39873BD8" w14:textId="67179E76">
            <w:pPr>
              <w:jc w:val="both"/>
              <w:rPr>
                <w:rFonts w:ascii="Arial" w:hAnsi="Arial" w:cs="Arial"/>
                <w:b/>
                <w:sz w:val="18"/>
                <w:szCs w:val="18"/>
                <w:lang w:val="es-ES"/>
              </w:rPr>
            </w:pPr>
            <w:r w:rsidRPr="00A85583">
              <w:rPr>
                <w:rFonts w:ascii="Arial" w:hAnsi="Arial" w:cs="Arial"/>
                <w:b/>
                <w:sz w:val="18"/>
                <w:szCs w:val="18"/>
                <w:lang w:val="es-ES"/>
              </w:rPr>
              <w:t>9.14-C11-RSP-HI</w:t>
            </w:r>
          </w:p>
          <w:p w:rsidRPr="00A85583" w:rsidR="00B5775A" w:rsidP="00B5775A" w:rsidRDefault="00B5775A" w14:paraId="480EE14E" w14:textId="77777777">
            <w:pPr>
              <w:ind w:left="56" w:right="126"/>
              <w:jc w:val="both"/>
              <w:rPr>
                <w:rFonts w:ascii="Arial" w:hAnsi="Arial" w:cs="Arial"/>
                <w:sz w:val="18"/>
                <w:szCs w:val="18"/>
              </w:rPr>
            </w:pPr>
          </w:p>
          <w:p w:rsidRPr="00A85583" w:rsidR="00B5775A" w:rsidP="00B5775A" w:rsidRDefault="006224C8" w14:paraId="38D444E3" w14:textId="33325FB8">
            <w:pPr>
              <w:jc w:val="both"/>
              <w:rPr>
                <w:rFonts w:ascii="Arial" w:hAnsi="Arial" w:cs="Arial"/>
                <w:sz w:val="18"/>
                <w:szCs w:val="18"/>
              </w:rPr>
            </w:pPr>
            <w:r w:rsidRPr="00A85583">
              <w:rPr>
                <w:rFonts w:ascii="Arial" w:hAnsi="Arial" w:cs="Arial"/>
                <w:sz w:val="18"/>
                <w:szCs w:val="18"/>
              </w:rPr>
              <w:t>Vista a la Secretaría Ejecutiva del INE a efecto que determine lo conducente.</w:t>
            </w:r>
          </w:p>
          <w:p w:rsidRPr="00A85583" w:rsidR="006224C8" w:rsidP="00B5775A" w:rsidRDefault="006224C8" w14:paraId="3B434D1F" w14:textId="77777777">
            <w:pPr>
              <w:jc w:val="both"/>
              <w:rPr>
                <w:rFonts w:ascii="Arial" w:hAnsi="Arial" w:cs="Arial"/>
                <w:b/>
                <w:bCs/>
                <w:sz w:val="18"/>
                <w:szCs w:val="18"/>
              </w:rPr>
            </w:pPr>
          </w:p>
          <w:p w:rsidRPr="00A85583" w:rsidR="00B5775A" w:rsidP="00B5775A" w:rsidRDefault="00B5775A" w14:paraId="2D2AE886" w14:textId="77777777">
            <w:pPr>
              <w:jc w:val="both"/>
              <w:rPr>
                <w:rFonts w:ascii="Arial" w:hAnsi="Arial" w:cs="Arial"/>
                <w:b/>
                <w:sz w:val="18"/>
                <w:szCs w:val="18"/>
                <w:lang w:val="es-ES"/>
              </w:rPr>
            </w:pPr>
            <w:r w:rsidRPr="00A85583">
              <w:rPr>
                <w:rFonts w:ascii="Arial" w:hAnsi="Arial" w:cs="Arial"/>
                <w:b/>
                <w:sz w:val="18"/>
                <w:szCs w:val="18"/>
                <w:lang w:val="es-ES"/>
              </w:rPr>
              <w:t>9.14-C12-RSP-HI</w:t>
            </w:r>
          </w:p>
          <w:p w:rsidRPr="00A85583" w:rsidR="00765E27" w:rsidP="00B5775A" w:rsidRDefault="00765E27" w14:paraId="30AFE602" w14:textId="77777777">
            <w:pPr>
              <w:ind w:left="56" w:right="126"/>
              <w:jc w:val="both"/>
              <w:rPr>
                <w:rFonts w:ascii="Arial" w:hAnsi="Arial" w:cs="Arial"/>
                <w:sz w:val="18"/>
                <w:szCs w:val="18"/>
              </w:rPr>
            </w:pPr>
          </w:p>
          <w:p w:rsidRPr="00A85583" w:rsidR="00B5775A" w:rsidP="00B5775A" w:rsidRDefault="00D56AD6" w14:paraId="1269ABC4" w14:textId="1B3E14E5">
            <w:pPr>
              <w:ind w:right="90"/>
              <w:jc w:val="both"/>
              <w:rPr>
                <w:rFonts w:ascii="Arial" w:hAnsi="Arial" w:cs="Arial"/>
                <w:b/>
                <w:bCs/>
                <w:sz w:val="18"/>
                <w:szCs w:val="18"/>
              </w:rPr>
            </w:pPr>
            <w:r w:rsidRPr="00A85583">
              <w:rPr>
                <w:rFonts w:ascii="Arial" w:hAnsi="Arial" w:cs="Arial"/>
                <w:sz w:val="18"/>
                <w:szCs w:val="18"/>
              </w:rPr>
              <w:t>Vista al Servicio de Administración Tributaria para que en el ámbito de sus atribuciones determine lo que en derecho corresponda.</w:t>
            </w:r>
          </w:p>
          <w:p w:rsidRPr="00A85583" w:rsidR="00B5775A" w:rsidP="00B5775A" w:rsidRDefault="00B5775A" w14:paraId="7AEF2B75" w14:textId="77777777">
            <w:pPr>
              <w:ind w:right="90"/>
              <w:jc w:val="both"/>
              <w:rPr>
                <w:rFonts w:ascii="Arial" w:hAnsi="Arial" w:cs="Arial"/>
                <w:b/>
                <w:bCs/>
                <w:sz w:val="18"/>
                <w:szCs w:val="18"/>
              </w:rPr>
            </w:pPr>
          </w:p>
          <w:p w:rsidRPr="00A85583" w:rsidR="00B5775A" w:rsidP="00B5775A" w:rsidRDefault="00B5775A" w14:paraId="44631C9E" w14:textId="77777777">
            <w:pPr>
              <w:ind w:right="90"/>
              <w:jc w:val="both"/>
              <w:rPr>
                <w:rFonts w:ascii="Arial" w:hAnsi="Arial" w:cs="Arial"/>
                <w:b/>
                <w:bCs/>
                <w:sz w:val="18"/>
                <w:szCs w:val="18"/>
              </w:rPr>
            </w:pPr>
          </w:p>
          <w:p w:rsidRPr="00A85583" w:rsidR="00B5775A" w:rsidP="00B5775A" w:rsidRDefault="00B5775A" w14:paraId="1FC74D7D" w14:textId="01F1FE0E">
            <w:pPr>
              <w:jc w:val="both"/>
              <w:rPr>
                <w:rFonts w:ascii="Arial" w:hAnsi="Arial" w:cs="Arial"/>
                <w:bCs/>
                <w:sz w:val="18"/>
                <w:szCs w:val="18"/>
                <w:lang w:val="es-ES"/>
              </w:rPr>
            </w:pPr>
          </w:p>
        </w:tc>
        <w:tc>
          <w:tcPr>
            <w:tcW w:w="1418" w:type="dxa"/>
            <w:shd w:val="clear" w:color="auto" w:fill="auto"/>
            <w:tcMar/>
          </w:tcPr>
          <w:p w:rsidRPr="00A85583" w:rsidR="00B5775A" w:rsidP="00B5775A" w:rsidRDefault="00B5775A" w14:paraId="3BF47FB7" w14:textId="77777777">
            <w:pPr>
              <w:pStyle w:val="Default"/>
              <w:jc w:val="both"/>
              <w:rPr>
                <w:bCs/>
                <w:sz w:val="18"/>
                <w:szCs w:val="18"/>
                <w:lang w:val="es-ES"/>
              </w:rPr>
            </w:pPr>
          </w:p>
        </w:tc>
        <w:tc>
          <w:tcPr>
            <w:tcW w:w="1134" w:type="dxa"/>
            <w:shd w:val="clear" w:color="auto" w:fill="auto"/>
            <w:tcMar/>
          </w:tcPr>
          <w:p w:rsidRPr="00A85583" w:rsidR="00B5775A" w:rsidP="00B5775A" w:rsidRDefault="00B5775A" w14:paraId="2DD45803" w14:textId="77777777">
            <w:pPr>
              <w:pStyle w:val="Default"/>
              <w:jc w:val="both"/>
              <w:rPr>
                <w:bCs/>
                <w:color w:val="auto"/>
                <w:sz w:val="18"/>
                <w:szCs w:val="18"/>
              </w:rPr>
            </w:pPr>
          </w:p>
        </w:tc>
      </w:tr>
      <w:tr w:rsidRPr="00A85583" w:rsidR="00B33AD9" w:rsidTr="7EDEF9C9" w14:paraId="2E33FCEB" w14:textId="77777777">
        <w:trPr>
          <w:trHeight w:val="694"/>
        </w:trPr>
        <w:tc>
          <w:tcPr>
            <w:tcW w:w="426" w:type="dxa"/>
            <w:shd w:val="clear" w:color="auto" w:fill="auto"/>
            <w:tcMar/>
          </w:tcPr>
          <w:p w:rsidRPr="00A85583" w:rsidR="00AA633B" w:rsidP="00B33AD9" w:rsidRDefault="00AA633B" w14:paraId="52647709" w14:textId="77777777">
            <w:pPr>
              <w:jc w:val="center"/>
              <w:rPr>
                <w:rFonts w:ascii="Arial" w:hAnsi="Arial" w:cs="Arial"/>
                <w:b/>
                <w:sz w:val="18"/>
                <w:szCs w:val="18"/>
              </w:rPr>
            </w:pPr>
          </w:p>
          <w:p w:rsidRPr="00A85583" w:rsidR="00B33AD9" w:rsidP="00B33AD9" w:rsidRDefault="00B33AD9" w14:paraId="516975DC" w14:textId="3D61220F">
            <w:pPr>
              <w:jc w:val="center"/>
              <w:rPr>
                <w:rFonts w:ascii="Arial" w:hAnsi="Arial" w:cs="Arial"/>
                <w:b/>
                <w:sz w:val="18"/>
                <w:szCs w:val="18"/>
              </w:rPr>
            </w:pPr>
            <w:r w:rsidRPr="00A85583">
              <w:rPr>
                <w:rFonts w:ascii="Arial" w:hAnsi="Arial" w:cs="Arial"/>
                <w:b/>
                <w:sz w:val="18"/>
                <w:szCs w:val="18"/>
              </w:rPr>
              <w:t>19</w:t>
            </w:r>
          </w:p>
        </w:tc>
        <w:tc>
          <w:tcPr>
            <w:tcW w:w="6521" w:type="dxa"/>
            <w:shd w:val="clear" w:color="auto" w:fill="auto"/>
            <w:tcMar/>
          </w:tcPr>
          <w:p w:rsidRPr="00A85583" w:rsidR="00AA633B" w:rsidP="00B33AD9" w:rsidRDefault="00AA633B" w14:paraId="2FC76283" w14:textId="77777777">
            <w:pPr>
              <w:jc w:val="both"/>
              <w:rPr>
                <w:rFonts w:ascii="Arial" w:hAnsi="Arial" w:eastAsia="Times New Roman" w:cs="Arial"/>
                <w:b/>
                <w:sz w:val="18"/>
                <w:szCs w:val="18"/>
                <w:lang w:eastAsia="es-MX"/>
              </w:rPr>
            </w:pPr>
          </w:p>
          <w:p w:rsidRPr="00A85583" w:rsidR="00B33AD9" w:rsidP="00B33AD9" w:rsidRDefault="00B33AD9" w14:paraId="3130479B" w14:textId="73376916">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Seguimiento Precampaña Proceso Electoral Local Ordinario 2020-2021</w:t>
            </w:r>
          </w:p>
          <w:p w:rsidRPr="00A85583" w:rsidR="00B33AD9" w:rsidP="00B33AD9" w:rsidRDefault="00B33AD9" w14:paraId="2437C407" w14:textId="77777777">
            <w:pPr>
              <w:jc w:val="both"/>
              <w:rPr>
                <w:rFonts w:ascii="Arial" w:hAnsi="Arial" w:eastAsia="Times New Roman" w:cs="Arial"/>
                <w:b/>
                <w:sz w:val="18"/>
                <w:szCs w:val="18"/>
                <w:lang w:eastAsia="es-MX"/>
              </w:rPr>
            </w:pPr>
          </w:p>
          <w:p w:rsidRPr="00A85583" w:rsidR="00B33AD9" w:rsidP="00276DE7" w:rsidRDefault="00B33AD9" w14:paraId="0A67F54C" w14:textId="77777777">
            <w:pPr>
              <w:pStyle w:val="NormalWeb"/>
            </w:pPr>
            <w:r w:rsidRPr="00A85583">
              <w:t>En seguimiento al Dictamen de Precampaña del Proceso Electoral Local Ordinario 2020-2021, se observó lo siguiente:</w:t>
            </w:r>
          </w:p>
          <w:p w:rsidRPr="00A85583" w:rsidR="00B33AD9" w:rsidP="00B33AD9" w:rsidRDefault="00B33AD9" w14:paraId="513A134A" w14:textId="77777777">
            <w:pPr>
              <w:jc w:val="both"/>
              <w:rPr>
                <w:rFonts w:ascii="Arial" w:hAnsi="Arial" w:eastAsia="Times New Roman" w:cs="Arial"/>
                <w:b/>
                <w:sz w:val="18"/>
                <w:szCs w:val="18"/>
                <w:lang w:eastAsia="es-MX"/>
              </w:rPr>
            </w:pPr>
          </w:p>
          <w:p w:rsidRPr="00A85583" w:rsidR="00B33AD9" w:rsidP="00B33AD9" w:rsidRDefault="00B33AD9" w14:paraId="3C02DDF1" w14:textId="415FBBC9">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9_C2_HI</w:t>
            </w:r>
          </w:p>
          <w:p w:rsidRPr="00A85583" w:rsidR="00B33AD9" w:rsidP="00B33AD9" w:rsidRDefault="00B33AD9" w14:paraId="55093B25" w14:textId="77777777">
            <w:pPr>
              <w:jc w:val="both"/>
              <w:rPr>
                <w:rFonts w:ascii="Arial" w:hAnsi="Arial" w:eastAsia="Times New Roman" w:cs="Arial"/>
                <w:b/>
                <w:sz w:val="18"/>
                <w:szCs w:val="18"/>
                <w:lang w:eastAsia="es-MX"/>
              </w:rPr>
            </w:pPr>
          </w:p>
          <w:p w:rsidRPr="00A85583" w:rsidR="00B33AD9" w:rsidP="00B33AD9" w:rsidRDefault="00B33AD9" w14:paraId="5E2ED70D" w14:textId="7C8A23B5">
            <w:pPr>
              <w:jc w:val="both"/>
              <w:rPr>
                <w:rFonts w:ascii="Arial" w:hAnsi="Arial" w:eastAsia="Times New Roman" w:cs="Arial"/>
                <w:i/>
                <w:sz w:val="18"/>
                <w:szCs w:val="18"/>
                <w:lang w:eastAsia="es-ES"/>
              </w:rPr>
            </w:pPr>
            <w:r w:rsidRPr="00A85583">
              <w:rPr>
                <w:rFonts w:ascii="Arial" w:hAnsi="Arial" w:eastAsia="Times New Roman" w:cs="Arial"/>
                <w:i/>
                <w:sz w:val="18"/>
                <w:szCs w:val="18"/>
                <w:lang w:eastAsia="es-ES"/>
              </w:rPr>
              <w:t>“En el marco de la revisión del Informe Anual 2020 o 2021</w:t>
            </w:r>
            <w:r w:rsidRPr="00A85583" w:rsidR="000269B0">
              <w:rPr>
                <w:rFonts w:ascii="Arial" w:hAnsi="Arial" w:eastAsia="Times New Roman" w:cs="Arial"/>
                <w:i/>
                <w:sz w:val="18"/>
                <w:szCs w:val="18"/>
                <w:lang w:eastAsia="es-ES"/>
              </w:rPr>
              <w:t xml:space="preserve"> </w:t>
            </w:r>
            <w:r w:rsidRPr="00A85583">
              <w:rPr>
                <w:rFonts w:ascii="Arial" w:hAnsi="Arial" w:eastAsia="Times New Roman" w:cs="Arial"/>
                <w:i/>
                <w:sz w:val="18"/>
                <w:szCs w:val="18"/>
                <w:lang w:eastAsia="es-ES"/>
              </w:rPr>
              <w:t xml:space="preserve">se dará seguimiento a los gastos relacionados con el mecanismo utilizado para selección de las candidaturas que fueron registrados para el proceso de selección interna que se hubiese establecido en apego a sus estatutos internos”. </w:t>
            </w:r>
          </w:p>
          <w:p w:rsidRPr="00A85583" w:rsidR="00B33AD9" w:rsidP="00B33AD9" w:rsidRDefault="00B33AD9" w14:paraId="0BDFC46A" w14:textId="77777777">
            <w:pPr>
              <w:pStyle w:val="paragraph"/>
              <w:spacing w:before="0" w:beforeAutospacing="0" w:after="0" w:afterAutospacing="0"/>
              <w:jc w:val="both"/>
              <w:textAlignment w:val="baseline"/>
              <w:rPr>
                <w:rStyle w:val="normaltextrun"/>
                <w:rFonts w:ascii="Arial" w:hAnsi="Arial" w:eastAsia="Calibri" w:cs="Arial"/>
                <w:b/>
                <w:bCs/>
                <w:sz w:val="18"/>
                <w:szCs w:val="18"/>
              </w:rPr>
            </w:pPr>
          </w:p>
          <w:p w:rsidRPr="00A85583" w:rsidR="00F95796" w:rsidP="00F95796" w:rsidRDefault="00F95796" w14:paraId="5D2AC264" w14:textId="77777777">
            <w:pPr>
              <w:jc w:val="both"/>
              <w:textAlignment w:val="baseline"/>
              <w:rPr>
                <w:rFonts w:ascii="Arial" w:hAnsi="Arial" w:eastAsia="Times New Roman" w:cs="Arial"/>
                <w:i/>
                <w:iCs/>
                <w:sz w:val="18"/>
                <w:szCs w:val="18"/>
              </w:rPr>
            </w:pPr>
            <w:r w:rsidRPr="00A85583">
              <w:rPr>
                <w:rFonts w:ascii="Arial" w:hAnsi="Arial" w:eastAsia="Times New Roman" w:cs="Arial"/>
                <w:i/>
                <w:iCs/>
                <w:sz w:val="18"/>
                <w:szCs w:val="18"/>
              </w:rPr>
              <w:t xml:space="preserve">De la revisión al SIF tanto en la contabilidad de operación ordinaria, como en la de precampaña, no se advirtió el registro de gastos por concepto de encuestas, asambleas, convenciones o cualquier otro método que esté relacionado con el mecanismo utilizado para la selección de las candidaturas que fueron registradas para el proceso de selección interna que se hubiese establecido en apego a sus estatutos internos. </w:t>
            </w:r>
          </w:p>
          <w:p w:rsidRPr="00A85583" w:rsidR="00F95796" w:rsidP="00F95796" w:rsidRDefault="00F95796" w14:paraId="4C706F7D" w14:textId="77777777">
            <w:pPr>
              <w:pStyle w:val="Default"/>
              <w:jc w:val="both"/>
              <w:rPr>
                <w:sz w:val="18"/>
                <w:szCs w:val="18"/>
              </w:rPr>
            </w:pPr>
          </w:p>
          <w:p w:rsidRPr="00A85583" w:rsidR="00F95796" w:rsidP="00F95796" w:rsidRDefault="00F95796" w14:paraId="1071DD3D"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F95796" w:rsidP="00F95796" w:rsidRDefault="00F95796" w14:paraId="7B4123EE" w14:textId="77777777">
            <w:pPr>
              <w:pStyle w:val="Default"/>
              <w:jc w:val="both"/>
              <w:rPr>
                <w:sz w:val="18"/>
                <w:szCs w:val="18"/>
              </w:rPr>
            </w:pPr>
          </w:p>
          <w:p w:rsidRPr="00A85583" w:rsidR="00F95796" w:rsidP="00F95796" w:rsidRDefault="00F95796" w14:paraId="7A268914" w14:textId="77777777">
            <w:pPr>
              <w:jc w:val="both"/>
              <w:rPr>
                <w:rFonts w:ascii="Arial" w:hAnsi="Arial" w:cs="Arial"/>
                <w:i/>
              </w:rPr>
            </w:pPr>
            <w:r w:rsidRPr="00A85583">
              <w:rPr>
                <w:rFonts w:ascii="Arial" w:hAnsi="Arial" w:cs="Arial"/>
                <w:i/>
                <w:sz w:val="18"/>
                <w:szCs w:val="18"/>
              </w:rPr>
              <w:t xml:space="preserve">No obstante, esta autoridad procedió a realizar una búsqueda exhaustiva en los diferentes apartados del SIF; sin embargo, no se localizó la documentación solicitada. </w:t>
            </w:r>
          </w:p>
          <w:p w:rsidRPr="00A85583" w:rsidR="00F95796" w:rsidP="00F95796" w:rsidRDefault="00F95796" w14:paraId="4C6EDAD6" w14:textId="77777777">
            <w:pPr>
              <w:jc w:val="both"/>
              <w:rPr>
                <w:rFonts w:ascii="Arial" w:hAnsi="Arial" w:cs="Arial"/>
              </w:rPr>
            </w:pPr>
          </w:p>
          <w:p w:rsidRPr="00A85583" w:rsidR="00B33AD9" w:rsidP="00F95796" w:rsidRDefault="00B33AD9" w14:paraId="5471CC2E" w14:textId="435C712E">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B33AD9" w:rsidP="00B33AD9" w:rsidRDefault="00B33AD9" w14:paraId="7AC68A8F" w14:textId="77777777">
            <w:pPr>
              <w:jc w:val="both"/>
              <w:rPr>
                <w:rFonts w:ascii="Arial" w:hAnsi="Arial" w:eastAsia="Times New Roman" w:cs="Arial"/>
                <w:i/>
                <w:sz w:val="18"/>
                <w:szCs w:val="18"/>
                <w:lang w:eastAsia="es-MX"/>
              </w:rPr>
            </w:pPr>
          </w:p>
          <w:p w:rsidRPr="00A85583" w:rsidR="00B33AD9" w:rsidP="00B33AD9" w:rsidRDefault="00B33AD9" w14:paraId="2CB2D12F" w14:textId="0F474AFE">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Señalar el método establecido mediante el cual se realizó la determinación de las candidaturas elegidas para ser registradas en el periodo de campaña, </w:t>
            </w:r>
            <w:r w:rsidRPr="00A85583">
              <w:rPr>
                <w:rFonts w:ascii="Arial" w:hAnsi="Arial" w:eastAsia="Times New Roman" w:cs="Arial"/>
                <w:i/>
                <w:sz w:val="18"/>
                <w:szCs w:val="18"/>
                <w:lang w:eastAsia="es-MX"/>
              </w:rPr>
              <w:lastRenderedPageBreak/>
              <w:t>informando cuándo se llevaron a cabo, número de personas que participaron en el levantamiento y los gastos relacionados con el mismo.</w:t>
            </w:r>
          </w:p>
          <w:p w:rsidRPr="00A85583" w:rsidR="000269B0" w:rsidP="000269B0" w:rsidRDefault="000269B0" w14:paraId="3D14B2CA" w14:textId="77777777">
            <w:pPr>
              <w:pStyle w:val="Prrafodelista"/>
              <w:spacing w:after="0" w:line="240" w:lineRule="auto"/>
              <w:ind w:left="284"/>
              <w:jc w:val="both"/>
              <w:rPr>
                <w:rFonts w:ascii="Arial" w:hAnsi="Arial" w:eastAsia="Times New Roman" w:cs="Arial"/>
                <w:i/>
                <w:sz w:val="18"/>
                <w:szCs w:val="18"/>
                <w:lang w:eastAsia="es-MX"/>
              </w:rPr>
            </w:pPr>
          </w:p>
          <w:p w:rsidRPr="00A85583" w:rsidR="00B33AD9" w:rsidP="00B33AD9" w:rsidRDefault="00B33AD9" w14:paraId="630FD50F"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Nombre de las personas que en los procesos selectivos buscaban una candidatura a través del método que hubiese sido utilizado. </w:t>
            </w:r>
          </w:p>
          <w:p w:rsidRPr="00A85583" w:rsidR="00B33AD9" w:rsidP="00B33AD9" w:rsidRDefault="00B33AD9" w14:paraId="716D8A3F" w14:textId="77777777">
            <w:pPr>
              <w:jc w:val="both"/>
              <w:rPr>
                <w:rFonts w:ascii="Arial" w:hAnsi="Arial" w:eastAsia="Times New Roman" w:cs="Arial"/>
                <w:i/>
                <w:sz w:val="18"/>
                <w:szCs w:val="18"/>
                <w:lang w:eastAsia="es-MX"/>
              </w:rPr>
            </w:pPr>
          </w:p>
          <w:p w:rsidRPr="00A85583" w:rsidR="00B33AD9" w:rsidP="00B33AD9" w:rsidRDefault="00B33AD9" w14:paraId="125D7F03" w14:textId="77777777">
            <w:pPr>
              <w:pStyle w:val="Prrafodelista"/>
              <w:numPr>
                <w:ilvl w:val="0"/>
                <w:numId w:val="41"/>
              </w:numPr>
              <w:spacing w:after="0" w:line="240" w:lineRule="auto"/>
              <w:ind w:left="284" w:hanging="284"/>
              <w:jc w:val="both"/>
              <w:rPr>
                <w:rFonts w:ascii="Arial" w:hAnsi="Arial" w:eastAsia="Times New Roman" w:cs="Arial"/>
                <w:i/>
                <w:iCs/>
                <w:sz w:val="18"/>
                <w:szCs w:val="18"/>
              </w:rPr>
            </w:pPr>
            <w:r w:rsidRPr="00A85583">
              <w:rPr>
                <w:rFonts w:ascii="Arial" w:hAnsi="Arial" w:eastAsia="Times New Roman" w:cs="Arial"/>
                <w:i/>
                <w:iCs/>
                <w:sz w:val="18"/>
                <w:szCs w:val="18"/>
              </w:rPr>
              <w:t xml:space="preserve">Los motivos por lo que no fueron registrados los ingresos y gastos en la contabilidad del ejercicio ordinario o en su momento en la precampaña. </w:t>
            </w:r>
          </w:p>
          <w:p w:rsidRPr="00A85583" w:rsidR="00B33AD9" w:rsidP="00B33AD9" w:rsidRDefault="00B33AD9" w14:paraId="27DE4DC3" w14:textId="77777777">
            <w:pPr>
              <w:jc w:val="both"/>
              <w:rPr>
                <w:rFonts w:ascii="Arial" w:hAnsi="Arial" w:eastAsia="Times New Roman" w:cs="Arial"/>
                <w:i/>
                <w:iCs/>
                <w:sz w:val="18"/>
                <w:szCs w:val="18"/>
              </w:rPr>
            </w:pPr>
          </w:p>
          <w:p w:rsidRPr="00A85583" w:rsidR="00B33AD9" w:rsidP="00B33AD9" w:rsidRDefault="00B33AD9" w14:paraId="165A0A1C" w14:textId="77777777">
            <w:pPr>
              <w:pStyle w:val="Prrafodelista"/>
              <w:numPr>
                <w:ilvl w:val="0"/>
                <w:numId w:val="41"/>
              </w:numPr>
              <w:spacing w:after="0" w:line="240" w:lineRule="auto"/>
              <w:ind w:left="284" w:hanging="284"/>
              <w:jc w:val="both"/>
              <w:rPr>
                <w:rFonts w:ascii="Arial" w:hAnsi="Arial" w:eastAsia="Times New Roman" w:cs="Arial"/>
                <w:i/>
                <w:iCs/>
                <w:sz w:val="18"/>
                <w:szCs w:val="18"/>
              </w:rPr>
            </w:pPr>
            <w:r w:rsidRPr="00A85583">
              <w:rPr>
                <w:rFonts w:ascii="Arial" w:hAnsi="Arial" w:eastAsia="Times New Roman" w:cs="Arial"/>
                <w:i/>
                <w:iCs/>
                <w:sz w:val="18"/>
                <w:szCs w:val="18"/>
              </w:rPr>
              <w:t>Las aclaraciones que a su derecho convengan.</w:t>
            </w:r>
          </w:p>
          <w:p w:rsidRPr="00A85583" w:rsidR="00B33AD9" w:rsidP="00B33AD9" w:rsidRDefault="00B33AD9" w14:paraId="1742869A" w14:textId="77777777">
            <w:pPr>
              <w:jc w:val="both"/>
              <w:rPr>
                <w:rFonts w:ascii="Arial" w:hAnsi="Arial" w:eastAsia="Times New Roman" w:cs="Arial"/>
                <w:i/>
                <w:sz w:val="18"/>
                <w:szCs w:val="18"/>
                <w:lang w:eastAsia="es-MX"/>
              </w:rPr>
            </w:pPr>
          </w:p>
          <w:p w:rsidRPr="00A85583" w:rsidR="00B33AD9" w:rsidP="00B33AD9" w:rsidRDefault="00B33AD9" w14:paraId="6E327EC9" w14:textId="77777777">
            <w:pPr>
              <w:jc w:val="both"/>
              <w:rPr>
                <w:rFonts w:ascii="Arial" w:hAnsi="Arial" w:eastAsia="Times New Roman" w:cs="Arial"/>
                <w:i/>
                <w:iCs/>
                <w:sz w:val="18"/>
                <w:szCs w:val="18"/>
              </w:rPr>
            </w:pPr>
            <w:r w:rsidRPr="00A85583">
              <w:rPr>
                <w:rFonts w:ascii="Arial" w:hAnsi="Arial" w:eastAsia="Times New Roman" w:cs="Arial"/>
                <w:i/>
                <w:iCs/>
                <w:sz w:val="18"/>
                <w:szCs w:val="18"/>
              </w:rPr>
              <w:t>Lo anterior, de conformidad con lo dispuesto en los artículos 79, numeral 1, inciso a), fracción I, de la LGPP; 46, numeral 1, 96, 105, 106, 107, 108, 109, 126, 127, 195, 223, numeral 6, incisos b), h) e i), 241, numeral 1, inciso i) del RF, en relación con el artículo 18, inciso f) del acuerdo INE/CG518/2020.</w:t>
            </w:r>
          </w:p>
          <w:p w:rsidRPr="00A85583" w:rsidR="00B33AD9" w:rsidP="00B33AD9" w:rsidRDefault="00B33AD9" w14:paraId="55DB4AD1" w14:textId="157385C6">
            <w:pPr>
              <w:pStyle w:val="paragraph"/>
              <w:spacing w:before="0" w:beforeAutospacing="0" w:after="0" w:afterAutospacing="0"/>
              <w:jc w:val="both"/>
              <w:textAlignment w:val="baseline"/>
              <w:rPr>
                <w:rStyle w:val="normaltextrun"/>
                <w:rFonts w:ascii="Arial" w:hAnsi="Arial" w:eastAsia="Calibri" w:cs="Arial"/>
                <w:b/>
                <w:bCs/>
                <w:sz w:val="18"/>
                <w:szCs w:val="18"/>
              </w:rPr>
            </w:pPr>
          </w:p>
        </w:tc>
        <w:tc>
          <w:tcPr>
            <w:tcW w:w="3827" w:type="dxa"/>
            <w:shd w:val="clear" w:color="auto" w:fill="auto"/>
            <w:tcMar/>
          </w:tcPr>
          <w:p w:rsidRPr="00A85583" w:rsidR="00AA633B" w:rsidP="00B33AD9" w:rsidRDefault="00AA633B" w14:paraId="1866246F" w14:textId="77777777">
            <w:pPr>
              <w:rPr>
                <w:rFonts w:ascii="Arial" w:hAnsi="Arial" w:eastAsia="Times New Roman" w:cs="Arial"/>
                <w:iCs/>
                <w:sz w:val="18"/>
                <w:szCs w:val="18"/>
                <w:lang w:val="es-ES" w:eastAsia="es-ES"/>
              </w:rPr>
            </w:pPr>
          </w:p>
          <w:p w:rsidRPr="00A85583" w:rsidR="00B33AD9" w:rsidP="00B33AD9" w:rsidRDefault="00311282" w14:paraId="58D22238" w14:textId="784E0BEE">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AA633B" w:rsidP="00B33AD9" w:rsidRDefault="00AA633B" w14:paraId="401A4266" w14:textId="77777777">
            <w:pPr>
              <w:jc w:val="both"/>
              <w:rPr>
                <w:rFonts w:ascii="Arial" w:hAnsi="Arial" w:eastAsia="Times New Roman" w:cs="Arial"/>
                <w:b/>
                <w:bCs/>
                <w:iCs/>
                <w:sz w:val="18"/>
                <w:szCs w:val="18"/>
                <w:lang w:val="es-ES" w:eastAsia="es-ES"/>
              </w:rPr>
            </w:pPr>
          </w:p>
          <w:p w:rsidRPr="00A85583" w:rsidR="00B33AD9" w:rsidP="00B33AD9" w:rsidRDefault="003A6558" w14:paraId="3C00E3D2" w14:textId="219083BA">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Seguimiento</w:t>
            </w:r>
          </w:p>
          <w:p w:rsidRPr="00A85583" w:rsidR="003A6558" w:rsidP="00B33AD9" w:rsidRDefault="003A6558" w14:paraId="273EBBB6" w14:textId="77777777">
            <w:pPr>
              <w:jc w:val="both"/>
              <w:rPr>
                <w:rFonts w:ascii="Arial" w:hAnsi="Arial" w:eastAsia="Times New Roman" w:cs="Arial"/>
                <w:b/>
                <w:bCs/>
                <w:iCs/>
                <w:sz w:val="18"/>
                <w:szCs w:val="18"/>
                <w:lang w:val="es-ES" w:eastAsia="es-ES"/>
              </w:rPr>
            </w:pPr>
          </w:p>
          <w:p w:rsidRPr="00A85583" w:rsidR="000269B0" w:rsidP="000269B0" w:rsidRDefault="003A6558" w14:paraId="1D30754D" w14:textId="640BB8E2">
            <w:pPr>
              <w:jc w:val="both"/>
              <w:rPr>
                <w:rFonts w:ascii="Arial" w:hAnsi="Arial" w:eastAsia="Times New Roman" w:cs="Arial"/>
                <w:sz w:val="18"/>
                <w:szCs w:val="18"/>
                <w:lang w:eastAsia="es-MX"/>
              </w:rPr>
            </w:pPr>
            <w:r w:rsidRPr="00A85583">
              <w:rPr>
                <w:rFonts w:ascii="Arial" w:hAnsi="Arial" w:eastAsia="Times New Roman" w:cs="Arial"/>
                <w:bCs/>
                <w:iCs/>
                <w:sz w:val="18"/>
                <w:szCs w:val="18"/>
                <w:lang w:val="es-ES" w:eastAsia="es-ES"/>
              </w:rPr>
              <w:t>De la revisión a la documentación presentada por el partido político en el Informe del ejercicio anual 2020</w:t>
            </w:r>
            <w:r w:rsidRPr="00A85583" w:rsidR="000269B0">
              <w:rPr>
                <w:rFonts w:ascii="Arial" w:hAnsi="Arial" w:eastAsia="Times New Roman" w:cs="Arial"/>
                <w:bCs/>
                <w:iCs/>
                <w:sz w:val="18"/>
                <w:szCs w:val="18"/>
                <w:lang w:val="es-ES" w:eastAsia="es-ES"/>
              </w:rPr>
              <w:t xml:space="preserve">, no se localizó la documentación correspondiente a </w:t>
            </w:r>
            <w:r w:rsidRPr="00A85583" w:rsidR="000269B0">
              <w:rPr>
                <w:rFonts w:ascii="Arial" w:hAnsi="Arial" w:eastAsia="Times New Roman" w:cs="Arial"/>
                <w:sz w:val="18"/>
                <w:szCs w:val="18"/>
                <w:lang w:eastAsia="es-ES"/>
              </w:rPr>
              <w:t xml:space="preserve">los gastos relacionados con el mecanismo utilizado para selección de las candidaturas que fueron registrados para el proceso de selección interna que se hubiese establecido en apego a sus estatutos internos en la </w:t>
            </w:r>
            <w:r w:rsidRPr="00A85583" w:rsidR="000269B0">
              <w:rPr>
                <w:rFonts w:ascii="Arial" w:hAnsi="Arial" w:eastAsia="Times New Roman" w:cs="Arial"/>
                <w:sz w:val="18"/>
                <w:szCs w:val="18"/>
                <w:lang w:eastAsia="es-MX"/>
              </w:rPr>
              <w:t xml:space="preserve">Precampaña del Proceso Electoral Local Ordinario 2020-2021, por lo tanto, se dará seguimiento en el marco del Informe Anual 2021. </w:t>
            </w:r>
          </w:p>
          <w:p w:rsidRPr="00A85583" w:rsidR="000269B0" w:rsidP="000269B0" w:rsidRDefault="000269B0" w14:paraId="6710D35A" w14:textId="77777777">
            <w:pPr>
              <w:jc w:val="both"/>
              <w:rPr>
                <w:rFonts w:ascii="Arial" w:hAnsi="Arial" w:eastAsia="Times New Roman" w:cs="Arial"/>
                <w:b/>
                <w:sz w:val="18"/>
                <w:szCs w:val="18"/>
                <w:lang w:eastAsia="es-MX"/>
              </w:rPr>
            </w:pPr>
          </w:p>
          <w:p w:rsidRPr="00A85583" w:rsidR="003A6558" w:rsidP="00B33AD9" w:rsidRDefault="000269B0" w14:paraId="1077A692" w14:textId="7283F29B">
            <w:pPr>
              <w:jc w:val="both"/>
              <w:rPr>
                <w:rFonts w:ascii="Arial" w:hAnsi="Arial" w:eastAsia="Times New Roman" w:cs="Arial"/>
                <w:bCs/>
                <w:iCs/>
                <w:sz w:val="18"/>
                <w:szCs w:val="18"/>
                <w:lang w:val="es-ES" w:eastAsia="es-ES"/>
              </w:rPr>
            </w:pPr>
            <w:r w:rsidRPr="00A85583">
              <w:rPr>
                <w:rFonts w:ascii="Arial" w:hAnsi="Arial" w:eastAsia="Times New Roman" w:cs="Arial"/>
                <w:sz w:val="18"/>
                <w:szCs w:val="18"/>
                <w:lang w:eastAsia="es-ES"/>
              </w:rPr>
              <w:t xml:space="preserve"> </w:t>
            </w:r>
          </w:p>
        </w:tc>
        <w:tc>
          <w:tcPr>
            <w:tcW w:w="1842" w:type="dxa"/>
            <w:shd w:val="clear" w:color="auto" w:fill="auto"/>
            <w:tcMar/>
          </w:tcPr>
          <w:p w:rsidRPr="00A85583" w:rsidR="009508B3" w:rsidP="009508B3" w:rsidRDefault="009508B3" w14:paraId="76B5CC0F" w14:textId="77777777">
            <w:pPr>
              <w:jc w:val="both"/>
              <w:rPr>
                <w:rFonts w:ascii="Arial" w:hAnsi="Arial" w:cs="Arial"/>
                <w:b/>
                <w:bCs/>
                <w:sz w:val="18"/>
                <w:szCs w:val="18"/>
              </w:rPr>
            </w:pPr>
          </w:p>
          <w:p w:rsidRPr="00A85583" w:rsidR="009508B3" w:rsidP="009508B3" w:rsidRDefault="00296C04" w14:paraId="74E8EA6F" w14:textId="7E26D2BA">
            <w:pPr>
              <w:jc w:val="both"/>
              <w:rPr>
                <w:rFonts w:ascii="Arial" w:hAnsi="Arial" w:cs="Arial"/>
                <w:b/>
                <w:bCs/>
                <w:sz w:val="18"/>
                <w:szCs w:val="18"/>
              </w:rPr>
            </w:pPr>
            <w:r w:rsidRPr="00A85583">
              <w:rPr>
                <w:rFonts w:ascii="Arial" w:hAnsi="Arial" w:cs="Arial"/>
                <w:b/>
                <w:bCs/>
                <w:sz w:val="18"/>
                <w:szCs w:val="18"/>
              </w:rPr>
              <w:t>9</w:t>
            </w:r>
            <w:r w:rsidRPr="00A85583" w:rsidR="004B546E">
              <w:rPr>
                <w:rFonts w:ascii="Arial" w:hAnsi="Arial" w:cs="Arial"/>
                <w:b/>
                <w:bCs/>
                <w:sz w:val="18"/>
                <w:szCs w:val="18"/>
              </w:rPr>
              <w:t>.14</w:t>
            </w:r>
            <w:r w:rsidRPr="00A85583">
              <w:rPr>
                <w:rFonts w:ascii="Arial" w:hAnsi="Arial" w:cs="Arial"/>
                <w:b/>
                <w:bCs/>
                <w:sz w:val="18"/>
                <w:szCs w:val="18"/>
              </w:rPr>
              <w:t>-</w:t>
            </w:r>
            <w:r w:rsidRPr="00A85583" w:rsidR="009508B3">
              <w:rPr>
                <w:rFonts w:ascii="Arial" w:hAnsi="Arial" w:cs="Arial"/>
                <w:b/>
                <w:bCs/>
                <w:sz w:val="18"/>
                <w:szCs w:val="18"/>
              </w:rPr>
              <w:t>C</w:t>
            </w:r>
            <w:r w:rsidRPr="00A85583" w:rsidR="000758B9">
              <w:rPr>
                <w:rFonts w:ascii="Arial" w:hAnsi="Arial" w:cs="Arial"/>
                <w:b/>
                <w:bCs/>
                <w:sz w:val="18"/>
                <w:szCs w:val="18"/>
              </w:rPr>
              <w:t>13</w:t>
            </w:r>
            <w:r w:rsidRPr="00A85583" w:rsidR="00C66D7F">
              <w:rPr>
                <w:rFonts w:ascii="Arial" w:hAnsi="Arial" w:cs="Arial"/>
                <w:b/>
                <w:bCs/>
                <w:sz w:val="18"/>
                <w:szCs w:val="18"/>
              </w:rPr>
              <w:t>-RSP-HI</w:t>
            </w:r>
          </w:p>
          <w:p w:rsidRPr="00A85583" w:rsidR="00B33AD9" w:rsidP="00B33AD9" w:rsidRDefault="00B33AD9" w14:paraId="1BBF3557" w14:textId="77777777">
            <w:pPr>
              <w:jc w:val="both"/>
              <w:rPr>
                <w:rFonts w:ascii="Arial" w:hAnsi="Arial" w:cs="Arial"/>
                <w:bCs/>
                <w:sz w:val="18"/>
                <w:szCs w:val="18"/>
                <w:lang w:val="es-ES"/>
              </w:rPr>
            </w:pPr>
          </w:p>
          <w:p w:rsidRPr="00A85583" w:rsidR="00924501" w:rsidP="00B33AD9" w:rsidRDefault="00924501" w14:paraId="593DFBEA" w14:textId="3DF5DBB4">
            <w:pPr>
              <w:jc w:val="both"/>
              <w:rPr>
                <w:rFonts w:ascii="Arial" w:hAnsi="Arial" w:cs="Arial"/>
                <w:bCs/>
                <w:sz w:val="18"/>
                <w:szCs w:val="18"/>
                <w:lang w:val="es-ES"/>
              </w:rPr>
            </w:pPr>
            <w:r w:rsidRPr="00A85583">
              <w:rPr>
                <w:rFonts w:ascii="Arial" w:hAnsi="Arial" w:eastAsia="Arial" w:cs="Arial"/>
                <w:sz w:val="18"/>
                <w:szCs w:val="18"/>
                <w:lang w:val="es"/>
              </w:rPr>
              <w:t xml:space="preserve">En el marco de la revisión del Informe Anual del ejercicio 2021, esta Autoridad dará </w:t>
            </w:r>
            <w:r w:rsidRPr="00A85583">
              <w:rPr>
                <w:rFonts w:ascii="Arial" w:hAnsi="Arial" w:cs="Arial"/>
                <w:bCs/>
                <w:sz w:val="18"/>
                <w:szCs w:val="18"/>
                <w:lang w:val="es-ES"/>
              </w:rPr>
              <w:t xml:space="preserve">seguimiento al correcto registro de los gastos relacionados </w:t>
            </w:r>
            <w:r w:rsidRPr="00A85583">
              <w:rPr>
                <w:rFonts w:ascii="Arial" w:hAnsi="Arial" w:eastAsia="Times New Roman" w:cs="Arial"/>
                <w:sz w:val="18"/>
                <w:szCs w:val="18"/>
                <w:lang w:eastAsia="es-ES"/>
              </w:rPr>
              <w:t>con el mecanismo utilizado para selección de las candidaturas.</w:t>
            </w:r>
          </w:p>
        </w:tc>
        <w:tc>
          <w:tcPr>
            <w:tcW w:w="1418" w:type="dxa"/>
            <w:shd w:val="clear" w:color="auto" w:fill="auto"/>
            <w:tcMar/>
          </w:tcPr>
          <w:p w:rsidRPr="00A85583" w:rsidR="00B33AD9" w:rsidP="00B33AD9" w:rsidRDefault="00B33AD9" w14:paraId="0370A38F" w14:textId="77777777">
            <w:pPr>
              <w:pStyle w:val="Default"/>
              <w:jc w:val="both"/>
              <w:rPr>
                <w:bCs/>
                <w:sz w:val="18"/>
                <w:szCs w:val="18"/>
                <w:lang w:val="es-ES"/>
              </w:rPr>
            </w:pPr>
          </w:p>
          <w:p w:rsidRPr="00A85583" w:rsidR="00924501" w:rsidP="00B33AD9" w:rsidRDefault="00924501" w14:paraId="39F627C9" w14:textId="26FDB70F">
            <w:pPr>
              <w:pStyle w:val="Default"/>
              <w:jc w:val="both"/>
              <w:rPr>
                <w:b/>
                <w:bCs/>
                <w:sz w:val="18"/>
                <w:szCs w:val="18"/>
                <w:lang w:val="es-ES"/>
              </w:rPr>
            </w:pPr>
            <w:r w:rsidRPr="00A85583">
              <w:rPr>
                <w:b/>
                <w:bCs/>
                <w:sz w:val="18"/>
                <w:szCs w:val="18"/>
                <w:lang w:val="es-ES"/>
              </w:rPr>
              <w:t>Seguimiento</w:t>
            </w:r>
          </w:p>
        </w:tc>
        <w:tc>
          <w:tcPr>
            <w:tcW w:w="1134" w:type="dxa"/>
            <w:shd w:val="clear" w:color="auto" w:fill="auto"/>
            <w:tcMar/>
          </w:tcPr>
          <w:p w:rsidRPr="00A85583" w:rsidR="00B33AD9" w:rsidP="00B33AD9" w:rsidRDefault="00B33AD9" w14:paraId="7BD3A28E" w14:textId="77777777">
            <w:pPr>
              <w:pStyle w:val="Default"/>
              <w:jc w:val="both"/>
              <w:rPr>
                <w:bCs/>
                <w:color w:val="auto"/>
                <w:sz w:val="18"/>
                <w:szCs w:val="18"/>
              </w:rPr>
            </w:pPr>
          </w:p>
          <w:p w:rsidRPr="00A85583" w:rsidR="00924501" w:rsidP="00B33AD9" w:rsidRDefault="00924501" w14:paraId="33611373" w14:textId="1FDA0840">
            <w:pPr>
              <w:pStyle w:val="Default"/>
              <w:jc w:val="both"/>
              <w:rPr>
                <w:b/>
                <w:bCs/>
                <w:color w:val="auto"/>
                <w:sz w:val="18"/>
                <w:szCs w:val="18"/>
              </w:rPr>
            </w:pPr>
            <w:r w:rsidRPr="00A85583">
              <w:rPr>
                <w:b/>
                <w:bCs/>
                <w:color w:val="auto"/>
                <w:sz w:val="18"/>
                <w:szCs w:val="18"/>
              </w:rPr>
              <w:t>NA</w:t>
            </w:r>
          </w:p>
        </w:tc>
      </w:tr>
      <w:tr w:rsidRPr="00A85583" w:rsidR="00B33AD9" w:rsidTr="7EDEF9C9" w14:paraId="7D1B5250" w14:textId="77777777">
        <w:trPr>
          <w:trHeight w:val="694"/>
        </w:trPr>
        <w:tc>
          <w:tcPr>
            <w:tcW w:w="426" w:type="dxa"/>
            <w:shd w:val="clear" w:color="auto" w:fill="auto"/>
            <w:tcMar/>
          </w:tcPr>
          <w:p w:rsidRPr="00A85583" w:rsidR="00655298" w:rsidP="00B33AD9" w:rsidRDefault="00655298" w14:paraId="0DFE4DC5" w14:textId="77777777">
            <w:pPr>
              <w:jc w:val="center"/>
              <w:rPr>
                <w:rFonts w:ascii="Arial" w:hAnsi="Arial" w:cs="Arial"/>
                <w:b/>
                <w:sz w:val="18"/>
                <w:szCs w:val="18"/>
              </w:rPr>
            </w:pPr>
          </w:p>
          <w:p w:rsidRPr="00A85583" w:rsidR="00B33AD9" w:rsidP="00B33AD9" w:rsidRDefault="00B33AD9" w14:paraId="638877EA" w14:textId="57D7D474">
            <w:pPr>
              <w:jc w:val="center"/>
              <w:rPr>
                <w:rFonts w:ascii="Arial" w:hAnsi="Arial" w:cs="Arial"/>
                <w:b/>
                <w:sz w:val="18"/>
                <w:szCs w:val="18"/>
              </w:rPr>
            </w:pPr>
            <w:r w:rsidRPr="00A85583">
              <w:rPr>
                <w:rFonts w:ascii="Arial" w:hAnsi="Arial" w:cs="Arial"/>
                <w:b/>
                <w:sz w:val="18"/>
                <w:szCs w:val="18"/>
              </w:rPr>
              <w:t>20</w:t>
            </w:r>
          </w:p>
        </w:tc>
        <w:tc>
          <w:tcPr>
            <w:tcW w:w="6521" w:type="dxa"/>
            <w:shd w:val="clear" w:color="auto" w:fill="auto"/>
            <w:tcMar/>
          </w:tcPr>
          <w:p w:rsidRPr="00A85583" w:rsidR="00655298" w:rsidP="00B33AD9" w:rsidRDefault="00655298" w14:paraId="6D9233D4" w14:textId="77777777">
            <w:pPr>
              <w:jc w:val="both"/>
              <w:rPr>
                <w:rFonts w:ascii="Arial" w:hAnsi="Arial" w:eastAsia="Times New Roman" w:cs="Arial"/>
                <w:b/>
                <w:sz w:val="18"/>
                <w:szCs w:val="18"/>
                <w:lang w:eastAsia="es-MX"/>
              </w:rPr>
            </w:pPr>
          </w:p>
          <w:p w:rsidRPr="00A85583" w:rsidR="00B33AD9" w:rsidP="00B33AD9" w:rsidRDefault="00B33AD9" w14:paraId="4265E7AE" w14:textId="6FFA3A0F">
            <w:pPr>
              <w:jc w:val="both"/>
              <w:rPr>
                <w:rFonts w:ascii="Arial" w:hAnsi="Arial" w:eastAsia="Times New Roman" w:cs="Arial"/>
                <w:b/>
                <w:sz w:val="18"/>
                <w:szCs w:val="18"/>
                <w:lang w:eastAsia="es-MX"/>
              </w:rPr>
            </w:pPr>
            <w:r w:rsidRPr="00A85583">
              <w:rPr>
                <w:rFonts w:ascii="Arial" w:hAnsi="Arial" w:eastAsia="Times New Roman" w:cs="Arial"/>
                <w:b/>
                <w:sz w:val="18"/>
                <w:szCs w:val="18"/>
                <w:lang w:eastAsia="es-MX"/>
              </w:rPr>
              <w:t>Seguimiento Precampaña Proceso Electoral Local Extraordinario 2020-2021</w:t>
            </w:r>
          </w:p>
          <w:p w:rsidRPr="00A85583" w:rsidR="00B33AD9" w:rsidP="00B33AD9" w:rsidRDefault="00B33AD9" w14:paraId="5A75D4AD" w14:textId="77777777">
            <w:pPr>
              <w:jc w:val="both"/>
              <w:rPr>
                <w:rFonts w:ascii="Arial" w:hAnsi="Arial" w:eastAsia="Times New Roman" w:cs="Arial"/>
                <w:b/>
                <w:sz w:val="18"/>
                <w:szCs w:val="18"/>
                <w:lang w:eastAsia="es-MX"/>
              </w:rPr>
            </w:pPr>
          </w:p>
          <w:p w:rsidRPr="00A85583" w:rsidR="00B33AD9" w:rsidP="00276DE7" w:rsidRDefault="00B33AD9" w14:paraId="756CE236" w14:textId="77777777">
            <w:pPr>
              <w:pStyle w:val="NormalWeb"/>
            </w:pPr>
            <w:r w:rsidRPr="00A85583">
              <w:t>En seguimiento al Dictamen de Precampaña del Proceso Electoral Local Extraordinario 2020-2021, se observó lo siguiente:</w:t>
            </w:r>
          </w:p>
          <w:p w:rsidRPr="00A85583" w:rsidR="00B33AD9" w:rsidP="00B33AD9" w:rsidRDefault="00B33AD9" w14:paraId="6D2F2B00" w14:textId="77777777">
            <w:pPr>
              <w:jc w:val="both"/>
              <w:rPr>
                <w:rFonts w:ascii="Arial" w:hAnsi="Arial" w:eastAsia="Times New Roman" w:cs="Arial"/>
                <w:i/>
                <w:iCs/>
                <w:sz w:val="18"/>
                <w:szCs w:val="18"/>
              </w:rPr>
            </w:pPr>
          </w:p>
          <w:p w:rsidRPr="00A85583" w:rsidR="00B33AD9" w:rsidP="00B33AD9" w:rsidRDefault="00B33AD9" w14:paraId="459182BB" w14:textId="61A1AB48">
            <w:pPr>
              <w:jc w:val="both"/>
              <w:rPr>
                <w:rFonts w:ascii="Arial" w:hAnsi="Arial" w:eastAsia="Times New Roman" w:cs="Arial"/>
                <w:b/>
                <w:i/>
                <w:sz w:val="18"/>
                <w:szCs w:val="18"/>
                <w:lang w:eastAsia="es-MX"/>
              </w:rPr>
            </w:pPr>
            <w:r w:rsidRPr="00A85583">
              <w:rPr>
                <w:rFonts w:ascii="Arial" w:hAnsi="Arial" w:eastAsia="Times New Roman" w:cs="Arial"/>
                <w:b/>
                <w:i/>
                <w:sz w:val="18"/>
                <w:szCs w:val="18"/>
                <w:lang w:eastAsia="es-MX"/>
              </w:rPr>
              <w:t>9_C2_HI</w:t>
            </w:r>
          </w:p>
          <w:p w:rsidRPr="00A85583" w:rsidR="00B33AD9" w:rsidP="00B33AD9" w:rsidRDefault="00B33AD9" w14:paraId="7A5110C7" w14:textId="77777777">
            <w:pPr>
              <w:jc w:val="both"/>
              <w:rPr>
                <w:rFonts w:ascii="Arial" w:hAnsi="Arial" w:eastAsia="Times New Roman" w:cs="Arial"/>
                <w:b/>
                <w:i/>
                <w:sz w:val="18"/>
                <w:szCs w:val="18"/>
                <w:lang w:eastAsia="es-MX"/>
              </w:rPr>
            </w:pPr>
          </w:p>
          <w:p w:rsidRPr="00A85583" w:rsidR="00B33AD9" w:rsidP="00B33AD9" w:rsidRDefault="00B33AD9" w14:paraId="12FDA220" w14:textId="44CF1006">
            <w:pPr>
              <w:jc w:val="both"/>
              <w:rPr>
                <w:rFonts w:ascii="Arial" w:hAnsi="Arial" w:eastAsia="Times New Roman" w:cs="Arial"/>
                <w:i/>
                <w:sz w:val="18"/>
                <w:szCs w:val="18"/>
                <w:lang w:eastAsia="es-ES"/>
              </w:rPr>
            </w:pPr>
            <w:r w:rsidRPr="00A85583">
              <w:rPr>
                <w:rFonts w:ascii="Arial" w:hAnsi="Arial" w:eastAsia="Times New Roman" w:cs="Arial"/>
                <w:i/>
                <w:sz w:val="18"/>
                <w:szCs w:val="18"/>
                <w:lang w:eastAsia="es-ES"/>
              </w:rPr>
              <w:t>“En el marco de la revisión del Informe Anual 2020 o 2021</w:t>
            </w:r>
            <w:r w:rsidRPr="00A85583" w:rsidR="000F6BE1">
              <w:rPr>
                <w:rFonts w:ascii="Arial" w:hAnsi="Arial" w:eastAsia="Times New Roman" w:cs="Arial"/>
                <w:i/>
                <w:sz w:val="18"/>
                <w:szCs w:val="18"/>
                <w:lang w:eastAsia="es-ES"/>
              </w:rPr>
              <w:t xml:space="preserve"> </w:t>
            </w:r>
            <w:r w:rsidRPr="00A85583">
              <w:rPr>
                <w:rFonts w:ascii="Arial" w:hAnsi="Arial" w:eastAsia="Times New Roman" w:cs="Arial"/>
                <w:i/>
                <w:sz w:val="18"/>
                <w:szCs w:val="18"/>
                <w:lang w:eastAsia="es-ES"/>
              </w:rPr>
              <w:t xml:space="preserve">se dará seguimiento a los gastos relacionados con el mecanismo utilizado para selección de las candidaturas que fueron registrados para el proceso de selección interna que se hubiese establecido en apego a sus estatutos internos”. </w:t>
            </w:r>
          </w:p>
          <w:p w:rsidRPr="00A85583" w:rsidR="00B33AD9" w:rsidP="00B33AD9" w:rsidRDefault="00B33AD9" w14:paraId="2127395C" w14:textId="77777777">
            <w:pPr>
              <w:jc w:val="both"/>
              <w:rPr>
                <w:rFonts w:ascii="Arial" w:hAnsi="Arial" w:eastAsia="Times New Roman" w:cs="Arial"/>
                <w:b/>
                <w:sz w:val="18"/>
                <w:szCs w:val="18"/>
                <w:lang w:eastAsia="es-MX"/>
              </w:rPr>
            </w:pPr>
          </w:p>
          <w:p w:rsidRPr="00A85583" w:rsidR="00857114" w:rsidP="00857114" w:rsidRDefault="00857114" w14:paraId="447758C5" w14:textId="77777777">
            <w:pPr>
              <w:jc w:val="both"/>
              <w:textAlignment w:val="baseline"/>
              <w:rPr>
                <w:rFonts w:ascii="Arial" w:hAnsi="Arial" w:eastAsia="Times New Roman" w:cs="Arial"/>
                <w:i/>
                <w:iCs/>
                <w:sz w:val="18"/>
                <w:szCs w:val="18"/>
              </w:rPr>
            </w:pPr>
            <w:r w:rsidRPr="00A85583">
              <w:rPr>
                <w:rFonts w:ascii="Arial" w:hAnsi="Arial" w:eastAsia="Times New Roman" w:cs="Arial"/>
                <w:i/>
                <w:iCs/>
                <w:sz w:val="18"/>
                <w:szCs w:val="18"/>
              </w:rPr>
              <w:t xml:space="preserve">De la revisión al SIF tanto en la contabilidad de operación ordinaria, como en la de precampaña, no se advirtió el registro de gastos por concepto de encuestas, asambleas, convenciones o cualquier otro método que esté relacionado con el mecanismo utilizado para la selección de las candidaturas que fueron registradas para el proceso de selección interna que se hubiese establecido en apego a sus estatutos internos. </w:t>
            </w:r>
          </w:p>
          <w:p w:rsidRPr="00A85583" w:rsidR="00857114" w:rsidP="00857114" w:rsidRDefault="00857114" w14:paraId="319560D9" w14:textId="77777777">
            <w:pPr>
              <w:pStyle w:val="Default"/>
              <w:jc w:val="both"/>
              <w:rPr>
                <w:i/>
                <w:sz w:val="18"/>
                <w:szCs w:val="18"/>
              </w:rPr>
            </w:pPr>
          </w:p>
          <w:p w:rsidRPr="00A85583" w:rsidR="00857114" w:rsidP="00857114" w:rsidRDefault="00857114" w14:paraId="4AB13228"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w:t>
            </w:r>
            <w:r w:rsidRPr="00A85583">
              <w:rPr>
                <w:i/>
                <w:sz w:val="18"/>
                <w:szCs w:val="18"/>
              </w:rPr>
              <w:lastRenderedPageBreak/>
              <w:t xml:space="preserve">la revisión de los registros realizados en el SIF; sin embargo, el sujeto obligado no presentó escrito de respuesta, o aclaración alguna, con relación al requerimiento realizado. </w:t>
            </w:r>
          </w:p>
          <w:p w:rsidRPr="00A85583" w:rsidR="00857114" w:rsidP="00857114" w:rsidRDefault="00857114" w14:paraId="0ADE13C2" w14:textId="77777777">
            <w:pPr>
              <w:pStyle w:val="Default"/>
              <w:jc w:val="both"/>
              <w:rPr>
                <w:i/>
                <w:sz w:val="18"/>
                <w:szCs w:val="18"/>
              </w:rPr>
            </w:pPr>
          </w:p>
          <w:p w:rsidRPr="00A85583" w:rsidR="00857114" w:rsidP="00857114" w:rsidRDefault="00857114" w14:paraId="04A8AA2F" w14:textId="7777777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no se localizó la documentación solicitada. </w:t>
            </w:r>
          </w:p>
          <w:p w:rsidRPr="00A85583" w:rsidR="00857114" w:rsidP="00B33AD9" w:rsidRDefault="00857114" w14:paraId="63D060C8" w14:textId="77777777">
            <w:pPr>
              <w:jc w:val="both"/>
              <w:rPr>
                <w:rFonts w:ascii="Arial" w:hAnsi="Arial" w:eastAsia="Times New Roman" w:cs="Arial"/>
                <w:i/>
                <w:sz w:val="18"/>
                <w:szCs w:val="18"/>
                <w:lang w:eastAsia="es-MX"/>
              </w:rPr>
            </w:pPr>
          </w:p>
          <w:p w:rsidRPr="00A85583" w:rsidR="00B33AD9" w:rsidP="00B33AD9" w:rsidRDefault="00B33AD9" w14:paraId="01B015F7" w14:textId="1B9CA771">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Se le solicita presentar en el SIF lo siguiente: </w:t>
            </w:r>
          </w:p>
          <w:p w:rsidRPr="00A85583" w:rsidR="00B33AD9" w:rsidP="00B33AD9" w:rsidRDefault="00B33AD9" w14:paraId="5B474CAA" w14:textId="77777777">
            <w:pPr>
              <w:jc w:val="both"/>
              <w:rPr>
                <w:rFonts w:ascii="Arial" w:hAnsi="Arial" w:eastAsia="Times New Roman" w:cs="Arial"/>
                <w:i/>
                <w:sz w:val="18"/>
                <w:szCs w:val="18"/>
                <w:lang w:eastAsia="es-MX"/>
              </w:rPr>
            </w:pPr>
          </w:p>
          <w:p w:rsidRPr="00A85583" w:rsidR="00B33AD9" w:rsidP="00B33AD9" w:rsidRDefault="00B33AD9" w14:paraId="59550ED8"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Señalar el método establecido mediante el cual se realizó la determinación de las candidaturas elegidas para ser registradas en el periodo de campaña, informando cuándo se llevaron a cabo, número de personas que participaron en el levantamiento y los gastos relacionados con el mismo.</w:t>
            </w:r>
          </w:p>
          <w:p w:rsidRPr="00A85583" w:rsidR="00B33AD9" w:rsidP="00B33AD9" w:rsidRDefault="00B33AD9" w14:paraId="2F275354" w14:textId="77777777">
            <w:pPr>
              <w:jc w:val="both"/>
              <w:rPr>
                <w:rFonts w:ascii="Arial" w:hAnsi="Arial" w:eastAsia="Times New Roman" w:cs="Arial"/>
                <w:i/>
                <w:sz w:val="18"/>
                <w:szCs w:val="18"/>
                <w:lang w:eastAsia="es-MX"/>
              </w:rPr>
            </w:pPr>
          </w:p>
          <w:p w:rsidRPr="00A85583" w:rsidR="00B33AD9" w:rsidP="00B33AD9" w:rsidRDefault="00B33AD9" w14:paraId="12B495B6" w14:textId="77777777">
            <w:pPr>
              <w:pStyle w:val="Prrafodelista"/>
              <w:numPr>
                <w:ilvl w:val="0"/>
                <w:numId w:val="41"/>
              </w:numPr>
              <w:spacing w:after="0" w:line="240" w:lineRule="auto"/>
              <w:ind w:left="284" w:hanging="284"/>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 xml:space="preserve">Nombre de las personas que en los procesos selectivos buscaban una candidatura a través del método que hubiese sido utilizado. </w:t>
            </w:r>
          </w:p>
          <w:p w:rsidRPr="00A85583" w:rsidR="00B33AD9" w:rsidP="00B33AD9" w:rsidRDefault="00B33AD9" w14:paraId="34E01294" w14:textId="77777777">
            <w:pPr>
              <w:jc w:val="both"/>
              <w:rPr>
                <w:rFonts w:ascii="Arial" w:hAnsi="Arial" w:eastAsia="Times New Roman" w:cs="Arial"/>
                <w:i/>
                <w:sz w:val="18"/>
                <w:szCs w:val="18"/>
                <w:lang w:eastAsia="es-MX"/>
              </w:rPr>
            </w:pPr>
          </w:p>
          <w:p w:rsidRPr="00A85583" w:rsidR="00B33AD9" w:rsidP="00B33AD9" w:rsidRDefault="00B33AD9" w14:paraId="133578BB" w14:textId="14761E5E">
            <w:pPr>
              <w:pStyle w:val="Prrafodelista"/>
              <w:numPr>
                <w:ilvl w:val="0"/>
                <w:numId w:val="41"/>
              </w:numPr>
              <w:spacing w:after="0" w:line="240" w:lineRule="auto"/>
              <w:ind w:left="284" w:hanging="284"/>
              <w:jc w:val="both"/>
              <w:rPr>
                <w:rFonts w:ascii="Arial" w:hAnsi="Arial" w:eastAsia="Times New Roman" w:cs="Arial"/>
                <w:i/>
                <w:iCs/>
                <w:sz w:val="18"/>
                <w:szCs w:val="18"/>
              </w:rPr>
            </w:pPr>
            <w:r w:rsidRPr="00A85583">
              <w:rPr>
                <w:rFonts w:ascii="Arial" w:hAnsi="Arial" w:eastAsia="Times New Roman" w:cs="Arial"/>
                <w:i/>
                <w:iCs/>
                <w:sz w:val="18"/>
                <w:szCs w:val="18"/>
              </w:rPr>
              <w:t xml:space="preserve">Los motivos por lo que no fueron registrados los ingresos y gastos en la contabilidad del ejercicio ordinario o en su momento en la precampaña. </w:t>
            </w:r>
          </w:p>
          <w:p w:rsidRPr="00A85583" w:rsidR="000F6BE1" w:rsidP="000F6BE1" w:rsidRDefault="000F6BE1" w14:paraId="1277AA15" w14:textId="1D489C65">
            <w:pPr>
              <w:jc w:val="both"/>
              <w:rPr>
                <w:rFonts w:ascii="Arial" w:hAnsi="Arial" w:eastAsia="Times New Roman" w:cs="Arial"/>
                <w:i/>
                <w:iCs/>
                <w:sz w:val="18"/>
                <w:szCs w:val="18"/>
              </w:rPr>
            </w:pPr>
          </w:p>
          <w:p w:rsidRPr="00A85583" w:rsidR="00B33AD9" w:rsidP="00B33AD9" w:rsidRDefault="00B33AD9" w14:paraId="056563EC" w14:textId="77777777">
            <w:pPr>
              <w:pStyle w:val="Prrafodelista"/>
              <w:numPr>
                <w:ilvl w:val="0"/>
                <w:numId w:val="41"/>
              </w:numPr>
              <w:spacing w:after="0" w:line="240" w:lineRule="auto"/>
              <w:ind w:left="284" w:hanging="284"/>
              <w:jc w:val="both"/>
              <w:rPr>
                <w:rFonts w:ascii="Arial" w:hAnsi="Arial" w:eastAsia="Times New Roman" w:cs="Arial"/>
                <w:i/>
                <w:iCs/>
                <w:sz w:val="18"/>
                <w:szCs w:val="18"/>
              </w:rPr>
            </w:pPr>
            <w:r w:rsidRPr="00A85583">
              <w:rPr>
                <w:rFonts w:ascii="Arial" w:hAnsi="Arial" w:eastAsia="Times New Roman" w:cs="Arial"/>
                <w:i/>
                <w:iCs/>
                <w:sz w:val="18"/>
                <w:szCs w:val="18"/>
              </w:rPr>
              <w:t>Las aclaraciones que a su derecho convengan.</w:t>
            </w:r>
          </w:p>
          <w:p w:rsidRPr="00A85583" w:rsidR="00B33AD9" w:rsidP="00B33AD9" w:rsidRDefault="00B33AD9" w14:paraId="1DB6FAE0" w14:textId="77777777">
            <w:pPr>
              <w:jc w:val="both"/>
              <w:rPr>
                <w:rFonts w:ascii="Arial" w:hAnsi="Arial" w:eastAsia="Times New Roman" w:cs="Arial"/>
                <w:i/>
                <w:sz w:val="18"/>
                <w:szCs w:val="18"/>
                <w:lang w:eastAsia="es-MX"/>
              </w:rPr>
            </w:pPr>
          </w:p>
          <w:p w:rsidRPr="00A85583" w:rsidR="00B33AD9" w:rsidP="00B33AD9" w:rsidRDefault="00B33AD9" w14:paraId="0FC32850" w14:textId="77777777">
            <w:pPr>
              <w:jc w:val="both"/>
              <w:rPr>
                <w:rFonts w:ascii="Arial" w:hAnsi="Arial" w:eastAsia="Times New Roman" w:cs="Arial"/>
                <w:i/>
                <w:iCs/>
                <w:sz w:val="18"/>
                <w:szCs w:val="18"/>
              </w:rPr>
            </w:pPr>
            <w:r w:rsidRPr="00A85583">
              <w:rPr>
                <w:rFonts w:ascii="Arial" w:hAnsi="Arial" w:eastAsia="Times New Roman" w:cs="Arial"/>
                <w:i/>
                <w:iCs/>
                <w:sz w:val="18"/>
                <w:szCs w:val="18"/>
              </w:rPr>
              <w:t>Lo anterior, de conformidad con lo dispuesto en los artículos 79, numeral 1, inciso a), fracción I, de la LGPP; 46, numeral 1, 96, 105, 106, 107, 108, 109, 126, 127, 195, 223, numeral 6, incisos b), h) e i), 241, numeral 1, inciso i) del RF, en relación al artículo 18, inciso f) del acuerdo INE/CG518/2020.</w:t>
            </w:r>
          </w:p>
          <w:p w:rsidRPr="00A85583" w:rsidR="00B33AD9" w:rsidP="00B33AD9" w:rsidRDefault="00B33AD9" w14:paraId="056D29AC" w14:textId="548F867D">
            <w:pPr>
              <w:jc w:val="both"/>
              <w:rPr>
                <w:rFonts w:ascii="Arial" w:hAnsi="Arial" w:eastAsia="Times New Roman" w:cs="Arial"/>
                <w:b/>
                <w:sz w:val="18"/>
                <w:szCs w:val="18"/>
                <w:lang w:eastAsia="es-MX"/>
              </w:rPr>
            </w:pPr>
          </w:p>
        </w:tc>
        <w:tc>
          <w:tcPr>
            <w:tcW w:w="3827" w:type="dxa"/>
            <w:shd w:val="clear" w:color="auto" w:fill="auto"/>
            <w:tcMar/>
          </w:tcPr>
          <w:p w:rsidRPr="00A85583" w:rsidR="00655298" w:rsidP="00B33AD9" w:rsidRDefault="00655298" w14:paraId="21223375" w14:textId="77777777">
            <w:pPr>
              <w:rPr>
                <w:rFonts w:ascii="Arial" w:hAnsi="Arial" w:eastAsia="Times New Roman" w:cs="Arial"/>
                <w:iCs/>
                <w:sz w:val="18"/>
                <w:szCs w:val="18"/>
                <w:lang w:val="es-ES" w:eastAsia="es-ES"/>
              </w:rPr>
            </w:pPr>
          </w:p>
          <w:p w:rsidRPr="00A85583" w:rsidR="00B33AD9" w:rsidP="00B33AD9" w:rsidRDefault="00311282" w14:paraId="47E460E8" w14:textId="652C920F">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B33AD9">
              <w:rPr>
                <w:rFonts w:ascii="Arial" w:hAnsi="Arial" w:eastAsia="Times New Roman" w:cs="Arial"/>
                <w:iCs/>
                <w:sz w:val="18"/>
                <w:szCs w:val="18"/>
                <w:lang w:val="es-ES" w:eastAsia="es-ES"/>
              </w:rPr>
              <w:t>.</w:t>
            </w:r>
          </w:p>
        </w:tc>
        <w:tc>
          <w:tcPr>
            <w:tcW w:w="3119" w:type="dxa"/>
            <w:shd w:val="clear" w:color="auto" w:fill="auto"/>
            <w:tcMar/>
          </w:tcPr>
          <w:p w:rsidRPr="00A85583" w:rsidR="00655298" w:rsidP="000F6BE1" w:rsidRDefault="00655298" w14:paraId="47870E45" w14:textId="77777777">
            <w:pPr>
              <w:jc w:val="both"/>
              <w:rPr>
                <w:rFonts w:ascii="Arial" w:hAnsi="Arial" w:eastAsia="Times New Roman" w:cs="Arial"/>
                <w:b/>
                <w:bCs/>
                <w:iCs/>
                <w:sz w:val="18"/>
                <w:szCs w:val="18"/>
                <w:lang w:val="es-ES" w:eastAsia="es-ES"/>
              </w:rPr>
            </w:pPr>
          </w:p>
          <w:p w:rsidRPr="00A85583" w:rsidR="000F6BE1" w:rsidP="000F6BE1" w:rsidRDefault="00655298" w14:paraId="59A1C965" w14:textId="7DAB1D06">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Atendida</w:t>
            </w:r>
          </w:p>
          <w:p w:rsidRPr="00A85583" w:rsidR="000F6BE1" w:rsidP="000F6BE1" w:rsidRDefault="000F6BE1" w14:paraId="2EB81204" w14:textId="77777777">
            <w:pPr>
              <w:jc w:val="both"/>
              <w:rPr>
                <w:rFonts w:ascii="Arial" w:hAnsi="Arial" w:eastAsia="Times New Roman" w:cs="Arial"/>
                <w:b/>
                <w:bCs/>
                <w:iCs/>
                <w:sz w:val="18"/>
                <w:szCs w:val="18"/>
                <w:lang w:val="es-ES" w:eastAsia="es-ES"/>
              </w:rPr>
            </w:pPr>
          </w:p>
          <w:p w:rsidRPr="00A85583" w:rsidR="009E4512" w:rsidP="000F6BE1" w:rsidRDefault="00DE688C" w14:paraId="7C4ADDE6" w14:textId="14204F41">
            <w:pPr>
              <w:jc w:val="both"/>
              <w:rPr>
                <w:rFonts w:ascii="Arial" w:hAnsi="Arial" w:eastAsia="Calibri" w:cs="Arial"/>
                <w:bCs/>
                <w:sz w:val="18"/>
                <w:szCs w:val="18"/>
              </w:rPr>
            </w:pPr>
            <w:r w:rsidRPr="00A85583">
              <w:rPr>
                <w:rFonts w:ascii="Arial" w:hAnsi="Arial" w:eastAsia="Calibri" w:cs="Arial"/>
                <w:bCs/>
                <w:sz w:val="18"/>
                <w:szCs w:val="18"/>
              </w:rPr>
              <w:t xml:space="preserve">El sujeto obligado no presentó escrito de respuesta, o aclaración alguna con relación al requerimiento realizado, no obstante, esta autoridad </w:t>
            </w:r>
            <w:r w:rsidRPr="00A85583" w:rsidR="008F181C">
              <w:rPr>
                <w:rFonts w:ascii="Arial" w:hAnsi="Arial" w:eastAsia="Calibri" w:cs="Arial"/>
                <w:bCs/>
                <w:sz w:val="18"/>
                <w:szCs w:val="18"/>
              </w:rPr>
              <w:t xml:space="preserve">se </w:t>
            </w:r>
            <w:r w:rsidRPr="00A85583">
              <w:rPr>
                <w:rFonts w:ascii="Arial" w:hAnsi="Arial" w:eastAsia="Calibri" w:cs="Arial"/>
                <w:bCs/>
                <w:sz w:val="18"/>
                <w:szCs w:val="18"/>
              </w:rPr>
              <w:t xml:space="preserve">constató que de conformidad con el </w:t>
            </w:r>
            <w:r w:rsidRPr="00A85583" w:rsidR="00382BFE">
              <w:rPr>
                <w:rFonts w:ascii="Arial" w:hAnsi="Arial" w:eastAsia="Calibri" w:cs="Arial"/>
                <w:bCs/>
                <w:sz w:val="18"/>
                <w:szCs w:val="18"/>
              </w:rPr>
              <w:t xml:space="preserve">punto primero </w:t>
            </w:r>
            <w:r w:rsidRPr="00A85583" w:rsidR="008D48A7">
              <w:rPr>
                <w:rFonts w:ascii="Arial" w:hAnsi="Arial" w:eastAsia="Calibri" w:cs="Arial"/>
                <w:bCs/>
                <w:sz w:val="18"/>
                <w:szCs w:val="18"/>
              </w:rPr>
              <w:t xml:space="preserve">de </w:t>
            </w:r>
            <w:r w:rsidRPr="00A85583">
              <w:rPr>
                <w:rFonts w:ascii="Arial" w:hAnsi="Arial" w:eastAsia="Calibri" w:cs="Arial"/>
                <w:bCs/>
                <w:sz w:val="18"/>
                <w:szCs w:val="18"/>
              </w:rPr>
              <w:t>acuerdo IEEH/CG/128/2021</w:t>
            </w:r>
            <w:r w:rsidRPr="00A85583" w:rsidR="004706AE">
              <w:rPr>
                <w:rFonts w:ascii="Arial" w:hAnsi="Arial" w:eastAsia="Calibri" w:cs="Arial"/>
                <w:bCs/>
                <w:sz w:val="18"/>
                <w:szCs w:val="18"/>
              </w:rPr>
              <w:t>, se señal</w:t>
            </w:r>
            <w:r w:rsidRPr="00A85583" w:rsidR="00C952A1">
              <w:rPr>
                <w:rFonts w:ascii="Arial" w:hAnsi="Arial" w:eastAsia="Calibri" w:cs="Arial"/>
                <w:bCs/>
                <w:sz w:val="18"/>
                <w:szCs w:val="18"/>
              </w:rPr>
              <w:t>ó</w:t>
            </w:r>
            <w:r w:rsidRPr="00A85583" w:rsidR="004706AE">
              <w:rPr>
                <w:rFonts w:ascii="Arial" w:hAnsi="Arial" w:eastAsia="Calibri" w:cs="Arial"/>
                <w:bCs/>
                <w:sz w:val="18"/>
                <w:szCs w:val="18"/>
              </w:rPr>
              <w:t xml:space="preserve"> lo siguiente:</w:t>
            </w:r>
          </w:p>
          <w:p w:rsidRPr="00A85583" w:rsidR="00B52CC7" w:rsidP="000F6BE1" w:rsidRDefault="00B52CC7" w14:paraId="2B8CDDFA" w14:textId="77777777">
            <w:pPr>
              <w:jc w:val="both"/>
              <w:rPr>
                <w:rFonts w:ascii="Arial" w:hAnsi="Arial" w:eastAsia="Calibri" w:cs="Arial"/>
                <w:bCs/>
                <w:sz w:val="18"/>
                <w:szCs w:val="18"/>
              </w:rPr>
            </w:pPr>
          </w:p>
          <w:p w:rsidRPr="00A85583" w:rsidR="004706AE" w:rsidP="00382BFE" w:rsidRDefault="004706AE" w14:paraId="218D351C" w14:textId="77777777">
            <w:pPr>
              <w:jc w:val="both"/>
              <w:rPr>
                <w:rFonts w:ascii="Arial" w:hAnsi="Arial" w:eastAsia="Calibri" w:cs="Arial"/>
                <w:bCs/>
                <w:i/>
                <w:iCs/>
                <w:sz w:val="18"/>
                <w:szCs w:val="18"/>
              </w:rPr>
            </w:pPr>
            <w:r w:rsidRPr="00A85583">
              <w:rPr>
                <w:rFonts w:ascii="Arial" w:hAnsi="Arial" w:eastAsia="Calibri" w:cs="Arial"/>
                <w:bCs/>
                <w:i/>
                <w:iCs/>
                <w:sz w:val="18"/>
                <w:szCs w:val="18"/>
              </w:rPr>
              <w:t>“</w:t>
            </w:r>
            <w:r w:rsidRPr="00A85583" w:rsidR="00382BFE">
              <w:rPr>
                <w:rFonts w:ascii="Arial" w:hAnsi="Arial" w:eastAsia="Calibri" w:cs="Arial"/>
                <w:bCs/>
                <w:i/>
                <w:iCs/>
                <w:sz w:val="18"/>
                <w:szCs w:val="18"/>
              </w:rPr>
              <w:t xml:space="preserve">Se aprueba la modificación del Acuerdo por el cual se determina el financiamiento público para gastos de campaña de los partidos políticos para el </w:t>
            </w:r>
            <w:r w:rsidRPr="00A85583" w:rsidR="00382BFE">
              <w:rPr>
                <w:rFonts w:ascii="Arial" w:hAnsi="Arial" w:eastAsia="Calibri" w:cs="Arial"/>
                <w:b/>
                <w:i/>
                <w:iCs/>
                <w:sz w:val="18"/>
                <w:szCs w:val="18"/>
              </w:rPr>
              <w:t>Proceso Electoral Local Extraordinario</w:t>
            </w:r>
            <w:r w:rsidRPr="00A85583" w:rsidR="00382BFE">
              <w:rPr>
                <w:rFonts w:ascii="Arial" w:hAnsi="Arial" w:eastAsia="Calibri" w:cs="Arial"/>
                <w:bCs/>
                <w:i/>
                <w:iCs/>
                <w:sz w:val="18"/>
                <w:szCs w:val="18"/>
              </w:rPr>
              <w:t xml:space="preserve"> </w:t>
            </w:r>
            <w:r w:rsidRPr="00A85583" w:rsidR="00382BFE">
              <w:rPr>
                <w:rFonts w:ascii="Arial" w:hAnsi="Arial" w:eastAsia="Calibri" w:cs="Arial"/>
                <w:b/>
                <w:i/>
                <w:iCs/>
                <w:sz w:val="18"/>
                <w:szCs w:val="18"/>
              </w:rPr>
              <w:t>2020-2021</w:t>
            </w:r>
            <w:r w:rsidRPr="00A85583" w:rsidR="00382BFE">
              <w:rPr>
                <w:rFonts w:ascii="Arial" w:hAnsi="Arial" w:eastAsia="Calibri" w:cs="Arial"/>
                <w:bCs/>
                <w:i/>
                <w:iCs/>
                <w:sz w:val="18"/>
                <w:szCs w:val="18"/>
              </w:rPr>
              <w:t xml:space="preserve"> para la revocación de los Ayuntamientos de Acaxochitlán e Ixmiquilpan, derivado de que </w:t>
            </w:r>
            <w:r w:rsidRPr="00A85583" w:rsidR="00382BFE">
              <w:rPr>
                <w:rFonts w:ascii="Arial" w:hAnsi="Arial" w:eastAsia="Calibri" w:cs="Arial"/>
                <w:b/>
                <w:i/>
                <w:iCs/>
                <w:sz w:val="18"/>
                <w:szCs w:val="18"/>
              </w:rPr>
              <w:t>no es legalmente posible la participación de los partidos políticos nacionales con registro nuevo</w:t>
            </w:r>
            <w:r w:rsidRPr="00A85583" w:rsidR="00382BFE">
              <w:rPr>
                <w:rFonts w:ascii="Arial" w:hAnsi="Arial" w:eastAsia="Calibri" w:cs="Arial"/>
                <w:bCs/>
                <w:i/>
                <w:iCs/>
                <w:sz w:val="18"/>
                <w:szCs w:val="18"/>
              </w:rPr>
              <w:t xml:space="preserve"> en el referido Proceso </w:t>
            </w:r>
            <w:r w:rsidRPr="00A85583" w:rsidR="00382BFE">
              <w:rPr>
                <w:rFonts w:ascii="Arial" w:hAnsi="Arial" w:eastAsia="Calibri" w:cs="Arial"/>
                <w:bCs/>
                <w:i/>
                <w:iCs/>
                <w:sz w:val="18"/>
                <w:szCs w:val="18"/>
              </w:rPr>
              <w:lastRenderedPageBreak/>
              <w:t>Electoral por las consideraciones vertidas en el Estudio de Fondo del presente Acuerdo</w:t>
            </w:r>
            <w:r w:rsidRPr="00A85583">
              <w:rPr>
                <w:rFonts w:ascii="Arial" w:hAnsi="Arial" w:eastAsia="Calibri" w:cs="Arial"/>
                <w:bCs/>
                <w:i/>
                <w:iCs/>
                <w:sz w:val="18"/>
                <w:szCs w:val="18"/>
              </w:rPr>
              <w:t>.”</w:t>
            </w:r>
          </w:p>
          <w:p w:rsidRPr="00A85583" w:rsidR="004706AE" w:rsidP="00382BFE" w:rsidRDefault="004706AE" w14:paraId="19E10AF5" w14:textId="77777777">
            <w:pPr>
              <w:jc w:val="both"/>
              <w:rPr>
                <w:rFonts w:ascii="Arial" w:hAnsi="Arial" w:eastAsia="Calibri" w:cs="Arial"/>
                <w:bCs/>
                <w:i/>
                <w:iCs/>
                <w:sz w:val="18"/>
                <w:szCs w:val="18"/>
              </w:rPr>
            </w:pPr>
          </w:p>
          <w:p w:rsidRPr="00A85583" w:rsidR="00382BFE" w:rsidP="00382BFE" w:rsidRDefault="004706AE" w14:paraId="6877CD2E" w14:textId="79EC392A">
            <w:pPr>
              <w:jc w:val="both"/>
              <w:rPr>
                <w:rFonts w:ascii="Arial" w:hAnsi="Arial" w:eastAsia="Calibri" w:cs="Arial"/>
                <w:bCs/>
                <w:sz w:val="18"/>
                <w:szCs w:val="18"/>
              </w:rPr>
            </w:pPr>
            <w:r w:rsidRPr="00A85583">
              <w:rPr>
                <w:rFonts w:ascii="Arial" w:hAnsi="Arial" w:eastAsia="Calibri" w:cs="Arial"/>
                <w:bCs/>
                <w:sz w:val="18"/>
                <w:szCs w:val="18"/>
              </w:rPr>
              <w:t xml:space="preserve">En ese sentido, se confirmó que el partido Redes Sociales Progresistas al tratarse de un partido de nueva creación estaba impedido para </w:t>
            </w:r>
            <w:r w:rsidRPr="00A85583" w:rsidR="00AA3365">
              <w:rPr>
                <w:rFonts w:ascii="Arial" w:hAnsi="Arial" w:eastAsia="Calibri" w:cs="Arial"/>
                <w:bCs/>
                <w:sz w:val="18"/>
                <w:szCs w:val="18"/>
              </w:rPr>
              <w:t>participar en la elección extraordinaria que se señala en esta observación</w:t>
            </w:r>
            <w:r w:rsidRPr="00A85583" w:rsidR="00F828DD">
              <w:rPr>
                <w:rFonts w:ascii="Arial" w:hAnsi="Arial" w:eastAsia="Calibri" w:cs="Arial"/>
                <w:bCs/>
                <w:sz w:val="18"/>
                <w:szCs w:val="18"/>
              </w:rPr>
              <w:t xml:space="preserve">, asimismo, </w:t>
            </w:r>
            <w:r w:rsidRPr="00A85583" w:rsidR="00C952A1">
              <w:rPr>
                <w:rFonts w:ascii="Arial" w:hAnsi="Arial" w:eastAsia="Calibri" w:cs="Arial"/>
                <w:bCs/>
                <w:sz w:val="18"/>
                <w:szCs w:val="18"/>
              </w:rPr>
              <w:t>se verificó que el partido no postul</w:t>
            </w:r>
            <w:r w:rsidRPr="00A85583" w:rsidR="005C26F8">
              <w:rPr>
                <w:rFonts w:ascii="Arial" w:hAnsi="Arial" w:eastAsia="Calibri" w:cs="Arial"/>
                <w:bCs/>
                <w:sz w:val="18"/>
                <w:szCs w:val="18"/>
              </w:rPr>
              <w:t>ó</w:t>
            </w:r>
            <w:r w:rsidRPr="00A85583" w:rsidR="00C952A1">
              <w:rPr>
                <w:rFonts w:ascii="Arial" w:hAnsi="Arial" w:eastAsia="Calibri" w:cs="Arial"/>
                <w:bCs/>
                <w:sz w:val="18"/>
                <w:szCs w:val="18"/>
              </w:rPr>
              <w:t xml:space="preserve"> candidato alguno para este proceso, </w:t>
            </w:r>
            <w:r w:rsidRPr="00A85583" w:rsidR="00DF50EB">
              <w:rPr>
                <w:rFonts w:ascii="Arial" w:hAnsi="Arial" w:eastAsia="Calibri" w:cs="Arial"/>
                <w:bCs/>
                <w:sz w:val="18"/>
                <w:szCs w:val="18"/>
              </w:rPr>
              <w:t>además es</w:t>
            </w:r>
            <w:r w:rsidRPr="00A85583" w:rsidR="00F828DD">
              <w:rPr>
                <w:rFonts w:ascii="Arial" w:hAnsi="Arial" w:eastAsia="Calibri" w:cs="Arial"/>
                <w:bCs/>
                <w:sz w:val="18"/>
                <w:szCs w:val="18"/>
              </w:rPr>
              <w:t xml:space="preserve">ta autoridad no cuenta con evidencia que permita identificar la realización de gastos o ingresos para tal efecto; por tal razón, esta observación </w:t>
            </w:r>
            <w:r w:rsidRPr="00A85583" w:rsidR="00F828DD">
              <w:rPr>
                <w:rFonts w:ascii="Arial" w:hAnsi="Arial" w:eastAsia="Calibri" w:cs="Arial"/>
                <w:b/>
                <w:sz w:val="18"/>
                <w:szCs w:val="18"/>
              </w:rPr>
              <w:t>quedó atendida.</w:t>
            </w:r>
            <w:r w:rsidRPr="00A85583" w:rsidR="00382BFE">
              <w:rPr>
                <w:rFonts w:ascii="Arial" w:hAnsi="Arial" w:eastAsia="Calibri" w:cs="Arial"/>
                <w:bCs/>
                <w:sz w:val="18"/>
                <w:szCs w:val="18"/>
              </w:rPr>
              <w:t xml:space="preserve"> </w:t>
            </w:r>
          </w:p>
          <w:p w:rsidRPr="00A85583" w:rsidR="000B63C3" w:rsidP="00382BFE" w:rsidRDefault="000B63C3" w14:paraId="0253B0F7" w14:textId="15F100FD">
            <w:pPr>
              <w:jc w:val="both"/>
              <w:rPr>
                <w:rFonts w:ascii="Arial" w:hAnsi="Arial" w:eastAsia="Calibri" w:cs="Arial"/>
                <w:bCs/>
                <w:sz w:val="18"/>
                <w:szCs w:val="18"/>
              </w:rPr>
            </w:pPr>
          </w:p>
          <w:p w:rsidRPr="00A85583" w:rsidR="00B33AD9" w:rsidP="00B33AD9" w:rsidRDefault="00B33AD9" w14:paraId="1F6691AE" w14:textId="77777777">
            <w:pPr>
              <w:jc w:val="both"/>
              <w:rPr>
                <w:rFonts w:ascii="Arial" w:hAnsi="Arial" w:eastAsia="Times New Roman" w:cs="Arial"/>
                <w:b/>
                <w:bCs/>
                <w:iCs/>
                <w:sz w:val="18"/>
                <w:szCs w:val="18"/>
                <w:lang w:val="es-ES" w:eastAsia="es-ES"/>
              </w:rPr>
            </w:pPr>
          </w:p>
        </w:tc>
        <w:tc>
          <w:tcPr>
            <w:tcW w:w="1842" w:type="dxa"/>
            <w:shd w:val="clear" w:color="auto" w:fill="auto"/>
            <w:tcMar/>
          </w:tcPr>
          <w:p w:rsidRPr="00A85583" w:rsidR="00B33AD9" w:rsidP="00B33AD9" w:rsidRDefault="00B33AD9" w14:paraId="3CEF7B2E" w14:textId="77777777">
            <w:pPr>
              <w:jc w:val="both"/>
              <w:rPr>
                <w:rFonts w:ascii="Arial" w:hAnsi="Arial" w:cs="Arial"/>
                <w:bCs/>
                <w:sz w:val="18"/>
                <w:szCs w:val="18"/>
                <w:lang w:val="es-ES"/>
              </w:rPr>
            </w:pPr>
          </w:p>
        </w:tc>
        <w:tc>
          <w:tcPr>
            <w:tcW w:w="1418" w:type="dxa"/>
            <w:shd w:val="clear" w:color="auto" w:fill="auto"/>
            <w:tcMar/>
          </w:tcPr>
          <w:p w:rsidRPr="00A85583" w:rsidR="00B33AD9" w:rsidP="00B33AD9" w:rsidRDefault="00B33AD9" w14:paraId="4A556BAD" w14:textId="77777777">
            <w:pPr>
              <w:pStyle w:val="Default"/>
              <w:jc w:val="both"/>
              <w:rPr>
                <w:bCs/>
                <w:sz w:val="18"/>
                <w:szCs w:val="18"/>
                <w:lang w:val="es-ES"/>
              </w:rPr>
            </w:pPr>
          </w:p>
        </w:tc>
        <w:tc>
          <w:tcPr>
            <w:tcW w:w="1134" w:type="dxa"/>
            <w:shd w:val="clear" w:color="auto" w:fill="auto"/>
            <w:tcMar/>
          </w:tcPr>
          <w:p w:rsidRPr="00A85583" w:rsidR="00B33AD9" w:rsidP="00B33AD9" w:rsidRDefault="00B33AD9" w14:paraId="4A10AF21" w14:textId="77777777">
            <w:pPr>
              <w:pStyle w:val="Default"/>
              <w:jc w:val="both"/>
              <w:rPr>
                <w:bCs/>
                <w:color w:val="auto"/>
                <w:sz w:val="18"/>
                <w:szCs w:val="18"/>
              </w:rPr>
            </w:pPr>
          </w:p>
        </w:tc>
      </w:tr>
      <w:tr w:rsidRPr="004839F1" w:rsidR="00E00BEE" w:rsidTr="7EDEF9C9" w14:paraId="04986465" w14:textId="77777777">
        <w:trPr>
          <w:trHeight w:val="694"/>
        </w:trPr>
        <w:tc>
          <w:tcPr>
            <w:tcW w:w="426" w:type="dxa"/>
            <w:shd w:val="clear" w:color="auto" w:fill="auto"/>
            <w:tcMar/>
          </w:tcPr>
          <w:p w:rsidRPr="00A85583" w:rsidR="00E00BEE" w:rsidP="00E00BEE" w:rsidRDefault="00E00BEE" w14:paraId="013E24EE" w14:textId="77777777">
            <w:pPr>
              <w:jc w:val="center"/>
              <w:rPr>
                <w:rFonts w:ascii="Arial" w:hAnsi="Arial" w:cs="Arial"/>
                <w:b/>
                <w:sz w:val="18"/>
                <w:szCs w:val="18"/>
              </w:rPr>
            </w:pPr>
          </w:p>
          <w:p w:rsidRPr="00A85583" w:rsidR="00E00BEE" w:rsidP="00E00BEE" w:rsidRDefault="00E00BEE" w14:paraId="5E4B4525" w14:textId="701F70FA">
            <w:pPr>
              <w:jc w:val="center"/>
              <w:rPr>
                <w:rFonts w:ascii="Arial" w:hAnsi="Arial" w:cs="Arial"/>
                <w:b/>
                <w:sz w:val="18"/>
                <w:szCs w:val="18"/>
              </w:rPr>
            </w:pPr>
            <w:r w:rsidRPr="00A85583">
              <w:rPr>
                <w:rFonts w:ascii="Arial" w:hAnsi="Arial" w:cs="Arial"/>
                <w:b/>
                <w:sz w:val="18"/>
                <w:szCs w:val="18"/>
              </w:rPr>
              <w:t>21</w:t>
            </w:r>
          </w:p>
        </w:tc>
        <w:tc>
          <w:tcPr>
            <w:tcW w:w="6521" w:type="dxa"/>
            <w:shd w:val="clear" w:color="auto" w:fill="auto"/>
            <w:tcMar/>
          </w:tcPr>
          <w:p w:rsidRPr="00A85583" w:rsidR="00E00BEE" w:rsidP="00E00BEE" w:rsidRDefault="00E00BEE" w14:paraId="5E39E984" w14:textId="77777777">
            <w:pPr>
              <w:jc w:val="both"/>
              <w:rPr>
                <w:rFonts w:ascii="Arial" w:hAnsi="Arial" w:eastAsia="Times New Roman" w:cs="Arial"/>
                <w:b/>
                <w:sz w:val="18"/>
                <w:szCs w:val="18"/>
                <w:lang w:eastAsia="es-MX"/>
              </w:rPr>
            </w:pPr>
          </w:p>
          <w:p w:rsidRPr="00A85583" w:rsidR="00E00BEE" w:rsidP="00E00BEE" w:rsidRDefault="00E00BEE" w14:paraId="0105EF4A" w14:textId="481B668C">
            <w:pPr>
              <w:jc w:val="both"/>
              <w:rPr>
                <w:rFonts w:ascii="Arial" w:hAnsi="Arial" w:eastAsia="Times New Roman" w:cs="Arial"/>
                <w:iCs/>
                <w:sz w:val="18"/>
                <w:szCs w:val="18"/>
              </w:rPr>
            </w:pPr>
            <w:r w:rsidRPr="00A85583">
              <w:rPr>
                <w:rFonts w:ascii="Arial" w:hAnsi="Arial" w:eastAsia="Times New Roman" w:cs="Arial"/>
                <w:b/>
                <w:sz w:val="18"/>
                <w:szCs w:val="18"/>
                <w:lang w:eastAsia="es-MX"/>
              </w:rPr>
              <w:t>Remanente</w:t>
            </w:r>
          </w:p>
          <w:p w:rsidRPr="00A85583" w:rsidR="00E00BEE" w:rsidP="00276DE7" w:rsidRDefault="00E00BEE" w14:paraId="5BB98F45" w14:textId="77777777">
            <w:pPr>
              <w:pStyle w:val="NormalWeb"/>
            </w:pPr>
          </w:p>
          <w:p w:rsidRPr="00A85583" w:rsidR="00E00BEE" w:rsidP="00E00BEE" w:rsidRDefault="00E00BEE" w14:paraId="0D18CC79" w14:textId="4CD5032A">
            <w:pPr>
              <w:jc w:val="both"/>
              <w:rPr>
                <w:rFonts w:ascii="Arial" w:hAnsi="Arial" w:eastAsia="Times New Roman" w:cs="Arial"/>
                <w:i/>
                <w:sz w:val="18"/>
                <w:szCs w:val="18"/>
              </w:rPr>
            </w:pPr>
            <w:r w:rsidRPr="00A85583">
              <w:rPr>
                <w:rFonts w:ascii="Arial" w:hAnsi="Arial" w:eastAsia="Times New Roman" w:cs="Arial"/>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rsidRPr="00A85583" w:rsidR="00E00BEE" w:rsidP="00E00BEE" w:rsidRDefault="00E00BEE" w14:paraId="22E735A8" w14:textId="77777777">
            <w:pPr>
              <w:jc w:val="both"/>
              <w:rPr>
                <w:rFonts w:ascii="Arial" w:hAnsi="Arial" w:eastAsia="Times New Roman" w:cs="Arial"/>
                <w:i/>
                <w:sz w:val="18"/>
                <w:szCs w:val="18"/>
              </w:rPr>
            </w:pPr>
          </w:p>
          <w:p w:rsidRPr="00A85583" w:rsidR="00E00BEE" w:rsidP="00E00BEE" w:rsidRDefault="00E00BEE" w14:paraId="3C02D23D"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lastRenderedPageBreak/>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rsidRPr="00A85583" w:rsidR="00E00BEE" w:rsidP="00E00BEE" w:rsidRDefault="00E00BEE" w14:paraId="534835B7" w14:textId="77777777">
            <w:pPr>
              <w:jc w:val="both"/>
              <w:rPr>
                <w:rFonts w:ascii="Arial" w:hAnsi="Arial" w:eastAsia="Times New Roman" w:cs="Arial"/>
                <w:i/>
                <w:sz w:val="18"/>
                <w:szCs w:val="18"/>
                <w:lang w:eastAsia="es-MX"/>
              </w:rPr>
            </w:pPr>
          </w:p>
          <w:p w:rsidRPr="00A85583" w:rsidR="00E00BEE" w:rsidP="00E00BEE" w:rsidRDefault="00E00BEE" w14:paraId="1441993B"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Sin embargo, de la revisión a la documentación presentada por el sujeto obligado, se observó que omitió presentar el papel de trabajo en el cual realizó el cálculo del saldo o remanente de financiamiento público a devolver.</w:t>
            </w:r>
          </w:p>
          <w:p w:rsidRPr="00A85583" w:rsidR="00E00BEE" w:rsidP="00E00BEE" w:rsidRDefault="00E00BEE" w14:paraId="33A0278E" w14:textId="77777777">
            <w:pPr>
              <w:jc w:val="both"/>
              <w:rPr>
                <w:rFonts w:ascii="Arial" w:hAnsi="Arial" w:eastAsia="Times New Roman" w:cs="Arial"/>
                <w:i/>
                <w:sz w:val="18"/>
                <w:szCs w:val="18"/>
                <w:lang w:eastAsia="es-MX"/>
              </w:rPr>
            </w:pPr>
          </w:p>
          <w:p w:rsidRPr="00A85583" w:rsidR="00E00BEE" w:rsidP="00E00BEE" w:rsidRDefault="00E00BEE" w14:paraId="221A3221" w14:textId="77777777">
            <w:pPr>
              <w:jc w:val="both"/>
              <w:rPr>
                <w:rFonts w:ascii="Arial" w:hAnsi="Arial" w:eastAsia="Arial" w:cs="Arial"/>
                <w:i/>
                <w:color w:val="000000" w:themeColor="text1"/>
                <w:sz w:val="18"/>
                <w:szCs w:val="18"/>
              </w:rPr>
            </w:pPr>
            <w:r w:rsidRPr="00A85583">
              <w:rPr>
                <w:rFonts w:ascii="Arial" w:hAnsi="Arial" w:cs="Arial"/>
                <w:i/>
                <w:sz w:val="18"/>
                <w:szCs w:val="18"/>
              </w:rPr>
              <w:t xml:space="preserve">No obstante, lo anterior, esta autoridad procedió a realizar el cálculo correspondiente, como se detalla en el </w:t>
            </w:r>
            <w:r w:rsidRPr="00A85583">
              <w:rPr>
                <w:rFonts w:ascii="Arial" w:hAnsi="Arial" w:cs="Arial"/>
                <w:bCs/>
                <w:i/>
                <w:sz w:val="18"/>
                <w:szCs w:val="18"/>
              </w:rPr>
              <w:t>Anexo 7.5</w:t>
            </w:r>
            <w:r w:rsidRPr="00A85583">
              <w:rPr>
                <w:rFonts w:ascii="Arial" w:hAnsi="Arial" w:cs="Arial"/>
                <w:i/>
                <w:sz w:val="18"/>
                <w:szCs w:val="18"/>
              </w:rPr>
              <w:t xml:space="preserve"> del oficio INE/UTF/DA/43582/2021.</w:t>
            </w:r>
          </w:p>
          <w:p w:rsidRPr="00A85583" w:rsidR="00E00BEE" w:rsidP="00E00BEE" w:rsidRDefault="00E00BEE" w14:paraId="6201D0A9" w14:textId="77777777">
            <w:pPr>
              <w:jc w:val="both"/>
              <w:rPr>
                <w:rFonts w:ascii="Arial" w:hAnsi="Arial" w:eastAsia="Arial" w:cs="Arial"/>
                <w:i/>
                <w:sz w:val="18"/>
                <w:szCs w:val="18"/>
              </w:rPr>
            </w:pPr>
            <w:r w:rsidRPr="00A85583">
              <w:rPr>
                <w:rFonts w:ascii="Arial" w:hAnsi="Arial" w:cs="Arial"/>
                <w:i/>
                <w:sz w:val="18"/>
                <w:szCs w:val="18"/>
              </w:rPr>
              <w:t xml:space="preserve"> </w:t>
            </w:r>
          </w:p>
          <w:p w:rsidRPr="00A85583" w:rsidR="00E00BEE" w:rsidP="00E00BEE" w:rsidRDefault="00E00BEE" w14:paraId="7AAED7D4" w14:textId="697B37F3">
            <w:pPr>
              <w:jc w:val="both"/>
              <w:rPr>
                <w:rFonts w:ascii="Arial" w:hAnsi="Arial" w:cs="Arial"/>
                <w:i/>
                <w:sz w:val="18"/>
                <w:szCs w:val="18"/>
              </w:rPr>
            </w:pPr>
            <w:r w:rsidRPr="00A85583">
              <w:rPr>
                <w:rFonts w:ascii="Arial" w:hAnsi="Arial" w:cs="Arial"/>
                <w:i/>
                <w:sz w:val="18"/>
                <w:szCs w:val="18"/>
              </w:rPr>
              <w:t>Cabe señalar, que si el monto determinado como remanente correspondiente al ejercicio 2020, llegará a modificarse derivado de los ajustes, esta Unidad Técnica de Fiscalización se lo hará de su conocimiento en el oficio de errores y omisiones correspondiente a la segunda vuelta del Informe Anual del ejercicio 2020.</w:t>
            </w:r>
          </w:p>
          <w:p w:rsidRPr="00A85583" w:rsidR="00E00BEE" w:rsidP="00E00BEE" w:rsidRDefault="00E00BEE" w14:paraId="371E4E1A" w14:textId="77777777">
            <w:pPr>
              <w:jc w:val="both"/>
              <w:rPr>
                <w:rFonts w:ascii="Arial" w:hAnsi="Arial" w:eastAsia="Arial" w:cs="Arial"/>
                <w:i/>
                <w:color w:val="000000" w:themeColor="text1"/>
                <w:sz w:val="18"/>
                <w:szCs w:val="18"/>
              </w:rPr>
            </w:pPr>
          </w:p>
          <w:p w:rsidRPr="00A85583" w:rsidR="00E00BEE" w:rsidP="00E00BEE" w:rsidRDefault="00E00BEE" w14:paraId="209AEA8F" w14:textId="77777777">
            <w:pPr>
              <w:jc w:val="both"/>
              <w:rPr>
                <w:rFonts w:ascii="Arial" w:hAnsi="Arial" w:eastAsia="Arial" w:cs="Arial"/>
                <w:i/>
                <w:color w:val="000000" w:themeColor="text1"/>
                <w:sz w:val="18"/>
                <w:szCs w:val="18"/>
              </w:rPr>
            </w:pPr>
            <w:r w:rsidRPr="00A85583">
              <w:rPr>
                <w:rFonts w:ascii="Arial" w:hAnsi="Arial" w:cs="Arial"/>
                <w:i/>
                <w:sz w:val="18"/>
                <w:szCs w:val="18"/>
              </w:rPr>
              <w:t>Si derivado a la respuesta de los oficios de errores y omisiones se determinan gastos que en su caso no hubiera reportado, se procederá a realizar nuevamente el cálculo a efectos de determinar si existe remanente a reintegrar.</w:t>
            </w:r>
          </w:p>
          <w:p w:rsidRPr="00A85583" w:rsidR="00E00BEE" w:rsidP="00E00BEE" w:rsidRDefault="00E00BEE" w14:paraId="193C639A" w14:textId="77777777">
            <w:pPr>
              <w:jc w:val="both"/>
              <w:rPr>
                <w:rFonts w:ascii="Arial" w:hAnsi="Arial" w:cs="Arial"/>
                <w:sz w:val="18"/>
                <w:szCs w:val="18"/>
              </w:rPr>
            </w:pPr>
          </w:p>
          <w:p w:rsidRPr="00A85583" w:rsidR="000F2BEF" w:rsidP="000F2BEF" w:rsidRDefault="000F2BEF" w14:paraId="5BADABE8" w14:textId="77777777">
            <w:pPr>
              <w:pStyle w:val="Default"/>
              <w:jc w:val="both"/>
              <w:rPr>
                <w:i/>
                <w:sz w:val="18"/>
                <w:szCs w:val="18"/>
              </w:rPr>
            </w:pPr>
            <w:r w:rsidRPr="00A85583">
              <w:rPr>
                <w:i/>
                <w:sz w:val="18"/>
                <w:szCs w:val="18"/>
              </w:rPr>
              <w:t xml:space="preserve">Con la finalidad de salvaguardar la garantía de audiencia del sujeto obligado, mediante oficio </w:t>
            </w:r>
            <w:r w:rsidRPr="00A85583">
              <w:rPr>
                <w:b/>
                <w:i/>
                <w:sz w:val="18"/>
                <w:szCs w:val="18"/>
              </w:rPr>
              <w:t xml:space="preserve">INE/UTF/DA/43582/2021, </w:t>
            </w:r>
            <w:r w:rsidRPr="00A85583">
              <w:rPr>
                <w:i/>
                <w:sz w:val="18"/>
                <w:szCs w:val="18"/>
              </w:rPr>
              <w:t xml:space="preserve">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 </w:t>
            </w:r>
          </w:p>
          <w:p w:rsidRPr="00A85583" w:rsidR="000F2BEF" w:rsidP="000F2BEF" w:rsidRDefault="000F2BEF" w14:paraId="30A8BA59" w14:textId="77777777">
            <w:pPr>
              <w:pStyle w:val="Default"/>
              <w:jc w:val="both"/>
              <w:rPr>
                <w:i/>
                <w:sz w:val="18"/>
                <w:szCs w:val="18"/>
              </w:rPr>
            </w:pPr>
          </w:p>
          <w:p w:rsidRPr="00A85583" w:rsidR="000F2BEF" w:rsidP="000F2BEF" w:rsidRDefault="000F2BEF" w14:paraId="5401C4B8" w14:textId="77777777">
            <w:pPr>
              <w:jc w:val="both"/>
              <w:rPr>
                <w:rFonts w:ascii="Arial" w:hAnsi="Arial" w:cs="Arial"/>
                <w:i/>
                <w:sz w:val="18"/>
                <w:szCs w:val="18"/>
              </w:rPr>
            </w:pPr>
            <w:r w:rsidRPr="00A85583">
              <w:rPr>
                <w:rFonts w:ascii="Arial" w:hAnsi="Arial" w:cs="Arial"/>
                <w:i/>
                <w:sz w:val="18"/>
                <w:szCs w:val="18"/>
              </w:rPr>
              <w:t xml:space="preserve">No obstante, esta autoridad procedió a realizar una búsqueda exhaustiva en los diferentes apartados del SIF; sin embargo, no se localizó la documentación solicitada. </w:t>
            </w:r>
          </w:p>
          <w:p w:rsidRPr="00A85583" w:rsidR="000F2BEF" w:rsidP="000F2BEF" w:rsidRDefault="000F2BEF" w14:paraId="62E49F42" w14:textId="77777777">
            <w:pPr>
              <w:jc w:val="both"/>
              <w:rPr>
                <w:rFonts w:ascii="Arial" w:hAnsi="Arial" w:cs="Arial"/>
                <w:i/>
                <w:sz w:val="18"/>
                <w:szCs w:val="18"/>
              </w:rPr>
            </w:pPr>
          </w:p>
          <w:p w:rsidRPr="00A85583" w:rsidR="000F2BEF" w:rsidP="000F2BEF" w:rsidRDefault="000F2BEF" w14:paraId="77BE8DB3" w14:textId="77777777">
            <w:pPr>
              <w:rPr>
                <w:rFonts w:ascii="Arial" w:hAnsi="Arial" w:cs="Arial"/>
                <w:i/>
                <w:sz w:val="18"/>
                <w:szCs w:val="18"/>
              </w:rPr>
            </w:pPr>
            <w:r w:rsidRPr="00A85583">
              <w:rPr>
                <w:rFonts w:ascii="Arial" w:hAnsi="Arial" w:cs="Arial"/>
                <w:i/>
                <w:sz w:val="18"/>
                <w:szCs w:val="18"/>
              </w:rPr>
              <w:t>El cálculo del remanente determinado por la UTF se detalla en el Anexo 7.5 del presente oficio.</w:t>
            </w:r>
          </w:p>
          <w:p w:rsidRPr="00A85583" w:rsidR="000F2BEF" w:rsidP="000F2BEF" w:rsidRDefault="000F2BEF" w14:paraId="644F0D5A" w14:textId="77777777">
            <w:pPr>
              <w:jc w:val="both"/>
              <w:rPr>
                <w:rFonts w:ascii="Arial" w:hAnsi="Arial" w:cs="Arial"/>
                <w:i/>
                <w:sz w:val="18"/>
                <w:szCs w:val="18"/>
              </w:rPr>
            </w:pPr>
          </w:p>
          <w:p w:rsidRPr="00A85583" w:rsidR="000F2BEF" w:rsidP="000F2BEF" w:rsidRDefault="000F2BEF" w14:paraId="3117AA4D" w14:textId="1CDCD807">
            <w:pPr>
              <w:jc w:val="both"/>
              <w:rPr>
                <w:rFonts w:ascii="Arial" w:hAnsi="Arial" w:cs="Arial"/>
                <w:i/>
                <w:sz w:val="18"/>
                <w:szCs w:val="18"/>
              </w:rPr>
            </w:pPr>
            <w:r w:rsidRPr="00A85583">
              <w:rPr>
                <w:rFonts w:ascii="Arial" w:hAnsi="Arial" w:cs="Arial"/>
                <w:i/>
                <w:sz w:val="18"/>
                <w:szCs w:val="18"/>
              </w:rPr>
              <w:t xml:space="preserve">Sin embargo, si derivado a la respuesta al oficio de errores y omisiones de la segunda vuelta se determinan gastos que en su caso no hubiera reportado o vinculado, se procederá a realizar nuevamente el cálculo a efectos de </w:t>
            </w:r>
            <w:r w:rsidRPr="00A85583">
              <w:rPr>
                <w:rFonts w:ascii="Arial" w:hAnsi="Arial" w:cs="Arial"/>
                <w:i/>
                <w:sz w:val="18"/>
                <w:szCs w:val="18"/>
              </w:rPr>
              <w:lastRenderedPageBreak/>
              <w:t>determinar el remanente a reintegrar definitivo.</w:t>
            </w:r>
            <w:r w:rsidRPr="00A85583" w:rsidR="004526A7">
              <w:rPr>
                <w:rFonts w:ascii="Arial" w:hAnsi="Arial" w:cs="Arial"/>
                <w:i/>
                <w:sz w:val="18"/>
                <w:szCs w:val="18"/>
              </w:rPr>
              <w:t xml:space="preserve"> </w:t>
            </w:r>
            <w:r w:rsidRPr="00A85583">
              <w:rPr>
                <w:rFonts w:ascii="Arial" w:hAnsi="Arial" w:cs="Arial"/>
                <w:i/>
                <w:sz w:val="18"/>
                <w:szCs w:val="18"/>
              </w:rPr>
              <w:t>Asimismo, el remanente de financiamiento público que resulte de los ajustes realizados derivados del oficio de errores y omisiones de la segunda vuelta será de su conocimiento en el dictamen consolidado respectivo.</w:t>
            </w:r>
          </w:p>
          <w:p w:rsidRPr="00A85583" w:rsidR="000F2BEF" w:rsidP="00E00BEE" w:rsidRDefault="000F2BEF" w14:paraId="4159E17B" w14:textId="77777777">
            <w:pPr>
              <w:jc w:val="both"/>
              <w:rPr>
                <w:rFonts w:ascii="Arial" w:hAnsi="Arial" w:cs="Arial"/>
                <w:i/>
                <w:sz w:val="18"/>
                <w:szCs w:val="18"/>
              </w:rPr>
            </w:pPr>
          </w:p>
          <w:p w:rsidRPr="00A85583" w:rsidR="00E00BEE" w:rsidP="00E00BEE" w:rsidRDefault="00E00BEE" w14:paraId="211AD344" w14:textId="54C26998">
            <w:pPr>
              <w:jc w:val="both"/>
              <w:rPr>
                <w:rFonts w:ascii="Arial" w:hAnsi="Arial" w:eastAsia="Arial" w:cs="Arial"/>
                <w:i/>
                <w:color w:val="000000" w:themeColor="text1"/>
                <w:sz w:val="18"/>
                <w:szCs w:val="18"/>
              </w:rPr>
            </w:pPr>
            <w:r w:rsidRPr="00A85583">
              <w:rPr>
                <w:rFonts w:ascii="Arial" w:hAnsi="Arial" w:cs="Arial"/>
                <w:i/>
                <w:sz w:val="18"/>
                <w:szCs w:val="18"/>
              </w:rPr>
              <w:t>Se le solicita presentar en el SIF lo siguiente:</w:t>
            </w:r>
          </w:p>
          <w:p w:rsidRPr="00A85583" w:rsidR="00E00BEE" w:rsidP="00E00BEE" w:rsidRDefault="00E00BEE" w14:paraId="1D279752" w14:textId="77777777">
            <w:pPr>
              <w:jc w:val="both"/>
              <w:rPr>
                <w:rFonts w:ascii="Arial" w:hAnsi="Arial" w:eastAsia="Arial" w:cs="Arial"/>
                <w:i/>
                <w:sz w:val="18"/>
                <w:szCs w:val="18"/>
              </w:rPr>
            </w:pPr>
            <w:r w:rsidRPr="00A85583">
              <w:rPr>
                <w:rFonts w:ascii="Arial" w:hAnsi="Arial" w:cs="Arial"/>
                <w:i/>
                <w:sz w:val="18"/>
                <w:szCs w:val="18"/>
              </w:rPr>
              <w:t xml:space="preserve"> </w:t>
            </w:r>
          </w:p>
          <w:p w:rsidRPr="00A85583" w:rsidR="00E00BEE" w:rsidP="00276DE7" w:rsidRDefault="00E00BEE" w14:paraId="12E4E06F" w14:textId="77777777">
            <w:pPr>
              <w:pStyle w:val="NormalWeb"/>
              <w:numPr>
                <w:ilvl w:val="0"/>
                <w:numId w:val="43"/>
              </w:numPr>
              <w:rPr>
                <w:rFonts w:asciiTheme="minorHAnsi" w:hAnsiTheme="minorHAnsi" w:eastAsiaTheme="minorEastAsia" w:cstheme="minorBidi"/>
                <w:i/>
              </w:rPr>
            </w:pPr>
            <w:r w:rsidRPr="00A85583">
              <w:rPr>
                <w:rFonts w:eastAsia="Calibri"/>
                <w:i/>
              </w:rPr>
              <w:t>El papel de trabajo en el cual realizó el cálculo del saldo o remanente de financiamiento público a devolver.</w:t>
            </w:r>
          </w:p>
          <w:p w:rsidRPr="00A85583" w:rsidR="00E00BEE" w:rsidP="00276DE7" w:rsidRDefault="00E00BEE" w14:paraId="7182CC47" w14:textId="77777777">
            <w:pPr>
              <w:pStyle w:val="NormalWeb"/>
              <w:rPr>
                <w:i/>
              </w:rPr>
            </w:pPr>
          </w:p>
          <w:p w:rsidRPr="00A85583" w:rsidR="00E00BEE" w:rsidP="00276DE7" w:rsidRDefault="00E00BEE" w14:paraId="41E3A459" w14:textId="77777777">
            <w:pPr>
              <w:pStyle w:val="NormalWeb"/>
              <w:numPr>
                <w:ilvl w:val="0"/>
                <w:numId w:val="43"/>
              </w:numPr>
              <w:rPr>
                <w:rFonts w:asciiTheme="minorHAnsi" w:hAnsiTheme="minorHAnsi" w:eastAsiaTheme="minorEastAsia" w:cstheme="minorBidi"/>
                <w:i/>
              </w:rPr>
            </w:pPr>
            <w:r w:rsidRPr="00A85583">
              <w:rPr>
                <w:rFonts w:eastAsia="Calibri"/>
                <w:i/>
              </w:rPr>
              <w:t>Las aclaraciones que a su derecho convengan.</w:t>
            </w:r>
          </w:p>
          <w:p w:rsidRPr="00A85583" w:rsidR="00E00BEE" w:rsidP="00E00BEE" w:rsidRDefault="00E00BEE" w14:paraId="5524BB2E" w14:textId="77777777">
            <w:pPr>
              <w:jc w:val="both"/>
              <w:rPr>
                <w:rFonts w:ascii="Arial" w:hAnsi="Arial" w:eastAsia="Times New Roman" w:cs="Arial"/>
                <w:i/>
                <w:sz w:val="18"/>
                <w:szCs w:val="18"/>
                <w:lang w:eastAsia="es-MX"/>
              </w:rPr>
            </w:pPr>
          </w:p>
          <w:p w:rsidRPr="00A85583" w:rsidR="00E00BEE" w:rsidP="00E00BEE" w:rsidRDefault="00E00BEE" w14:paraId="7D2DAD2C" w14:textId="77777777">
            <w:pPr>
              <w:jc w:val="both"/>
              <w:rPr>
                <w:rFonts w:ascii="Arial" w:hAnsi="Arial" w:eastAsia="Times New Roman" w:cs="Arial"/>
                <w:i/>
                <w:sz w:val="18"/>
                <w:szCs w:val="18"/>
                <w:lang w:eastAsia="es-MX"/>
              </w:rPr>
            </w:pPr>
            <w:r w:rsidRPr="00A85583">
              <w:rPr>
                <w:rFonts w:ascii="Arial" w:hAnsi="Arial" w:eastAsia="Times New Roman" w:cs="Arial"/>
                <w:i/>
                <w:sz w:val="18"/>
                <w:szCs w:val="18"/>
                <w:lang w:eastAsia="es-MX"/>
              </w:rPr>
              <w:t>Lo anterior de conformidad con lo dispuesto en los artículos 25, numeral 1, inciso n), 72, 73, 74, de la LGPP; 2, 95, numeral 1, del RF; en relación con lo establecido en los Acuerdos INE/CG459/2018 en cumplimiento de la sentencia SUP-RAP-758/2017.</w:t>
            </w:r>
          </w:p>
          <w:p w:rsidRPr="00A85583" w:rsidR="00E00BEE" w:rsidP="00E00BEE" w:rsidRDefault="00E00BEE" w14:paraId="08A88858" w14:textId="7BD3F2DC">
            <w:pPr>
              <w:jc w:val="both"/>
              <w:rPr>
                <w:rFonts w:ascii="Arial" w:hAnsi="Arial" w:eastAsia="Times New Roman" w:cs="Arial"/>
                <w:b/>
                <w:sz w:val="18"/>
                <w:szCs w:val="18"/>
                <w:lang w:eastAsia="es-MX"/>
              </w:rPr>
            </w:pPr>
          </w:p>
        </w:tc>
        <w:tc>
          <w:tcPr>
            <w:tcW w:w="3827" w:type="dxa"/>
            <w:shd w:val="clear" w:color="auto" w:fill="auto"/>
            <w:tcMar/>
          </w:tcPr>
          <w:p w:rsidRPr="00A85583" w:rsidR="00E00BEE" w:rsidP="00E00BEE" w:rsidRDefault="00E00BEE" w14:paraId="64F222AE" w14:textId="77777777">
            <w:pPr>
              <w:rPr>
                <w:rFonts w:ascii="Arial" w:hAnsi="Arial" w:eastAsia="Times New Roman" w:cs="Arial"/>
                <w:iCs/>
                <w:sz w:val="18"/>
                <w:szCs w:val="18"/>
                <w:lang w:val="es-ES" w:eastAsia="es-ES"/>
              </w:rPr>
            </w:pPr>
          </w:p>
          <w:p w:rsidRPr="00A85583" w:rsidR="00E00BEE" w:rsidP="00E00BEE" w:rsidRDefault="00311282" w14:paraId="44833AA9" w14:textId="7659F9CA">
            <w:pPr>
              <w:rPr>
                <w:rFonts w:ascii="Arial" w:hAnsi="Arial" w:eastAsia="Times New Roman" w:cs="Arial"/>
                <w:i/>
                <w:sz w:val="18"/>
                <w:szCs w:val="18"/>
                <w:lang w:val="es-ES" w:eastAsia="es-ES"/>
              </w:rPr>
            </w:pPr>
            <w:r w:rsidRPr="00A85583">
              <w:rPr>
                <w:rFonts w:ascii="Arial" w:hAnsi="Arial" w:eastAsia="Times New Roman" w:cs="Arial"/>
                <w:iCs/>
                <w:sz w:val="18"/>
                <w:szCs w:val="18"/>
                <w:lang w:val="es-ES" w:eastAsia="es-ES"/>
              </w:rPr>
              <w:t>Sin respuesta a la observación</w:t>
            </w:r>
            <w:r w:rsidRPr="00A85583" w:rsidR="00E00BEE">
              <w:rPr>
                <w:rFonts w:ascii="Arial" w:hAnsi="Arial" w:eastAsia="Times New Roman" w:cs="Arial"/>
                <w:iCs/>
                <w:sz w:val="18"/>
                <w:szCs w:val="18"/>
                <w:lang w:val="es-ES" w:eastAsia="es-ES"/>
              </w:rPr>
              <w:t>.</w:t>
            </w:r>
          </w:p>
        </w:tc>
        <w:tc>
          <w:tcPr>
            <w:tcW w:w="3119" w:type="dxa"/>
            <w:shd w:val="clear" w:color="auto" w:fill="auto"/>
            <w:tcMar/>
          </w:tcPr>
          <w:p w:rsidRPr="00A85583" w:rsidR="00E00BEE" w:rsidP="00E00BEE" w:rsidRDefault="00E00BEE" w14:paraId="2377C54F" w14:textId="77777777">
            <w:pPr>
              <w:jc w:val="both"/>
              <w:rPr>
                <w:rFonts w:ascii="Arial" w:hAnsi="Arial" w:eastAsia="Times New Roman" w:cs="Arial"/>
                <w:b/>
                <w:bCs/>
                <w:iCs/>
                <w:sz w:val="18"/>
                <w:szCs w:val="18"/>
                <w:lang w:val="es-ES" w:eastAsia="es-ES"/>
              </w:rPr>
            </w:pPr>
          </w:p>
          <w:p w:rsidRPr="00A85583" w:rsidR="00E00BEE" w:rsidP="00E00BEE" w:rsidRDefault="00E00BEE" w14:paraId="6C286AB6" w14:textId="2A617222">
            <w:pPr>
              <w:jc w:val="both"/>
              <w:rPr>
                <w:rFonts w:ascii="Arial" w:hAnsi="Arial" w:eastAsia="Times New Roman" w:cs="Arial"/>
                <w:b/>
                <w:bCs/>
                <w:iCs/>
                <w:sz w:val="18"/>
                <w:szCs w:val="18"/>
                <w:lang w:val="es-ES" w:eastAsia="es-ES"/>
              </w:rPr>
            </w:pPr>
            <w:r w:rsidRPr="00A85583">
              <w:rPr>
                <w:rFonts w:ascii="Arial" w:hAnsi="Arial" w:eastAsia="Times New Roman" w:cs="Arial"/>
                <w:b/>
                <w:bCs/>
                <w:iCs/>
                <w:sz w:val="18"/>
                <w:szCs w:val="18"/>
                <w:lang w:val="es-ES" w:eastAsia="es-ES"/>
              </w:rPr>
              <w:t>No atendida</w:t>
            </w:r>
          </w:p>
          <w:p w:rsidRPr="00A85583" w:rsidR="00E00BEE" w:rsidP="00E00BEE" w:rsidRDefault="00E00BEE" w14:paraId="37EC4218" w14:textId="7DB0747F">
            <w:pPr>
              <w:jc w:val="both"/>
              <w:rPr>
                <w:rFonts w:ascii="Arial" w:hAnsi="Arial" w:eastAsia="Times New Roman" w:cs="Arial"/>
                <w:b/>
                <w:bCs/>
                <w:iCs/>
                <w:sz w:val="18"/>
                <w:szCs w:val="18"/>
                <w:lang w:val="es-ES" w:eastAsia="es-ES"/>
              </w:rPr>
            </w:pPr>
          </w:p>
          <w:p w:rsidRPr="00A85583" w:rsidR="00E00BEE" w:rsidP="00E00BEE" w:rsidRDefault="00E00BEE" w14:paraId="432C1BD6" w14:textId="77777777">
            <w:pPr>
              <w:jc w:val="both"/>
              <w:rPr>
                <w:rFonts w:ascii="Arial" w:hAnsi="Arial" w:eastAsia="Calibri" w:cs="Arial"/>
                <w:bCs/>
                <w:sz w:val="18"/>
                <w:szCs w:val="18"/>
              </w:rPr>
            </w:pPr>
            <w:r w:rsidRPr="00A85583">
              <w:rPr>
                <w:rFonts w:ascii="Arial" w:hAnsi="Arial" w:eastAsia="Calibri" w:cs="Arial"/>
                <w:bCs/>
                <w:sz w:val="18"/>
                <w:szCs w:val="18"/>
              </w:rPr>
              <w:t xml:space="preserve">El sujeto obligado no presentó escrito de respuesta, o aclaración alguna, con relación al requerimiento realizado, no obstante, esta autoridad procedió a realizar una búsqueda exhaustiva en los diferentes apartados del SIF; sin embargo, no se localizó la documentación solicitada </w:t>
            </w:r>
            <w:r w:rsidRPr="00A85583">
              <w:rPr>
                <w:rFonts w:ascii="Arial" w:hAnsi="Arial" w:eastAsia="Calibri" w:cs="Arial"/>
                <w:bCs/>
                <w:sz w:val="18"/>
                <w:szCs w:val="18"/>
              </w:rPr>
              <w:lastRenderedPageBreak/>
              <w:t xml:space="preserve">consistente en papel de trabajo en el cual realizó el cálculo del saldo o remanente de financiamiento público a devolver del ejercicio ordinario 2020; por tal motivo, la observación </w:t>
            </w:r>
            <w:r w:rsidRPr="00A85583">
              <w:rPr>
                <w:rFonts w:ascii="Arial" w:hAnsi="Arial" w:eastAsia="Calibri" w:cs="Arial"/>
                <w:b/>
                <w:sz w:val="18"/>
                <w:szCs w:val="18"/>
              </w:rPr>
              <w:t>no quedó atendida.</w:t>
            </w:r>
          </w:p>
          <w:p w:rsidRPr="00A85583" w:rsidR="00E00BEE" w:rsidP="00E00BEE" w:rsidRDefault="00E00BEE" w14:paraId="75722DE9" w14:textId="77777777">
            <w:pPr>
              <w:jc w:val="both"/>
              <w:rPr>
                <w:rFonts w:ascii="Arial" w:hAnsi="Arial" w:eastAsia="Times New Roman" w:cs="Arial"/>
                <w:b/>
                <w:bCs/>
                <w:iCs/>
                <w:sz w:val="18"/>
                <w:szCs w:val="18"/>
                <w:lang w:val="es-ES" w:eastAsia="es-ES"/>
              </w:rPr>
            </w:pPr>
          </w:p>
          <w:p w:rsidRPr="00A85583" w:rsidR="003D25C1" w:rsidP="003DFA4F" w:rsidRDefault="003D25C1" w14:paraId="2E6D1EC3" w14:textId="58402C34">
            <w:pPr>
              <w:jc w:val="both"/>
              <w:rPr>
                <w:rFonts w:ascii="Arial" w:hAnsi="Arial" w:cs="Arial"/>
                <w:sz w:val="18"/>
                <w:szCs w:val="18"/>
                <w:lang w:val="es-ES"/>
              </w:rPr>
            </w:pPr>
            <w:r w:rsidRPr="003DFA4F" w:rsidR="003D25C1">
              <w:rPr>
                <w:rFonts w:ascii="Arial" w:hAnsi="Arial" w:cs="Arial"/>
                <w:sz w:val="18"/>
                <w:szCs w:val="18"/>
                <w:lang w:val="es-ES"/>
              </w:rPr>
              <w:t xml:space="preserve">No </w:t>
            </w:r>
            <w:r w:rsidRPr="003DFA4F" w:rsidR="005C26F8">
              <w:rPr>
                <w:rFonts w:ascii="Arial" w:hAnsi="Arial" w:cs="Arial"/>
                <w:sz w:val="18"/>
                <w:szCs w:val="18"/>
                <w:lang w:val="es-ES"/>
              </w:rPr>
              <w:t>obstante,</w:t>
            </w:r>
            <w:r w:rsidRPr="003DFA4F" w:rsidR="003D25C1">
              <w:rPr>
                <w:rFonts w:ascii="Arial" w:hAnsi="Arial" w:cs="Arial"/>
                <w:sz w:val="18"/>
                <w:szCs w:val="18"/>
                <w:lang w:val="es-ES"/>
              </w:rPr>
              <w:t xml:space="preserve"> lo </w:t>
            </w:r>
            <w:r w:rsidRPr="003DFA4F" w:rsidR="002D2390">
              <w:rPr>
                <w:rFonts w:ascii="Arial" w:hAnsi="Arial" w:cs="Arial"/>
                <w:sz w:val="18"/>
                <w:szCs w:val="18"/>
                <w:lang w:val="es-ES"/>
              </w:rPr>
              <w:t>anterior, esta</w:t>
            </w:r>
            <w:r w:rsidRPr="003DFA4F" w:rsidR="003D25C1">
              <w:rPr>
                <w:rFonts w:ascii="Arial" w:hAnsi="Arial" w:cs="Arial"/>
                <w:sz w:val="18"/>
                <w:szCs w:val="18"/>
                <w:lang w:val="es-ES"/>
              </w:rPr>
              <w:t xml:space="preserve"> Unidad Técnica realizó el cálculo correspondiente en el cual se confirmó que el sujeto obligado cuenta con un rema</w:t>
            </w:r>
            <w:r w:rsidRPr="003DFA4F" w:rsidR="005C26F8">
              <w:rPr>
                <w:rFonts w:ascii="Arial" w:hAnsi="Arial" w:cs="Arial"/>
                <w:sz w:val="18"/>
                <w:szCs w:val="18"/>
                <w:lang w:val="es-ES"/>
              </w:rPr>
              <w:t>ne</w:t>
            </w:r>
            <w:r w:rsidRPr="003DFA4F" w:rsidR="003D25C1">
              <w:rPr>
                <w:rFonts w:ascii="Arial" w:hAnsi="Arial" w:cs="Arial"/>
                <w:sz w:val="18"/>
                <w:szCs w:val="18"/>
                <w:lang w:val="es-ES"/>
              </w:rPr>
              <w:t>nte</w:t>
            </w:r>
            <w:r w:rsidRPr="003DFA4F" w:rsidR="004104A5">
              <w:rPr>
                <w:rFonts w:ascii="Arial" w:hAnsi="Arial" w:cs="Arial"/>
                <w:sz w:val="18"/>
                <w:szCs w:val="18"/>
                <w:lang w:val="es-ES"/>
              </w:rPr>
              <w:t xml:space="preserve"> </w:t>
            </w:r>
            <w:r w:rsidRPr="003DFA4F" w:rsidR="000464A2">
              <w:rPr>
                <w:rFonts w:ascii="Arial" w:hAnsi="Arial" w:cs="Arial"/>
                <w:sz w:val="18"/>
                <w:szCs w:val="18"/>
                <w:lang w:val="es-ES"/>
              </w:rPr>
              <w:t>de</w:t>
            </w:r>
            <w:r w:rsidRPr="003DFA4F" w:rsidR="003D25C1">
              <w:rPr>
                <w:rFonts w:ascii="Arial" w:hAnsi="Arial" w:cs="Arial"/>
                <w:sz w:val="18"/>
                <w:szCs w:val="18"/>
                <w:lang w:val="es-ES"/>
              </w:rPr>
              <w:t xml:space="preserve"> $</w:t>
            </w:r>
            <w:r w:rsidRPr="003DFA4F" w:rsidR="00BB2036">
              <w:rPr>
                <w:rFonts w:ascii="Arial" w:hAnsi="Arial" w:cs="Arial"/>
                <w:sz w:val="18"/>
                <w:szCs w:val="18"/>
                <w:lang w:val="es-ES"/>
              </w:rPr>
              <w:t>166,326.08 (</w:t>
            </w:r>
            <w:r w:rsidRPr="003DFA4F" w:rsidR="005359D8">
              <w:rPr>
                <w:rFonts w:ascii="Arial" w:hAnsi="Arial" w:cs="Arial"/>
                <w:sz w:val="18"/>
                <w:szCs w:val="18"/>
                <w:lang w:val="es-ES"/>
              </w:rPr>
              <w:t xml:space="preserve">$152,069.56 financiamiento ordinario + 14,256.52 de Actividades </w:t>
            </w:r>
            <w:r w:rsidRPr="003DFA4F" w:rsidR="00E46E25">
              <w:rPr>
                <w:rFonts w:ascii="Arial" w:hAnsi="Arial" w:cs="Arial"/>
                <w:sz w:val="18"/>
                <w:szCs w:val="18"/>
                <w:lang w:val="es-ES"/>
              </w:rPr>
              <w:t>Específicas</w:t>
            </w:r>
            <w:r w:rsidRPr="003DFA4F" w:rsidR="005359D8">
              <w:rPr>
                <w:rFonts w:ascii="Arial" w:hAnsi="Arial" w:cs="Arial"/>
                <w:sz w:val="18"/>
                <w:szCs w:val="18"/>
                <w:lang w:val="es-ES"/>
              </w:rPr>
              <w:t>)</w:t>
            </w:r>
            <w:r w:rsidRPr="003DFA4F" w:rsidR="003D25C1">
              <w:rPr>
                <w:rFonts w:ascii="Arial" w:hAnsi="Arial" w:cs="Arial"/>
                <w:sz w:val="18"/>
                <w:szCs w:val="18"/>
                <w:lang w:val="es-ES"/>
              </w:rPr>
              <w:t xml:space="preserve"> como se </w:t>
            </w:r>
            <w:r w:rsidRPr="003DFA4F" w:rsidR="00E46E25">
              <w:rPr>
                <w:rFonts w:ascii="Arial" w:hAnsi="Arial" w:cs="Arial"/>
                <w:sz w:val="18"/>
                <w:szCs w:val="18"/>
                <w:lang w:val="es-ES"/>
              </w:rPr>
              <w:t xml:space="preserve">detalla </w:t>
            </w:r>
            <w:r w:rsidRPr="003DFA4F" w:rsidR="003D25C1">
              <w:rPr>
                <w:rFonts w:ascii="Arial" w:hAnsi="Arial" w:cs="Arial"/>
                <w:sz w:val="18"/>
                <w:szCs w:val="18"/>
                <w:lang w:val="es-ES"/>
              </w:rPr>
              <w:t xml:space="preserve">en el </w:t>
            </w:r>
            <w:r w:rsidRPr="003DFA4F" w:rsidR="001A152E">
              <w:rPr>
                <w:rFonts w:ascii="Arial" w:hAnsi="Arial" w:cs="Arial"/>
                <w:b w:val="1"/>
                <w:bCs w:val="1"/>
                <w:sz w:val="18"/>
                <w:szCs w:val="18"/>
                <w:lang w:val="es-ES"/>
              </w:rPr>
              <w:t>A</w:t>
            </w:r>
            <w:r w:rsidRPr="003DFA4F" w:rsidR="1DB8D90A">
              <w:rPr>
                <w:rFonts w:ascii="Arial" w:hAnsi="Arial" w:cs="Arial"/>
                <w:b w:val="1"/>
                <w:bCs w:val="1"/>
                <w:sz w:val="18"/>
                <w:szCs w:val="18"/>
                <w:lang w:val="es-ES"/>
              </w:rPr>
              <w:t>nexo</w:t>
            </w:r>
            <w:r w:rsidRPr="003DFA4F" w:rsidR="005E0751">
              <w:rPr>
                <w:rFonts w:ascii="Arial" w:hAnsi="Arial" w:cs="Arial"/>
                <w:b w:val="1"/>
                <w:bCs w:val="1"/>
                <w:sz w:val="18"/>
                <w:szCs w:val="18"/>
                <w:lang w:val="es-ES"/>
              </w:rPr>
              <w:t xml:space="preserve"> 3</w:t>
            </w:r>
            <w:r w:rsidRPr="003DFA4F" w:rsidR="001A152E">
              <w:rPr>
                <w:rFonts w:ascii="Arial" w:hAnsi="Arial" w:cs="Arial"/>
                <w:b w:val="1"/>
                <w:bCs w:val="1"/>
                <w:sz w:val="18"/>
                <w:szCs w:val="18"/>
                <w:lang w:val="es-ES"/>
              </w:rPr>
              <w:t>-RSP-HI</w:t>
            </w:r>
            <w:r w:rsidRPr="003DFA4F" w:rsidR="003D25C1">
              <w:rPr>
                <w:rFonts w:ascii="Arial" w:hAnsi="Arial" w:cs="Arial"/>
                <w:sz w:val="18"/>
                <w:szCs w:val="18"/>
                <w:lang w:val="es-ES"/>
              </w:rPr>
              <w:t xml:space="preserve"> del presente Dictamen.</w:t>
            </w:r>
          </w:p>
          <w:p w:rsidRPr="00A85583" w:rsidR="003D25C1" w:rsidP="00E00BEE" w:rsidRDefault="003D25C1" w14:paraId="4CF8FFC2" w14:textId="77777777">
            <w:pPr>
              <w:jc w:val="both"/>
              <w:rPr>
                <w:rFonts w:ascii="Arial" w:hAnsi="Arial" w:eastAsia="Times New Roman" w:cs="Arial"/>
                <w:b/>
                <w:bCs/>
                <w:iCs/>
                <w:sz w:val="18"/>
                <w:szCs w:val="18"/>
                <w:lang w:val="es-ES" w:eastAsia="es-ES"/>
              </w:rPr>
            </w:pPr>
          </w:p>
          <w:p w:rsidRPr="00A85583" w:rsidR="00505B46" w:rsidP="00505B46" w:rsidRDefault="00505B46" w14:paraId="46540C8E" w14:textId="77777777">
            <w:pPr>
              <w:jc w:val="both"/>
              <w:rPr>
                <w:rFonts w:ascii="Arial" w:hAnsi="Arial" w:cs="Arial"/>
                <w:sz w:val="18"/>
                <w:szCs w:val="18"/>
              </w:rPr>
            </w:pPr>
            <w:r w:rsidRPr="00A85583">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A85583">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A85583">
              <w:rPr>
                <w:rFonts w:ascii="Arial" w:hAnsi="Arial" w:cs="Arial"/>
                <w:sz w:val="18"/>
                <w:szCs w:val="18"/>
              </w:rPr>
              <w:t xml:space="preserve"> contenidas en el Acuerdo INE/CG/1260/2018, en el que se establece que: </w:t>
            </w:r>
            <w:r w:rsidRPr="00A85583">
              <w:rPr>
                <w:rFonts w:ascii="Arial" w:hAnsi="Arial" w:cs="Arial"/>
                <w:b/>
                <w:bCs/>
                <w:sz w:val="18"/>
                <w:szCs w:val="18"/>
              </w:rPr>
              <w:t xml:space="preserve">“Todos los recursos que formen parte del </w:t>
            </w:r>
            <w:r w:rsidRPr="00A85583">
              <w:rPr>
                <w:rFonts w:ascii="Arial" w:hAnsi="Arial" w:cs="Arial"/>
                <w:b/>
                <w:bCs/>
                <w:sz w:val="18"/>
                <w:szCs w:val="18"/>
              </w:rPr>
              <w:lastRenderedPageBreak/>
              <w:t xml:space="preserve">patrimonio deberán destinarse al cumplimiento de las obligaciones que hubiere contraído el partido en liquidación en el orden de prelación que establece el artículo 395 del Reglamento de Fiscalización”. </w:t>
            </w:r>
            <w:r w:rsidRPr="00A85583">
              <w:rPr>
                <w:rFonts w:ascii="Arial" w:hAnsi="Arial" w:cs="Arial"/>
                <w:sz w:val="18"/>
                <w:szCs w:val="18"/>
              </w:rPr>
              <w:t>Esto es, que en el momento en el que se emite el presente dictamen, corresponde que se apliquen todos los recursos disponibles para la liquidación.</w:t>
            </w:r>
          </w:p>
          <w:p w:rsidRPr="00A85583" w:rsidR="00505B46" w:rsidP="00505B46" w:rsidRDefault="00505B46" w14:paraId="21727410" w14:textId="77777777">
            <w:pPr>
              <w:jc w:val="both"/>
              <w:rPr>
                <w:rFonts w:ascii="Arial" w:hAnsi="Arial" w:cs="Arial"/>
                <w:sz w:val="18"/>
                <w:szCs w:val="18"/>
              </w:rPr>
            </w:pPr>
          </w:p>
          <w:p w:rsidRPr="00A85583" w:rsidR="00505B46" w:rsidP="00505B46" w:rsidRDefault="00505B46" w14:paraId="3EDB4070" w14:textId="77777777">
            <w:pPr>
              <w:jc w:val="both"/>
              <w:rPr>
                <w:rFonts w:ascii="Arial" w:hAnsi="Arial" w:cs="Arial"/>
                <w:sz w:val="18"/>
                <w:szCs w:val="18"/>
              </w:rPr>
            </w:pPr>
            <w:r w:rsidRPr="00A85583">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rsidRPr="00A85583" w:rsidR="00505B46" w:rsidP="00505B46" w:rsidRDefault="00505B46" w14:paraId="7C43CC1F" w14:textId="77777777">
            <w:pPr>
              <w:jc w:val="both"/>
              <w:rPr>
                <w:rFonts w:ascii="Arial" w:hAnsi="Arial" w:cs="Arial"/>
                <w:sz w:val="18"/>
                <w:szCs w:val="18"/>
              </w:rPr>
            </w:pPr>
          </w:p>
          <w:p w:rsidRPr="00A85583" w:rsidR="00505B46" w:rsidP="00505B46" w:rsidRDefault="00505B46" w14:paraId="4FFAAD62" w14:textId="77777777">
            <w:pPr>
              <w:jc w:val="both"/>
              <w:rPr>
                <w:rFonts w:ascii="Arial" w:hAnsi="Arial" w:cs="Arial"/>
                <w:sz w:val="18"/>
                <w:szCs w:val="18"/>
              </w:rPr>
            </w:pPr>
            <w:r w:rsidRPr="00A85583">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mismo Reglamento pero en su artículo 393 </w:t>
            </w:r>
            <w:r w:rsidRPr="00A85583">
              <w:rPr>
                <w:rFonts w:ascii="Arial" w:hAnsi="Arial" w:cs="Arial"/>
                <w:sz w:val="18"/>
                <w:szCs w:val="18"/>
              </w:rPr>
              <w:lastRenderedPageBreak/>
              <w:t>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rsidRPr="00A85583" w:rsidR="00505B46" w:rsidP="00505B46" w:rsidRDefault="00505B46" w14:paraId="5EDA66A3" w14:textId="77777777">
            <w:pPr>
              <w:jc w:val="both"/>
              <w:rPr>
                <w:rFonts w:ascii="Arial" w:hAnsi="Arial" w:cs="Arial"/>
                <w:sz w:val="18"/>
                <w:szCs w:val="18"/>
              </w:rPr>
            </w:pPr>
          </w:p>
          <w:p w:rsidRPr="00A85583" w:rsidR="00505B46" w:rsidP="00505B46" w:rsidRDefault="00505B46" w14:paraId="7BA0537A" w14:textId="77777777">
            <w:pPr>
              <w:jc w:val="both"/>
              <w:rPr>
                <w:rFonts w:ascii="Arial" w:hAnsi="Arial" w:cs="Arial"/>
                <w:sz w:val="18"/>
                <w:szCs w:val="18"/>
              </w:rPr>
            </w:pPr>
            <w:r w:rsidRPr="00A85583">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rsidRPr="00A85583" w:rsidR="00505B46" w:rsidP="00505B46" w:rsidRDefault="00505B46" w14:paraId="50AF6E79" w14:textId="77777777">
            <w:pPr>
              <w:jc w:val="both"/>
              <w:rPr>
                <w:rFonts w:ascii="Arial" w:hAnsi="Arial" w:cs="Arial"/>
                <w:sz w:val="18"/>
                <w:szCs w:val="18"/>
              </w:rPr>
            </w:pPr>
          </w:p>
          <w:p w:rsidRPr="00A85583" w:rsidR="00505B46" w:rsidP="00505B46" w:rsidRDefault="00505B46" w14:paraId="752DFB3C" w14:textId="77777777">
            <w:pPr>
              <w:jc w:val="both"/>
              <w:rPr>
                <w:rFonts w:ascii="Arial" w:hAnsi="Arial" w:cs="Arial"/>
                <w:sz w:val="18"/>
                <w:szCs w:val="18"/>
              </w:rPr>
            </w:pPr>
            <w:r w:rsidRPr="00A85583">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rsidRPr="00A85583" w:rsidR="00505B46" w:rsidP="00505B46" w:rsidRDefault="00505B46" w14:paraId="000C207E" w14:textId="77777777">
            <w:pPr>
              <w:jc w:val="both"/>
              <w:rPr>
                <w:rFonts w:ascii="Arial" w:hAnsi="Arial" w:cs="Arial"/>
                <w:sz w:val="18"/>
                <w:szCs w:val="18"/>
              </w:rPr>
            </w:pPr>
          </w:p>
          <w:p w:rsidRPr="00A85583" w:rsidR="00505B46" w:rsidP="00505B46" w:rsidRDefault="00505B46" w14:paraId="6C472044" w14:textId="77777777">
            <w:pPr>
              <w:jc w:val="both"/>
              <w:rPr>
                <w:rFonts w:ascii="Arial" w:hAnsi="Arial" w:cs="Arial"/>
                <w:sz w:val="18"/>
                <w:szCs w:val="18"/>
              </w:rPr>
            </w:pPr>
            <w:r w:rsidRPr="00A85583">
              <w:rPr>
                <w:rFonts w:ascii="Arial" w:hAnsi="Arial" w:cs="Arial"/>
                <w:sz w:val="18"/>
                <w:szCs w:val="18"/>
              </w:rPr>
              <w:t xml:space="preserve">En todo caso, considerando que los artículos 97 numeral 1 inciso c) de la Ley General de Partidos Políticos; 381 numeral 1 y 391 numeral 2 del Reglamento de Fiscalización, </w:t>
            </w:r>
            <w:r w:rsidRPr="00A85583">
              <w:rPr>
                <w:rFonts w:ascii="Arial" w:hAnsi="Arial" w:cs="Arial"/>
                <w:sz w:val="18"/>
                <w:szCs w:val="18"/>
              </w:rPr>
              <w:lastRenderedPageBreak/>
              <w:t>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rsidRPr="00A85583" w:rsidR="00505B46" w:rsidP="00505B46" w:rsidRDefault="00505B46" w14:paraId="7FADCE22" w14:textId="77777777">
            <w:pPr>
              <w:jc w:val="both"/>
              <w:rPr>
                <w:rFonts w:ascii="Arial" w:hAnsi="Arial" w:cs="Arial"/>
                <w:sz w:val="18"/>
                <w:szCs w:val="18"/>
              </w:rPr>
            </w:pPr>
          </w:p>
          <w:p w:rsidRPr="00A85583" w:rsidR="00505B46" w:rsidP="00505B46" w:rsidRDefault="00505B46" w14:paraId="49C9D886" w14:textId="77777777">
            <w:pPr>
              <w:jc w:val="both"/>
              <w:rPr>
                <w:rFonts w:ascii="Arial" w:hAnsi="Arial" w:cs="Arial"/>
                <w:sz w:val="18"/>
                <w:szCs w:val="18"/>
              </w:rPr>
            </w:pPr>
            <w:r w:rsidRPr="00A85583">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rsidRPr="00A85583" w:rsidR="009E795E" w:rsidP="00276DE7" w:rsidRDefault="009E795E" w14:paraId="796E430D" w14:textId="2192F7AD">
            <w:pPr>
              <w:pStyle w:val="NormalWeb"/>
              <w:rPr>
                <w:b/>
              </w:rPr>
            </w:pPr>
          </w:p>
        </w:tc>
        <w:tc>
          <w:tcPr>
            <w:tcW w:w="1842" w:type="dxa"/>
            <w:shd w:val="clear" w:color="auto" w:fill="auto"/>
            <w:tcMar/>
          </w:tcPr>
          <w:p w:rsidRPr="00A85583" w:rsidR="00E00BEE" w:rsidP="00E00BEE" w:rsidRDefault="00E00BEE" w14:paraId="5FF3E54D" w14:textId="77777777">
            <w:pPr>
              <w:rPr>
                <w:rFonts w:ascii="Arial" w:hAnsi="Arial" w:eastAsia="Calibri" w:cs="Arial"/>
                <w:b/>
                <w:bCs/>
              </w:rPr>
            </w:pPr>
          </w:p>
          <w:p w:rsidRPr="00A85583" w:rsidR="00E00BEE" w:rsidP="00E00BEE" w:rsidRDefault="00296C04" w14:paraId="2AB09437" w14:textId="68462B41">
            <w:pPr>
              <w:jc w:val="both"/>
              <w:rPr>
                <w:rFonts w:ascii="Arial" w:hAnsi="Arial" w:cs="Arial" w:eastAsiaTheme="minorEastAsia"/>
                <w:b/>
                <w:sz w:val="18"/>
                <w:szCs w:val="18"/>
              </w:rPr>
            </w:pPr>
            <w:r w:rsidRPr="00A85583">
              <w:rPr>
                <w:rFonts w:ascii="Arial" w:hAnsi="Arial" w:cs="Arial"/>
                <w:b/>
                <w:sz w:val="18"/>
                <w:szCs w:val="18"/>
              </w:rPr>
              <w:t>9</w:t>
            </w:r>
            <w:r w:rsidRPr="00A85583" w:rsidR="004B546E">
              <w:rPr>
                <w:rFonts w:ascii="Arial" w:hAnsi="Arial" w:cs="Arial"/>
                <w:b/>
                <w:sz w:val="18"/>
                <w:szCs w:val="18"/>
              </w:rPr>
              <w:t>.14</w:t>
            </w:r>
            <w:r w:rsidRPr="00A85583">
              <w:rPr>
                <w:rFonts w:ascii="Arial" w:hAnsi="Arial" w:cs="Arial"/>
                <w:b/>
                <w:sz w:val="18"/>
                <w:szCs w:val="18"/>
              </w:rPr>
              <w:t>-</w:t>
            </w:r>
            <w:r w:rsidRPr="00A85583" w:rsidR="00E00BEE">
              <w:rPr>
                <w:rFonts w:ascii="Arial" w:hAnsi="Arial" w:cs="Arial"/>
                <w:b/>
                <w:sz w:val="18"/>
                <w:szCs w:val="18"/>
              </w:rPr>
              <w:t>C1</w:t>
            </w:r>
            <w:r w:rsidRPr="00A85583" w:rsidR="000758B9">
              <w:rPr>
                <w:rFonts w:ascii="Arial" w:hAnsi="Arial" w:cs="Arial"/>
                <w:b/>
                <w:sz w:val="18"/>
                <w:szCs w:val="18"/>
              </w:rPr>
              <w:t>4</w:t>
            </w:r>
            <w:r w:rsidRPr="00A85583" w:rsidR="00C66D7F">
              <w:rPr>
                <w:rFonts w:ascii="Arial" w:hAnsi="Arial" w:cs="Arial"/>
                <w:b/>
                <w:sz w:val="18"/>
                <w:szCs w:val="18"/>
              </w:rPr>
              <w:t>-RSP-HI</w:t>
            </w:r>
          </w:p>
          <w:p w:rsidRPr="00A85583" w:rsidR="00E00BEE" w:rsidP="00E00BEE" w:rsidRDefault="00E00BEE" w14:paraId="5332C245" w14:textId="77777777">
            <w:pPr>
              <w:jc w:val="both"/>
              <w:rPr>
                <w:rFonts w:asciiTheme="majorHAnsi" w:hAnsiTheme="majorHAnsi" w:cstheme="majorHAnsi"/>
                <w:sz w:val="16"/>
                <w:szCs w:val="16"/>
              </w:rPr>
            </w:pPr>
          </w:p>
          <w:p w:rsidRPr="00A85583" w:rsidR="00E00BEE" w:rsidP="00E00BEE" w:rsidRDefault="00E00BEE" w14:paraId="5D53A50F" w14:textId="77777777">
            <w:pPr>
              <w:jc w:val="both"/>
              <w:rPr>
                <w:rFonts w:ascii="Arial" w:hAnsi="Arial" w:cs="Arial"/>
                <w:sz w:val="18"/>
                <w:szCs w:val="18"/>
              </w:rPr>
            </w:pPr>
            <w:r w:rsidRPr="00A85583">
              <w:rPr>
                <w:rFonts w:ascii="Arial" w:hAnsi="Arial" w:cs="Arial"/>
                <w:sz w:val="18"/>
                <w:szCs w:val="18"/>
              </w:rPr>
              <w:t>El sujeto obligado omitió presentar</w:t>
            </w:r>
            <w:r w:rsidRPr="00A85583">
              <w:rPr>
                <w:rFonts w:ascii="Arial" w:hAnsi="Arial" w:eastAsia="Calibri" w:cs="Arial"/>
                <w:bCs/>
                <w:sz w:val="18"/>
                <w:szCs w:val="18"/>
              </w:rPr>
              <w:t xml:space="preserve"> papel de trabajo en el cual realizó el cálculo del saldo o remanente de financiamiento público a devolver </w:t>
            </w:r>
            <w:r w:rsidRPr="00A85583">
              <w:rPr>
                <w:rFonts w:ascii="Arial" w:hAnsi="Arial" w:eastAsia="Calibri" w:cs="Arial"/>
                <w:bCs/>
                <w:sz w:val="18"/>
                <w:szCs w:val="18"/>
              </w:rPr>
              <w:lastRenderedPageBreak/>
              <w:t>del ejercicio ordinario 2020.</w:t>
            </w:r>
            <w:r w:rsidRPr="00A85583">
              <w:rPr>
                <w:rFonts w:ascii="Arial" w:hAnsi="Arial" w:cs="Arial"/>
                <w:sz w:val="18"/>
                <w:szCs w:val="18"/>
              </w:rPr>
              <w:t xml:space="preserve"> </w:t>
            </w:r>
          </w:p>
          <w:p w:rsidRPr="00A85583" w:rsidR="00E00BEE" w:rsidP="00E00BEE" w:rsidRDefault="00E00BEE" w14:paraId="6CF0220A" w14:textId="77777777">
            <w:pPr>
              <w:rPr>
                <w:rFonts w:ascii="Arial" w:hAnsi="Arial" w:eastAsia="Calibri" w:cs="Arial"/>
                <w:b/>
                <w:bCs/>
              </w:rPr>
            </w:pPr>
          </w:p>
          <w:p w:rsidRPr="00A85583" w:rsidR="00EA5ADD" w:rsidP="00E00BEE" w:rsidRDefault="00EA5ADD" w14:paraId="5817E963" w14:textId="77777777">
            <w:pPr>
              <w:jc w:val="both"/>
              <w:rPr>
                <w:rFonts w:ascii="Arial" w:hAnsi="Arial" w:cs="Arial"/>
                <w:b/>
                <w:bCs/>
                <w:sz w:val="18"/>
                <w:szCs w:val="18"/>
                <w:lang w:val="es-ES"/>
              </w:rPr>
            </w:pPr>
          </w:p>
          <w:p w:rsidRPr="00A85583" w:rsidR="00EA5ADD" w:rsidP="00E00BEE" w:rsidRDefault="00EA5ADD" w14:paraId="397DAED1" w14:textId="77777777">
            <w:pPr>
              <w:jc w:val="both"/>
              <w:rPr>
                <w:rFonts w:ascii="Arial" w:hAnsi="Arial" w:cs="Arial"/>
                <w:b/>
                <w:bCs/>
                <w:sz w:val="18"/>
                <w:szCs w:val="18"/>
                <w:lang w:val="es-ES"/>
              </w:rPr>
            </w:pPr>
          </w:p>
          <w:p w:rsidRPr="00A85583" w:rsidR="00EA5ADD" w:rsidP="00E00BEE" w:rsidRDefault="00EA5ADD" w14:paraId="493C9C8C" w14:textId="77777777">
            <w:pPr>
              <w:jc w:val="both"/>
              <w:rPr>
                <w:rFonts w:ascii="Arial" w:hAnsi="Arial" w:cs="Arial"/>
                <w:b/>
                <w:bCs/>
                <w:sz w:val="18"/>
                <w:szCs w:val="18"/>
                <w:lang w:val="es-ES"/>
              </w:rPr>
            </w:pPr>
          </w:p>
          <w:p w:rsidRPr="00A85583" w:rsidR="00EA5ADD" w:rsidP="00E00BEE" w:rsidRDefault="00EA5ADD" w14:paraId="1D563F9A" w14:textId="77777777">
            <w:pPr>
              <w:jc w:val="both"/>
              <w:rPr>
                <w:rFonts w:ascii="Arial" w:hAnsi="Arial" w:cs="Arial"/>
                <w:b/>
                <w:bCs/>
                <w:sz w:val="18"/>
                <w:szCs w:val="18"/>
                <w:lang w:val="es-ES"/>
              </w:rPr>
            </w:pPr>
          </w:p>
          <w:p w:rsidRPr="00A85583" w:rsidR="00EA5ADD" w:rsidP="00E00BEE" w:rsidRDefault="00EA5ADD" w14:paraId="7EC96CEB" w14:textId="77777777">
            <w:pPr>
              <w:jc w:val="both"/>
              <w:rPr>
                <w:rFonts w:ascii="Arial" w:hAnsi="Arial" w:cs="Arial"/>
                <w:b/>
                <w:bCs/>
                <w:sz w:val="18"/>
                <w:szCs w:val="18"/>
                <w:lang w:val="es-ES"/>
              </w:rPr>
            </w:pPr>
          </w:p>
          <w:p w:rsidRPr="00A85583" w:rsidR="004D4956" w:rsidP="00EA5ADD" w:rsidRDefault="004D4956" w14:paraId="4112B680" w14:textId="05F0296A">
            <w:pPr>
              <w:jc w:val="both"/>
              <w:rPr>
                <w:rFonts w:ascii="Arial" w:hAnsi="Arial" w:cs="Arial"/>
                <w:bCs/>
                <w:sz w:val="18"/>
                <w:szCs w:val="18"/>
                <w:lang w:val="es-ES"/>
              </w:rPr>
            </w:pPr>
          </w:p>
          <w:p w:rsidRPr="00A85583" w:rsidR="007B4D3A" w:rsidP="007B4D3A" w:rsidRDefault="007B4D3A" w14:paraId="73F1763A" w14:textId="77777777">
            <w:pPr>
              <w:jc w:val="both"/>
              <w:rPr>
                <w:rFonts w:ascii="Arial" w:hAnsi="Arial" w:cs="Arial"/>
                <w:b/>
                <w:bCs/>
                <w:sz w:val="18"/>
                <w:szCs w:val="18"/>
                <w:lang w:val="es-ES"/>
              </w:rPr>
            </w:pPr>
          </w:p>
          <w:p w:rsidRPr="00A85583" w:rsidR="007B4D3A" w:rsidP="007B4D3A" w:rsidRDefault="007B4D3A" w14:paraId="7E406136" w14:textId="77777777">
            <w:pPr>
              <w:jc w:val="both"/>
              <w:rPr>
                <w:rFonts w:ascii="Arial" w:hAnsi="Arial" w:cs="Arial"/>
                <w:b/>
                <w:bCs/>
                <w:sz w:val="18"/>
                <w:szCs w:val="18"/>
                <w:lang w:val="es-ES"/>
              </w:rPr>
            </w:pPr>
          </w:p>
          <w:p w:rsidRPr="00A85583" w:rsidR="00CE6F0E" w:rsidP="007B4D3A" w:rsidRDefault="00CE6F0E" w14:paraId="719A1F34" w14:textId="77777777">
            <w:pPr>
              <w:jc w:val="both"/>
              <w:rPr>
                <w:rFonts w:ascii="Arial" w:hAnsi="Arial" w:cs="Arial"/>
                <w:b/>
                <w:bCs/>
                <w:sz w:val="18"/>
                <w:szCs w:val="18"/>
                <w:lang w:val="es-ES"/>
              </w:rPr>
            </w:pPr>
          </w:p>
          <w:p w:rsidRPr="00A85583" w:rsidR="00CE6F0E" w:rsidP="007B4D3A" w:rsidRDefault="00CE6F0E" w14:paraId="181B633A" w14:textId="77777777">
            <w:pPr>
              <w:jc w:val="both"/>
              <w:rPr>
                <w:rFonts w:ascii="Arial" w:hAnsi="Arial" w:cs="Arial"/>
                <w:b/>
                <w:bCs/>
                <w:sz w:val="18"/>
                <w:szCs w:val="18"/>
                <w:lang w:val="es-ES"/>
              </w:rPr>
            </w:pPr>
          </w:p>
          <w:p w:rsidRPr="00A85583" w:rsidR="00E00BEE" w:rsidP="00EA5ADD" w:rsidRDefault="00E00BEE" w14:paraId="160F4BE0" w14:textId="24D51C1E">
            <w:pPr>
              <w:jc w:val="both"/>
              <w:rPr>
                <w:rFonts w:ascii="Arial" w:hAnsi="Arial" w:cs="Arial"/>
                <w:bCs/>
                <w:sz w:val="18"/>
                <w:szCs w:val="18"/>
                <w:lang w:val="es-ES"/>
              </w:rPr>
            </w:pPr>
          </w:p>
        </w:tc>
        <w:tc>
          <w:tcPr>
            <w:tcW w:w="1418" w:type="dxa"/>
            <w:shd w:val="clear" w:color="auto" w:fill="auto"/>
            <w:tcMar/>
          </w:tcPr>
          <w:p w:rsidRPr="00A85583" w:rsidR="00E00BEE" w:rsidP="00E00BEE" w:rsidRDefault="00E00BEE" w14:paraId="262194FA" w14:textId="77777777">
            <w:pPr>
              <w:pStyle w:val="Default"/>
              <w:jc w:val="both"/>
              <w:rPr>
                <w:rFonts w:eastAsiaTheme="minorHAnsi"/>
                <w:bCs/>
                <w:sz w:val="18"/>
                <w:szCs w:val="18"/>
              </w:rPr>
            </w:pPr>
          </w:p>
          <w:p w:rsidRPr="00A85583" w:rsidR="00E00BEE" w:rsidP="00E00BEE" w:rsidRDefault="00E00BEE" w14:paraId="715CFD0E" w14:textId="77777777">
            <w:pPr>
              <w:pStyle w:val="Default"/>
              <w:jc w:val="both"/>
              <w:rPr>
                <w:bCs/>
                <w:sz w:val="18"/>
                <w:szCs w:val="18"/>
              </w:rPr>
            </w:pPr>
            <w:r w:rsidRPr="00A85583">
              <w:rPr>
                <w:bCs/>
                <w:sz w:val="18"/>
                <w:szCs w:val="18"/>
              </w:rPr>
              <w:t>Omisión de presentar el cálculo del saldo o remanente a devolver del financiamiento público para</w:t>
            </w:r>
          </w:p>
          <w:p w:rsidRPr="00A85583" w:rsidR="00E00BEE" w:rsidP="00E00BEE" w:rsidRDefault="00E00BEE" w14:paraId="331619AA" w14:textId="77777777">
            <w:pPr>
              <w:pStyle w:val="Default"/>
              <w:jc w:val="both"/>
              <w:rPr>
                <w:bCs/>
                <w:sz w:val="18"/>
                <w:szCs w:val="18"/>
              </w:rPr>
            </w:pPr>
            <w:r w:rsidRPr="00A85583">
              <w:rPr>
                <w:bCs/>
                <w:sz w:val="18"/>
                <w:szCs w:val="18"/>
              </w:rPr>
              <w:t xml:space="preserve">operación ordinaria y </w:t>
            </w:r>
            <w:r w:rsidRPr="00A85583">
              <w:rPr>
                <w:bCs/>
                <w:sz w:val="18"/>
                <w:szCs w:val="18"/>
              </w:rPr>
              <w:lastRenderedPageBreak/>
              <w:t>actividades específicas.</w:t>
            </w:r>
          </w:p>
          <w:p w:rsidRPr="00A85583" w:rsidR="000C21D8" w:rsidP="006E0BEF" w:rsidRDefault="000C21D8" w14:paraId="381196B8" w14:textId="77777777">
            <w:pPr>
              <w:rPr>
                <w:lang w:val="es-ES"/>
              </w:rPr>
            </w:pPr>
          </w:p>
          <w:p w:rsidRPr="00A85583" w:rsidR="000C21D8" w:rsidP="000C21D8" w:rsidRDefault="000C21D8" w14:paraId="610CB40B" w14:textId="77777777">
            <w:pPr>
              <w:rPr>
                <w:rFonts w:ascii="Arial" w:hAnsi="Arial" w:eastAsia="Times New Roman" w:cs="Arial"/>
                <w:bCs/>
                <w:color w:val="000000"/>
                <w:sz w:val="18"/>
                <w:szCs w:val="18"/>
              </w:rPr>
            </w:pPr>
          </w:p>
          <w:p w:rsidRPr="00A85583" w:rsidR="000C21D8" w:rsidP="000C21D8" w:rsidRDefault="000C21D8" w14:paraId="77648C2F" w14:textId="77777777">
            <w:pPr>
              <w:rPr>
                <w:rFonts w:ascii="Arial" w:hAnsi="Arial" w:eastAsia="Times New Roman" w:cs="Arial"/>
                <w:bCs/>
                <w:color w:val="000000"/>
                <w:sz w:val="18"/>
                <w:szCs w:val="18"/>
              </w:rPr>
            </w:pPr>
          </w:p>
          <w:p w:rsidRPr="00A85583" w:rsidR="000C21D8" w:rsidP="000C21D8" w:rsidRDefault="000C21D8" w14:paraId="594C5528" w14:textId="78625F6C">
            <w:pPr>
              <w:rPr>
                <w:rFonts w:ascii="Arial" w:hAnsi="Arial" w:eastAsia="Times New Roman" w:cs="Arial"/>
                <w:bCs/>
                <w:color w:val="000000"/>
                <w:sz w:val="18"/>
                <w:szCs w:val="18"/>
              </w:rPr>
            </w:pPr>
          </w:p>
          <w:p w:rsidRPr="00A85583" w:rsidR="000C21D8" w:rsidP="000C21D8" w:rsidRDefault="000C21D8" w14:paraId="70F3A40C" w14:textId="77777777">
            <w:pPr>
              <w:rPr>
                <w:rFonts w:ascii="Arial" w:hAnsi="Arial" w:eastAsia="Times New Roman" w:cs="Arial"/>
                <w:bCs/>
                <w:color w:val="000000"/>
                <w:sz w:val="18"/>
                <w:szCs w:val="18"/>
              </w:rPr>
            </w:pPr>
          </w:p>
          <w:p w:rsidRPr="00A85583" w:rsidR="000C21D8" w:rsidP="000C21D8" w:rsidRDefault="000C21D8" w14:paraId="23D233B9" w14:textId="77777777">
            <w:pPr>
              <w:rPr>
                <w:rFonts w:ascii="Arial" w:hAnsi="Arial" w:eastAsia="Times New Roman" w:cs="Arial"/>
                <w:bCs/>
                <w:color w:val="000000"/>
                <w:sz w:val="18"/>
                <w:szCs w:val="18"/>
              </w:rPr>
            </w:pPr>
          </w:p>
          <w:p w:rsidRPr="00A85583" w:rsidR="005F1398" w:rsidP="006E0BEF" w:rsidRDefault="005F1398" w14:paraId="652A4D8D" w14:textId="77777777">
            <w:pPr>
              <w:jc w:val="center"/>
              <w:rPr>
                <w:rFonts w:ascii="Arial" w:hAnsi="Arial" w:cs="Arial"/>
                <w:b/>
                <w:bCs/>
                <w:sz w:val="18"/>
                <w:szCs w:val="18"/>
                <w:lang w:val="es-ES"/>
              </w:rPr>
            </w:pPr>
          </w:p>
          <w:p w:rsidRPr="00A85583" w:rsidR="005F1398" w:rsidP="006E0BEF" w:rsidRDefault="005F1398" w14:paraId="723065A5" w14:textId="77777777">
            <w:pPr>
              <w:jc w:val="center"/>
              <w:rPr>
                <w:rFonts w:ascii="Arial" w:hAnsi="Arial" w:cs="Arial"/>
                <w:b/>
                <w:bCs/>
                <w:sz w:val="18"/>
                <w:szCs w:val="18"/>
                <w:lang w:val="es-ES"/>
              </w:rPr>
            </w:pPr>
          </w:p>
          <w:p w:rsidRPr="00A85583" w:rsidR="005F1398" w:rsidP="006E0BEF" w:rsidRDefault="005F1398" w14:paraId="093CB69B" w14:textId="77777777">
            <w:pPr>
              <w:jc w:val="center"/>
              <w:rPr>
                <w:rFonts w:ascii="Arial" w:hAnsi="Arial" w:cs="Arial"/>
                <w:b/>
                <w:bCs/>
                <w:sz w:val="18"/>
                <w:szCs w:val="18"/>
                <w:lang w:val="es-ES"/>
              </w:rPr>
            </w:pPr>
          </w:p>
          <w:p w:rsidRPr="00A85583" w:rsidR="005F1398" w:rsidP="006E0BEF" w:rsidRDefault="005F1398" w14:paraId="462F51AB" w14:textId="77777777">
            <w:pPr>
              <w:jc w:val="center"/>
              <w:rPr>
                <w:rFonts w:ascii="Arial" w:hAnsi="Arial" w:cs="Arial"/>
                <w:b/>
                <w:bCs/>
                <w:sz w:val="18"/>
                <w:szCs w:val="18"/>
                <w:lang w:val="es-ES"/>
              </w:rPr>
            </w:pPr>
          </w:p>
          <w:p w:rsidRPr="00A85583" w:rsidR="005F1398" w:rsidP="006E0BEF" w:rsidRDefault="005F1398" w14:paraId="04FA9B89" w14:textId="77777777">
            <w:pPr>
              <w:jc w:val="center"/>
              <w:rPr>
                <w:rFonts w:ascii="Arial" w:hAnsi="Arial" w:cs="Arial"/>
                <w:b/>
                <w:bCs/>
                <w:sz w:val="18"/>
                <w:szCs w:val="18"/>
                <w:lang w:val="es-ES"/>
              </w:rPr>
            </w:pPr>
          </w:p>
          <w:p w:rsidRPr="00A85583" w:rsidR="005F1398" w:rsidP="006E0BEF" w:rsidRDefault="005F1398" w14:paraId="09F6D70F" w14:textId="77777777">
            <w:pPr>
              <w:jc w:val="center"/>
              <w:rPr>
                <w:rFonts w:ascii="Arial" w:hAnsi="Arial" w:cs="Arial"/>
                <w:b/>
                <w:bCs/>
                <w:sz w:val="18"/>
                <w:szCs w:val="18"/>
                <w:lang w:val="es-ES"/>
              </w:rPr>
            </w:pPr>
          </w:p>
          <w:p w:rsidRPr="00A85583" w:rsidR="005F1398" w:rsidP="006E0BEF" w:rsidRDefault="005F1398" w14:paraId="365139BB" w14:textId="77777777">
            <w:pPr>
              <w:jc w:val="center"/>
              <w:rPr>
                <w:rFonts w:ascii="Arial" w:hAnsi="Arial" w:cs="Arial"/>
                <w:b/>
                <w:bCs/>
                <w:sz w:val="18"/>
                <w:szCs w:val="18"/>
                <w:lang w:val="es-ES"/>
              </w:rPr>
            </w:pPr>
          </w:p>
          <w:p w:rsidRPr="00A85583" w:rsidR="005F1398" w:rsidP="006E0BEF" w:rsidRDefault="005F1398" w14:paraId="1B0AAF14" w14:textId="77777777">
            <w:pPr>
              <w:jc w:val="center"/>
              <w:rPr>
                <w:rFonts w:ascii="Arial" w:hAnsi="Arial" w:cs="Arial"/>
                <w:b/>
                <w:bCs/>
                <w:sz w:val="18"/>
                <w:szCs w:val="18"/>
                <w:lang w:val="es-ES"/>
              </w:rPr>
            </w:pPr>
          </w:p>
          <w:p w:rsidRPr="00A85583" w:rsidR="005F1398" w:rsidP="006E0BEF" w:rsidRDefault="005F1398" w14:paraId="32C2A23D" w14:textId="77777777">
            <w:pPr>
              <w:jc w:val="center"/>
              <w:rPr>
                <w:rFonts w:ascii="Arial" w:hAnsi="Arial" w:cs="Arial"/>
                <w:b/>
                <w:bCs/>
                <w:sz w:val="18"/>
                <w:szCs w:val="18"/>
                <w:lang w:val="es-ES"/>
              </w:rPr>
            </w:pPr>
          </w:p>
          <w:p w:rsidRPr="00A85583" w:rsidR="005F1398" w:rsidP="006E0BEF" w:rsidRDefault="005F1398" w14:paraId="2E777DD9" w14:textId="77777777">
            <w:pPr>
              <w:jc w:val="center"/>
              <w:rPr>
                <w:rFonts w:ascii="Arial" w:hAnsi="Arial" w:cs="Arial"/>
                <w:b/>
                <w:bCs/>
                <w:sz w:val="18"/>
                <w:szCs w:val="18"/>
                <w:lang w:val="es-ES"/>
              </w:rPr>
            </w:pPr>
          </w:p>
          <w:p w:rsidRPr="00A85583" w:rsidR="005F1398" w:rsidP="006E0BEF" w:rsidRDefault="005F1398" w14:paraId="776C75ED" w14:textId="77777777">
            <w:pPr>
              <w:jc w:val="center"/>
              <w:rPr>
                <w:rFonts w:ascii="Arial" w:hAnsi="Arial" w:cs="Arial"/>
                <w:b/>
                <w:bCs/>
                <w:sz w:val="18"/>
                <w:szCs w:val="18"/>
                <w:lang w:val="es-ES"/>
              </w:rPr>
            </w:pPr>
          </w:p>
          <w:p w:rsidRPr="00A85583" w:rsidR="005F1398" w:rsidP="006E0BEF" w:rsidRDefault="005F1398" w14:paraId="74F67E26" w14:textId="77777777">
            <w:pPr>
              <w:jc w:val="center"/>
              <w:rPr>
                <w:rFonts w:ascii="Arial" w:hAnsi="Arial" w:cs="Arial"/>
                <w:b/>
                <w:bCs/>
                <w:sz w:val="18"/>
                <w:szCs w:val="18"/>
                <w:lang w:val="es-ES"/>
              </w:rPr>
            </w:pPr>
          </w:p>
          <w:p w:rsidRPr="00A85583" w:rsidR="005F1398" w:rsidP="006E0BEF" w:rsidRDefault="005F1398" w14:paraId="0EBA2948" w14:textId="77777777">
            <w:pPr>
              <w:jc w:val="center"/>
              <w:rPr>
                <w:rFonts w:ascii="Arial" w:hAnsi="Arial" w:cs="Arial"/>
                <w:b/>
                <w:bCs/>
                <w:sz w:val="18"/>
                <w:szCs w:val="18"/>
                <w:lang w:val="es-ES"/>
              </w:rPr>
            </w:pPr>
          </w:p>
          <w:p w:rsidRPr="00A85583" w:rsidR="005F1398" w:rsidP="006E0BEF" w:rsidRDefault="005F1398" w14:paraId="134B4487" w14:textId="77777777">
            <w:pPr>
              <w:jc w:val="center"/>
              <w:rPr>
                <w:rFonts w:ascii="Arial" w:hAnsi="Arial" w:cs="Arial"/>
                <w:b/>
                <w:bCs/>
                <w:sz w:val="18"/>
                <w:szCs w:val="18"/>
                <w:lang w:val="es-ES"/>
              </w:rPr>
            </w:pPr>
          </w:p>
          <w:p w:rsidRPr="00A85583" w:rsidR="005F1398" w:rsidP="006E0BEF" w:rsidRDefault="005F1398" w14:paraId="536E5796" w14:textId="77777777">
            <w:pPr>
              <w:jc w:val="center"/>
              <w:rPr>
                <w:rFonts w:ascii="Arial" w:hAnsi="Arial" w:cs="Arial"/>
                <w:b/>
                <w:bCs/>
                <w:sz w:val="18"/>
                <w:szCs w:val="18"/>
                <w:lang w:val="es-ES"/>
              </w:rPr>
            </w:pPr>
          </w:p>
          <w:p w:rsidRPr="00A85583" w:rsidR="005F1398" w:rsidP="006E0BEF" w:rsidRDefault="005F1398" w14:paraId="164D399B" w14:textId="77777777">
            <w:pPr>
              <w:jc w:val="center"/>
              <w:rPr>
                <w:rFonts w:ascii="Arial" w:hAnsi="Arial" w:cs="Arial"/>
                <w:b/>
                <w:bCs/>
                <w:sz w:val="18"/>
                <w:szCs w:val="18"/>
                <w:lang w:val="es-ES"/>
              </w:rPr>
            </w:pPr>
          </w:p>
          <w:p w:rsidRPr="00A85583" w:rsidR="005F1398" w:rsidP="006E0BEF" w:rsidRDefault="005F1398" w14:paraId="59B32650" w14:textId="77777777">
            <w:pPr>
              <w:jc w:val="center"/>
              <w:rPr>
                <w:rFonts w:ascii="Arial" w:hAnsi="Arial" w:cs="Arial"/>
                <w:b/>
                <w:bCs/>
                <w:sz w:val="18"/>
                <w:szCs w:val="18"/>
                <w:lang w:val="es-ES"/>
              </w:rPr>
            </w:pPr>
          </w:p>
          <w:p w:rsidRPr="00A85583" w:rsidR="005F1398" w:rsidP="006E0BEF" w:rsidRDefault="005F1398" w14:paraId="4DA8CDF5" w14:textId="77777777">
            <w:pPr>
              <w:jc w:val="center"/>
              <w:rPr>
                <w:rFonts w:ascii="Arial" w:hAnsi="Arial" w:cs="Arial"/>
                <w:b/>
                <w:bCs/>
                <w:sz w:val="18"/>
                <w:szCs w:val="18"/>
                <w:lang w:val="es-ES"/>
              </w:rPr>
            </w:pPr>
          </w:p>
          <w:p w:rsidRPr="00A85583" w:rsidR="005F1398" w:rsidP="006E0BEF" w:rsidRDefault="005F1398" w14:paraId="6D973C2A" w14:textId="77777777">
            <w:pPr>
              <w:jc w:val="center"/>
              <w:rPr>
                <w:rFonts w:ascii="Arial" w:hAnsi="Arial" w:cs="Arial"/>
                <w:b/>
                <w:bCs/>
                <w:sz w:val="18"/>
                <w:szCs w:val="18"/>
                <w:lang w:val="es-ES"/>
              </w:rPr>
            </w:pPr>
          </w:p>
          <w:p w:rsidRPr="00A85583" w:rsidR="0046246C" w:rsidP="006E0BEF" w:rsidRDefault="0046246C" w14:paraId="5BB46B2B" w14:textId="77777777">
            <w:pPr>
              <w:jc w:val="center"/>
              <w:rPr>
                <w:rFonts w:ascii="Arial" w:hAnsi="Arial" w:cs="Arial"/>
                <w:b/>
                <w:bCs/>
                <w:sz w:val="18"/>
                <w:szCs w:val="18"/>
                <w:lang w:val="es-ES"/>
              </w:rPr>
            </w:pPr>
          </w:p>
          <w:p w:rsidRPr="00A85583" w:rsidR="005F1398" w:rsidP="006E0BEF" w:rsidRDefault="005F1398" w14:paraId="63DE977B" w14:textId="4F15DEB0">
            <w:pPr>
              <w:jc w:val="center"/>
              <w:rPr>
                <w:lang w:val="es-ES"/>
              </w:rPr>
            </w:pPr>
          </w:p>
        </w:tc>
        <w:tc>
          <w:tcPr>
            <w:tcW w:w="1134" w:type="dxa"/>
            <w:shd w:val="clear" w:color="auto" w:fill="auto"/>
            <w:tcMar/>
          </w:tcPr>
          <w:p w:rsidRPr="00A85583" w:rsidR="00E00BEE" w:rsidP="00E00BEE" w:rsidRDefault="00E00BEE" w14:paraId="169D3F16" w14:textId="77777777">
            <w:pPr>
              <w:pStyle w:val="Default"/>
              <w:jc w:val="both"/>
              <w:rPr>
                <w:rFonts w:eastAsiaTheme="minorHAnsi"/>
                <w:bCs/>
                <w:color w:val="auto"/>
                <w:sz w:val="18"/>
                <w:szCs w:val="18"/>
              </w:rPr>
            </w:pPr>
          </w:p>
          <w:p w:rsidRPr="004A0C1C" w:rsidR="00E00BEE" w:rsidP="00E00BEE" w:rsidRDefault="00E00BEE" w14:paraId="5DC2C9B8" w14:textId="77777777">
            <w:pPr>
              <w:pStyle w:val="Default"/>
              <w:jc w:val="both"/>
              <w:rPr>
                <w:noProof/>
                <w:sz w:val="18"/>
                <w:szCs w:val="18"/>
                <w:lang w:val="es-ES" w:eastAsia="es-ES"/>
              </w:rPr>
            </w:pPr>
            <w:r w:rsidRPr="00A85583">
              <w:rPr>
                <w:bCs/>
                <w:sz w:val="18"/>
                <w:szCs w:val="18"/>
              </w:rPr>
              <w:t xml:space="preserve">Artículo 4 del acuerdo </w:t>
            </w:r>
            <w:r w:rsidRPr="00A85583">
              <w:rPr>
                <w:noProof/>
                <w:sz w:val="18"/>
                <w:szCs w:val="18"/>
                <w:lang w:val="es-ES" w:eastAsia="es-ES"/>
              </w:rPr>
              <w:t>INE/CG/459/2018.</w:t>
            </w:r>
            <w:bookmarkStart w:name="_GoBack" w:id="0"/>
            <w:bookmarkEnd w:id="0"/>
          </w:p>
          <w:p w:rsidRPr="004A0C1C" w:rsidR="000C21D8" w:rsidP="00E00BEE" w:rsidRDefault="000C21D8" w14:paraId="610A0081" w14:textId="77777777">
            <w:pPr>
              <w:pStyle w:val="Default"/>
              <w:jc w:val="both"/>
              <w:rPr>
                <w:noProof/>
                <w:sz w:val="18"/>
                <w:szCs w:val="18"/>
                <w:lang w:val="es-ES" w:eastAsia="es-ES"/>
              </w:rPr>
            </w:pPr>
          </w:p>
          <w:p w:rsidRPr="004A0C1C" w:rsidR="000C21D8" w:rsidP="00E00BEE" w:rsidRDefault="000C21D8" w14:paraId="537D3369" w14:textId="77777777">
            <w:pPr>
              <w:pStyle w:val="Default"/>
              <w:jc w:val="both"/>
              <w:rPr>
                <w:noProof/>
                <w:sz w:val="18"/>
                <w:szCs w:val="18"/>
                <w:lang w:val="es-ES" w:eastAsia="es-ES"/>
              </w:rPr>
            </w:pPr>
          </w:p>
          <w:p w:rsidRPr="004A0C1C" w:rsidR="000C21D8" w:rsidP="00E00BEE" w:rsidRDefault="000C21D8" w14:paraId="3C0B5CB1" w14:textId="77777777">
            <w:pPr>
              <w:pStyle w:val="Default"/>
              <w:jc w:val="both"/>
              <w:rPr>
                <w:noProof/>
                <w:sz w:val="18"/>
                <w:szCs w:val="18"/>
                <w:lang w:val="es-ES" w:eastAsia="es-ES"/>
              </w:rPr>
            </w:pPr>
          </w:p>
          <w:p w:rsidRPr="004A0C1C" w:rsidR="000C21D8" w:rsidP="00E00BEE" w:rsidRDefault="000C21D8" w14:paraId="7DC7A39E" w14:textId="77777777">
            <w:pPr>
              <w:pStyle w:val="Default"/>
              <w:jc w:val="both"/>
              <w:rPr>
                <w:noProof/>
                <w:sz w:val="18"/>
                <w:szCs w:val="18"/>
                <w:lang w:val="es-ES" w:eastAsia="es-ES"/>
              </w:rPr>
            </w:pPr>
          </w:p>
          <w:p w:rsidRPr="004A0C1C" w:rsidR="000C21D8" w:rsidP="00E00BEE" w:rsidRDefault="000C21D8" w14:paraId="27E5002E" w14:textId="77777777">
            <w:pPr>
              <w:pStyle w:val="Default"/>
              <w:jc w:val="both"/>
              <w:rPr>
                <w:noProof/>
                <w:sz w:val="18"/>
                <w:szCs w:val="18"/>
                <w:lang w:val="es-ES" w:eastAsia="es-ES"/>
              </w:rPr>
            </w:pPr>
          </w:p>
          <w:p w:rsidRPr="004A0C1C" w:rsidR="000C21D8" w:rsidP="00E00BEE" w:rsidRDefault="000C21D8" w14:paraId="3F0AAA0A" w14:textId="77777777">
            <w:pPr>
              <w:pStyle w:val="Default"/>
              <w:jc w:val="both"/>
              <w:rPr>
                <w:noProof/>
                <w:sz w:val="18"/>
                <w:szCs w:val="18"/>
                <w:lang w:val="es-ES" w:eastAsia="es-ES"/>
              </w:rPr>
            </w:pPr>
          </w:p>
          <w:p w:rsidRPr="004A0C1C" w:rsidR="000C21D8" w:rsidP="00E00BEE" w:rsidRDefault="000C21D8" w14:paraId="44530F4E" w14:textId="77777777">
            <w:pPr>
              <w:pStyle w:val="Default"/>
              <w:jc w:val="both"/>
              <w:rPr>
                <w:noProof/>
                <w:sz w:val="18"/>
                <w:szCs w:val="18"/>
                <w:lang w:val="es-ES" w:eastAsia="es-ES"/>
              </w:rPr>
            </w:pPr>
          </w:p>
          <w:p w:rsidRPr="004A0C1C" w:rsidR="000C21D8" w:rsidP="00E00BEE" w:rsidRDefault="000C21D8" w14:paraId="3CFA9918" w14:textId="77777777">
            <w:pPr>
              <w:pStyle w:val="Default"/>
              <w:jc w:val="both"/>
              <w:rPr>
                <w:noProof/>
                <w:sz w:val="18"/>
                <w:szCs w:val="18"/>
                <w:lang w:val="es-ES" w:eastAsia="es-ES"/>
              </w:rPr>
            </w:pPr>
          </w:p>
          <w:p w:rsidRPr="004A0C1C" w:rsidR="000C21D8" w:rsidP="00E00BEE" w:rsidRDefault="000C21D8" w14:paraId="699CA331" w14:textId="77777777">
            <w:pPr>
              <w:pStyle w:val="Default"/>
              <w:jc w:val="both"/>
              <w:rPr>
                <w:noProof/>
                <w:sz w:val="18"/>
                <w:szCs w:val="18"/>
                <w:lang w:val="es-ES" w:eastAsia="es-ES"/>
              </w:rPr>
            </w:pPr>
          </w:p>
          <w:p w:rsidRPr="004A0C1C" w:rsidR="000C21D8" w:rsidP="00E00BEE" w:rsidRDefault="000C21D8" w14:paraId="205E92DF" w14:textId="77777777">
            <w:pPr>
              <w:pStyle w:val="Default"/>
              <w:jc w:val="both"/>
              <w:rPr>
                <w:noProof/>
                <w:sz w:val="18"/>
                <w:szCs w:val="18"/>
                <w:lang w:val="es-ES" w:eastAsia="es-ES"/>
              </w:rPr>
            </w:pPr>
          </w:p>
          <w:p w:rsidRPr="004A0C1C" w:rsidR="000C21D8" w:rsidP="00E00BEE" w:rsidRDefault="000C21D8" w14:paraId="7DCC502A" w14:textId="5E3B6286">
            <w:pPr>
              <w:pStyle w:val="Default"/>
              <w:jc w:val="both"/>
              <w:rPr>
                <w:noProof/>
                <w:sz w:val="18"/>
                <w:szCs w:val="18"/>
                <w:lang w:val="es-ES" w:eastAsia="es-ES"/>
              </w:rPr>
            </w:pPr>
          </w:p>
          <w:p w:rsidRPr="004A0C1C" w:rsidR="000C21D8" w:rsidP="00E00BEE" w:rsidRDefault="000C21D8" w14:paraId="273F951C" w14:textId="77777777">
            <w:pPr>
              <w:pStyle w:val="Default"/>
              <w:jc w:val="both"/>
              <w:rPr>
                <w:noProof/>
                <w:sz w:val="18"/>
                <w:szCs w:val="18"/>
                <w:lang w:val="es-ES" w:eastAsia="es-ES"/>
              </w:rPr>
            </w:pPr>
          </w:p>
          <w:p w:rsidRPr="004A0C1C" w:rsidR="000C21D8" w:rsidP="00E00BEE" w:rsidRDefault="000C21D8" w14:paraId="1A3395D3" w14:textId="77777777">
            <w:pPr>
              <w:pStyle w:val="Default"/>
              <w:jc w:val="both"/>
              <w:rPr>
                <w:noProof/>
                <w:sz w:val="18"/>
                <w:szCs w:val="18"/>
                <w:lang w:val="es-ES" w:eastAsia="es-ES"/>
              </w:rPr>
            </w:pPr>
          </w:p>
          <w:p w:rsidRPr="004A0C1C" w:rsidR="005F1398" w:rsidP="006E0BEF" w:rsidRDefault="005F1398" w14:paraId="139B18F7" w14:textId="77777777">
            <w:pPr>
              <w:jc w:val="center"/>
              <w:rPr>
                <w:rFonts w:ascii="Arial" w:hAnsi="Arial" w:cs="Arial"/>
                <w:b/>
                <w:sz w:val="18"/>
                <w:szCs w:val="18"/>
                <w:lang w:val="es-ES"/>
              </w:rPr>
            </w:pPr>
          </w:p>
          <w:p w:rsidRPr="004A0C1C" w:rsidR="005F1398" w:rsidP="006E0BEF" w:rsidRDefault="005F1398" w14:paraId="4D6E2AE2" w14:textId="77777777">
            <w:pPr>
              <w:jc w:val="center"/>
              <w:rPr>
                <w:rFonts w:ascii="Arial" w:hAnsi="Arial" w:cs="Arial"/>
                <w:b/>
                <w:sz w:val="18"/>
                <w:szCs w:val="18"/>
                <w:lang w:val="es-ES"/>
              </w:rPr>
            </w:pPr>
          </w:p>
          <w:p w:rsidRPr="004A0C1C" w:rsidR="005F1398" w:rsidP="006E0BEF" w:rsidRDefault="005F1398" w14:paraId="155DA5E2" w14:textId="77777777">
            <w:pPr>
              <w:jc w:val="center"/>
              <w:rPr>
                <w:rFonts w:ascii="Arial" w:hAnsi="Arial" w:cs="Arial"/>
                <w:b/>
                <w:sz w:val="18"/>
                <w:szCs w:val="18"/>
                <w:lang w:val="es-ES"/>
              </w:rPr>
            </w:pPr>
          </w:p>
          <w:p w:rsidRPr="004A0C1C" w:rsidR="005F1398" w:rsidP="006E0BEF" w:rsidRDefault="005F1398" w14:paraId="10DA139A" w14:textId="77777777">
            <w:pPr>
              <w:jc w:val="center"/>
              <w:rPr>
                <w:rFonts w:ascii="Arial" w:hAnsi="Arial" w:cs="Arial"/>
                <w:b/>
                <w:sz w:val="18"/>
                <w:szCs w:val="18"/>
                <w:lang w:val="es-ES"/>
              </w:rPr>
            </w:pPr>
          </w:p>
          <w:p w:rsidRPr="004A0C1C" w:rsidR="005F1398" w:rsidP="006E0BEF" w:rsidRDefault="005F1398" w14:paraId="29F67617" w14:textId="77777777">
            <w:pPr>
              <w:jc w:val="center"/>
              <w:rPr>
                <w:rFonts w:ascii="Arial" w:hAnsi="Arial" w:cs="Arial"/>
                <w:b/>
                <w:sz w:val="18"/>
                <w:szCs w:val="18"/>
                <w:lang w:val="es-ES"/>
              </w:rPr>
            </w:pPr>
          </w:p>
          <w:p w:rsidRPr="004A0C1C" w:rsidR="005F1398" w:rsidP="006E0BEF" w:rsidRDefault="005F1398" w14:paraId="172FF068" w14:textId="77777777">
            <w:pPr>
              <w:jc w:val="center"/>
              <w:rPr>
                <w:rFonts w:ascii="Arial" w:hAnsi="Arial" w:cs="Arial"/>
                <w:b/>
                <w:sz w:val="18"/>
                <w:szCs w:val="18"/>
                <w:lang w:val="es-ES"/>
              </w:rPr>
            </w:pPr>
          </w:p>
          <w:p w:rsidRPr="004A0C1C" w:rsidR="005F1398" w:rsidP="006E0BEF" w:rsidRDefault="005F1398" w14:paraId="7ED0657E" w14:textId="77777777">
            <w:pPr>
              <w:jc w:val="center"/>
              <w:rPr>
                <w:rFonts w:ascii="Arial" w:hAnsi="Arial" w:cs="Arial"/>
                <w:b/>
                <w:sz w:val="18"/>
                <w:szCs w:val="18"/>
                <w:lang w:val="es-ES"/>
              </w:rPr>
            </w:pPr>
          </w:p>
          <w:p w:rsidRPr="004A0C1C" w:rsidR="005F1398" w:rsidP="006E0BEF" w:rsidRDefault="005F1398" w14:paraId="69B78077" w14:textId="77777777">
            <w:pPr>
              <w:jc w:val="center"/>
              <w:rPr>
                <w:rFonts w:ascii="Arial" w:hAnsi="Arial" w:cs="Arial"/>
                <w:b/>
                <w:sz w:val="18"/>
                <w:szCs w:val="18"/>
                <w:lang w:val="es-ES"/>
              </w:rPr>
            </w:pPr>
          </w:p>
          <w:p w:rsidRPr="004A0C1C" w:rsidR="005F1398" w:rsidP="006E0BEF" w:rsidRDefault="005F1398" w14:paraId="5F38A8EE" w14:textId="77777777">
            <w:pPr>
              <w:jc w:val="center"/>
              <w:rPr>
                <w:rFonts w:ascii="Arial" w:hAnsi="Arial" w:cs="Arial"/>
                <w:b/>
                <w:sz w:val="18"/>
                <w:szCs w:val="18"/>
                <w:lang w:val="es-ES"/>
              </w:rPr>
            </w:pPr>
          </w:p>
          <w:p w:rsidRPr="004A0C1C" w:rsidR="005F1398" w:rsidP="006E0BEF" w:rsidRDefault="005F1398" w14:paraId="579F7C7F" w14:textId="77777777">
            <w:pPr>
              <w:jc w:val="center"/>
              <w:rPr>
                <w:rFonts w:ascii="Arial" w:hAnsi="Arial" w:cs="Arial"/>
                <w:b/>
                <w:sz w:val="18"/>
                <w:szCs w:val="18"/>
                <w:lang w:val="es-ES"/>
              </w:rPr>
            </w:pPr>
          </w:p>
          <w:p w:rsidRPr="004A0C1C" w:rsidR="005F1398" w:rsidP="006E0BEF" w:rsidRDefault="005F1398" w14:paraId="18465E03" w14:textId="77777777">
            <w:pPr>
              <w:jc w:val="center"/>
              <w:rPr>
                <w:rFonts w:ascii="Arial" w:hAnsi="Arial" w:cs="Arial"/>
                <w:b/>
                <w:sz w:val="18"/>
                <w:szCs w:val="18"/>
                <w:lang w:val="es-ES"/>
              </w:rPr>
            </w:pPr>
          </w:p>
          <w:p w:rsidRPr="004A0C1C" w:rsidR="005F1398" w:rsidP="006E0BEF" w:rsidRDefault="005F1398" w14:paraId="08824CC1" w14:textId="77777777">
            <w:pPr>
              <w:jc w:val="center"/>
              <w:rPr>
                <w:rFonts w:ascii="Arial" w:hAnsi="Arial" w:cs="Arial"/>
                <w:b/>
                <w:sz w:val="18"/>
                <w:szCs w:val="18"/>
                <w:lang w:val="es-ES"/>
              </w:rPr>
            </w:pPr>
          </w:p>
          <w:p w:rsidRPr="004A0C1C" w:rsidR="005F1398" w:rsidP="006E0BEF" w:rsidRDefault="005F1398" w14:paraId="219EB2B7" w14:textId="77777777">
            <w:pPr>
              <w:jc w:val="center"/>
              <w:rPr>
                <w:rFonts w:ascii="Arial" w:hAnsi="Arial" w:cs="Arial"/>
                <w:b/>
                <w:sz w:val="18"/>
                <w:szCs w:val="18"/>
                <w:lang w:val="es-ES"/>
              </w:rPr>
            </w:pPr>
          </w:p>
          <w:p w:rsidRPr="004A0C1C" w:rsidR="005F1398" w:rsidP="006E0BEF" w:rsidRDefault="005F1398" w14:paraId="6077A3E9" w14:textId="77777777">
            <w:pPr>
              <w:jc w:val="center"/>
              <w:rPr>
                <w:rFonts w:ascii="Arial" w:hAnsi="Arial" w:cs="Arial"/>
                <w:b/>
                <w:sz w:val="18"/>
                <w:szCs w:val="18"/>
                <w:lang w:val="es-ES"/>
              </w:rPr>
            </w:pPr>
          </w:p>
          <w:p w:rsidRPr="004A0C1C" w:rsidR="005F1398" w:rsidP="006E0BEF" w:rsidRDefault="005F1398" w14:paraId="693A8F8E" w14:textId="77777777">
            <w:pPr>
              <w:jc w:val="center"/>
              <w:rPr>
                <w:rFonts w:ascii="Arial" w:hAnsi="Arial" w:cs="Arial"/>
                <w:b/>
                <w:sz w:val="18"/>
                <w:szCs w:val="18"/>
                <w:lang w:val="es-ES"/>
              </w:rPr>
            </w:pPr>
          </w:p>
          <w:p w:rsidRPr="004A0C1C" w:rsidR="005F1398" w:rsidP="006E0BEF" w:rsidRDefault="005F1398" w14:paraId="2D47BD2F" w14:textId="77777777">
            <w:pPr>
              <w:jc w:val="center"/>
              <w:rPr>
                <w:rFonts w:ascii="Arial" w:hAnsi="Arial" w:cs="Arial"/>
                <w:b/>
                <w:sz w:val="18"/>
                <w:szCs w:val="18"/>
                <w:lang w:val="es-ES"/>
              </w:rPr>
            </w:pPr>
          </w:p>
          <w:p w:rsidRPr="004A0C1C" w:rsidR="005F1398" w:rsidP="006E0BEF" w:rsidRDefault="005F1398" w14:paraId="15CB5601" w14:textId="77777777">
            <w:pPr>
              <w:jc w:val="center"/>
              <w:rPr>
                <w:rFonts w:ascii="Arial" w:hAnsi="Arial" w:cs="Arial"/>
                <w:b/>
                <w:sz w:val="18"/>
                <w:szCs w:val="18"/>
                <w:lang w:val="es-ES"/>
              </w:rPr>
            </w:pPr>
          </w:p>
          <w:p w:rsidRPr="004A0C1C" w:rsidR="005F1398" w:rsidP="006E0BEF" w:rsidRDefault="005F1398" w14:paraId="2F4AB0FF" w14:textId="77777777">
            <w:pPr>
              <w:jc w:val="center"/>
              <w:rPr>
                <w:rFonts w:ascii="Arial" w:hAnsi="Arial" w:cs="Arial"/>
                <w:b/>
                <w:sz w:val="18"/>
                <w:szCs w:val="18"/>
                <w:lang w:val="es-ES"/>
              </w:rPr>
            </w:pPr>
          </w:p>
          <w:p w:rsidRPr="004A0C1C" w:rsidR="005F1398" w:rsidP="006E0BEF" w:rsidRDefault="005F1398" w14:paraId="63084B51" w14:textId="77777777">
            <w:pPr>
              <w:jc w:val="center"/>
              <w:rPr>
                <w:rFonts w:ascii="Arial" w:hAnsi="Arial" w:cs="Arial"/>
                <w:b/>
                <w:sz w:val="18"/>
                <w:szCs w:val="18"/>
                <w:lang w:val="es-ES"/>
              </w:rPr>
            </w:pPr>
          </w:p>
          <w:p w:rsidRPr="004A0C1C" w:rsidR="005F1398" w:rsidP="006E0BEF" w:rsidRDefault="005F1398" w14:paraId="36EEE3B2" w14:textId="77777777">
            <w:pPr>
              <w:jc w:val="center"/>
              <w:rPr>
                <w:rFonts w:ascii="Arial" w:hAnsi="Arial" w:cs="Arial"/>
                <w:b/>
                <w:sz w:val="18"/>
                <w:szCs w:val="18"/>
                <w:lang w:val="es-ES"/>
              </w:rPr>
            </w:pPr>
          </w:p>
          <w:p w:rsidRPr="004A0C1C" w:rsidR="0046246C" w:rsidP="006E0BEF" w:rsidRDefault="0046246C" w14:paraId="4C5728C5" w14:textId="77777777">
            <w:pPr>
              <w:jc w:val="center"/>
              <w:rPr>
                <w:rFonts w:ascii="Arial" w:hAnsi="Arial" w:cs="Arial"/>
                <w:b/>
                <w:sz w:val="18"/>
                <w:szCs w:val="18"/>
                <w:lang w:val="es-ES"/>
              </w:rPr>
            </w:pPr>
          </w:p>
          <w:p w:rsidRPr="004A0C1C" w:rsidR="005F1398" w:rsidP="006E0BEF" w:rsidRDefault="005F1398" w14:paraId="6D6631FB" w14:textId="22B9DB11">
            <w:pPr>
              <w:jc w:val="center"/>
              <w:rPr>
                <w:bCs/>
                <w:sz w:val="18"/>
                <w:szCs w:val="18"/>
              </w:rPr>
            </w:pPr>
          </w:p>
        </w:tc>
      </w:tr>
    </w:tbl>
    <w:p w:rsidRPr="0057043D" w:rsidR="00D978B7" w:rsidRDefault="00D978B7" w14:paraId="43EEB178" w14:textId="77777777">
      <w:pPr>
        <w:spacing w:after="0"/>
        <w:rPr>
          <w:rFonts w:ascii="Arial" w:hAnsi="Arial" w:cs="Arial"/>
          <w:bCs/>
          <w:sz w:val="20"/>
          <w:szCs w:val="20"/>
        </w:rPr>
      </w:pPr>
    </w:p>
    <w:sectPr w:rsidRPr="0057043D" w:rsidR="00D978B7" w:rsidSect="00721B54">
      <w:footerReference w:type="default" r:id="rId11"/>
      <w:pgSz w:w="20160" w:h="12240" w:orient="landscape" w:code="5"/>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7A1" w:rsidP="009771CC" w:rsidRDefault="005947A1" w14:paraId="2BFEA4B3" w14:textId="77777777">
      <w:pPr>
        <w:spacing w:after="0" w:line="240" w:lineRule="auto"/>
      </w:pPr>
      <w:r>
        <w:separator/>
      </w:r>
    </w:p>
  </w:endnote>
  <w:endnote w:type="continuationSeparator" w:id="0">
    <w:p w:rsidR="005947A1" w:rsidP="009771CC" w:rsidRDefault="005947A1" w14:paraId="3D1D7021" w14:textId="77777777">
      <w:pPr>
        <w:spacing w:after="0" w:line="240" w:lineRule="auto"/>
      </w:pPr>
      <w:r>
        <w:continuationSeparator/>
      </w:r>
    </w:p>
  </w:endnote>
  <w:endnote w:type="continuationNotice" w:id="1">
    <w:p w:rsidR="005947A1" w:rsidRDefault="005947A1" w14:paraId="5C9AE54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B3E" w:rsidRDefault="00F01B3E" w14:paraId="7DF7B289" w14:textId="30282616">
    <w:pPr>
      <w:pStyle w:val="Piedep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Pr="00A85583" w:rsidR="00A85583">
      <w:rPr>
        <w:caps/>
        <w:noProof/>
        <w:color w:val="5B9BD5" w:themeColor="accent1"/>
        <w:lang w:val="es-ES"/>
      </w:rPr>
      <w:t>21</w:t>
    </w:r>
    <w:r>
      <w:rPr>
        <w:caps/>
        <w:color w:val="5B9BD5" w:themeColor="accent1"/>
      </w:rPr>
      <w:fldChar w:fldCharType="end"/>
    </w:r>
  </w:p>
  <w:p w:rsidR="00F01B3E" w:rsidRDefault="00F01B3E" w14:paraId="22892A7B"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7A1" w:rsidP="009771CC" w:rsidRDefault="005947A1" w14:paraId="33DF86C4" w14:textId="77777777">
      <w:pPr>
        <w:spacing w:after="0" w:line="240" w:lineRule="auto"/>
      </w:pPr>
      <w:r>
        <w:separator/>
      </w:r>
    </w:p>
  </w:footnote>
  <w:footnote w:type="continuationSeparator" w:id="0">
    <w:p w:rsidR="005947A1" w:rsidP="009771CC" w:rsidRDefault="005947A1" w14:paraId="7421D284" w14:textId="77777777">
      <w:pPr>
        <w:spacing w:after="0" w:line="240" w:lineRule="auto"/>
      </w:pPr>
      <w:r>
        <w:continuationSeparator/>
      </w:r>
    </w:p>
  </w:footnote>
  <w:footnote w:type="continuationNotice" w:id="1">
    <w:p w:rsidR="005947A1" w:rsidRDefault="005947A1" w14:paraId="26BC6BD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0D1ED1"/>
    <w:multiLevelType w:val="hybridMultilevel"/>
    <w:tmpl w:val="8A16E34E"/>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2" w15:restartNumberingAfterBreak="0">
    <w:nsid w:val="008E7A5D"/>
    <w:multiLevelType w:val="hybridMultilevel"/>
    <w:tmpl w:val="0FEE6E8E"/>
    <w:lvl w:ilvl="0" w:tplc="B3DEFCE4">
      <w:start w:val="1"/>
      <w:numFmt w:val="bullet"/>
      <w:lvlText w:val=""/>
      <w:lvlJc w:val="left"/>
      <w:pPr>
        <w:ind w:left="720" w:hanging="360"/>
      </w:pPr>
      <w:rPr>
        <w:rFonts w:hint="default" w:ascii="Symbol" w:hAnsi="Symbol"/>
      </w:rPr>
    </w:lvl>
    <w:lvl w:ilvl="1" w:tplc="4664EA3C">
      <w:start w:val="1"/>
      <w:numFmt w:val="bullet"/>
      <w:lvlText w:val="o"/>
      <w:lvlJc w:val="left"/>
      <w:pPr>
        <w:ind w:left="1440" w:hanging="360"/>
      </w:pPr>
      <w:rPr>
        <w:rFonts w:hint="default" w:ascii="Courier New" w:hAnsi="Courier New"/>
      </w:rPr>
    </w:lvl>
    <w:lvl w:ilvl="2" w:tplc="B8C02F42">
      <w:start w:val="1"/>
      <w:numFmt w:val="bullet"/>
      <w:lvlText w:val=""/>
      <w:lvlJc w:val="left"/>
      <w:pPr>
        <w:ind w:left="2160" w:hanging="360"/>
      </w:pPr>
      <w:rPr>
        <w:rFonts w:hint="default" w:ascii="Wingdings" w:hAnsi="Wingdings"/>
      </w:rPr>
    </w:lvl>
    <w:lvl w:ilvl="3" w:tplc="5268EC68">
      <w:start w:val="1"/>
      <w:numFmt w:val="bullet"/>
      <w:lvlText w:val=""/>
      <w:lvlJc w:val="left"/>
      <w:pPr>
        <w:ind w:left="2880" w:hanging="360"/>
      </w:pPr>
      <w:rPr>
        <w:rFonts w:hint="default" w:ascii="Symbol" w:hAnsi="Symbol"/>
      </w:rPr>
    </w:lvl>
    <w:lvl w:ilvl="4" w:tplc="D38092E4">
      <w:start w:val="1"/>
      <w:numFmt w:val="bullet"/>
      <w:lvlText w:val="o"/>
      <w:lvlJc w:val="left"/>
      <w:pPr>
        <w:ind w:left="3600" w:hanging="360"/>
      </w:pPr>
      <w:rPr>
        <w:rFonts w:hint="default" w:ascii="Courier New" w:hAnsi="Courier New"/>
      </w:rPr>
    </w:lvl>
    <w:lvl w:ilvl="5" w:tplc="E0BE544C">
      <w:start w:val="1"/>
      <w:numFmt w:val="bullet"/>
      <w:lvlText w:val=""/>
      <w:lvlJc w:val="left"/>
      <w:pPr>
        <w:ind w:left="4320" w:hanging="360"/>
      </w:pPr>
      <w:rPr>
        <w:rFonts w:hint="default" w:ascii="Wingdings" w:hAnsi="Wingdings"/>
      </w:rPr>
    </w:lvl>
    <w:lvl w:ilvl="6" w:tplc="514A1922">
      <w:start w:val="1"/>
      <w:numFmt w:val="bullet"/>
      <w:lvlText w:val=""/>
      <w:lvlJc w:val="left"/>
      <w:pPr>
        <w:ind w:left="5040" w:hanging="360"/>
      </w:pPr>
      <w:rPr>
        <w:rFonts w:hint="default" w:ascii="Symbol" w:hAnsi="Symbol"/>
      </w:rPr>
    </w:lvl>
    <w:lvl w:ilvl="7" w:tplc="9940CC44">
      <w:start w:val="1"/>
      <w:numFmt w:val="bullet"/>
      <w:lvlText w:val="o"/>
      <w:lvlJc w:val="left"/>
      <w:pPr>
        <w:ind w:left="5760" w:hanging="360"/>
      </w:pPr>
      <w:rPr>
        <w:rFonts w:hint="default" w:ascii="Courier New" w:hAnsi="Courier New"/>
      </w:rPr>
    </w:lvl>
    <w:lvl w:ilvl="8" w:tplc="D18C7606">
      <w:start w:val="1"/>
      <w:numFmt w:val="bullet"/>
      <w:lvlText w:val=""/>
      <w:lvlJc w:val="left"/>
      <w:pPr>
        <w:ind w:left="6480" w:hanging="360"/>
      </w:pPr>
      <w:rPr>
        <w:rFonts w:hint="default" w:ascii="Wingdings" w:hAnsi="Wingdings"/>
      </w:rPr>
    </w:lvl>
  </w:abstractNum>
  <w:abstractNum w:abstractNumId="3" w15:restartNumberingAfterBreak="0">
    <w:nsid w:val="01803266"/>
    <w:multiLevelType w:val="hybridMultilevel"/>
    <w:tmpl w:val="3A7AA2B0"/>
    <w:lvl w:ilvl="0" w:tplc="080A000D">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 w15:restartNumberingAfterBreak="0">
    <w:nsid w:val="03406C45"/>
    <w:multiLevelType w:val="hybridMultilevel"/>
    <w:tmpl w:val="8CCA8282"/>
    <w:lvl w:ilvl="0" w:tplc="E87C918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7782F66"/>
    <w:multiLevelType w:val="hybridMultilevel"/>
    <w:tmpl w:val="1CC28E5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094A0F8D"/>
    <w:multiLevelType w:val="hybridMultilevel"/>
    <w:tmpl w:val="4E5483D0"/>
    <w:lvl w:ilvl="0" w:tplc="63EE0E94">
      <w:start w:val="1"/>
      <w:numFmt w:val="decimal"/>
      <w:lvlText w:val="%1."/>
      <w:lvlJc w:val="left"/>
      <w:pPr>
        <w:ind w:left="3621" w:hanging="360"/>
      </w:pPr>
      <w:rPr>
        <w:rFonts w:hint="default" w:ascii="Arial" w:hAnsi="Arial" w:cs="Arial"/>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9E53B51"/>
    <w:multiLevelType w:val="hybridMultilevel"/>
    <w:tmpl w:val="C2BAE118"/>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8" w15:restartNumberingAfterBreak="0">
    <w:nsid w:val="0AE10598"/>
    <w:multiLevelType w:val="hybridMultilevel"/>
    <w:tmpl w:val="9C726DE8"/>
    <w:lvl w:ilvl="0" w:tplc="080A0003">
      <w:start w:val="1"/>
      <w:numFmt w:val="bullet"/>
      <w:lvlText w:val="o"/>
      <w:lvlJc w:val="left"/>
      <w:pPr>
        <w:ind w:left="720" w:hanging="360"/>
      </w:pPr>
      <w:rPr>
        <w:rFonts w:hint="default" w:ascii="Courier New" w:hAnsi="Courier New" w:cs="Courier New"/>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9" w15:restartNumberingAfterBreak="0">
    <w:nsid w:val="0C986788"/>
    <w:multiLevelType w:val="hybridMultilevel"/>
    <w:tmpl w:val="0D248F9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0" w15:restartNumberingAfterBreak="0">
    <w:nsid w:val="0D3B47C6"/>
    <w:multiLevelType w:val="hybridMultilevel"/>
    <w:tmpl w:val="9020B344"/>
    <w:lvl w:ilvl="0" w:tplc="A8A8DF96">
      <w:start w:val="5"/>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14E9750E"/>
    <w:multiLevelType w:val="hybridMultilevel"/>
    <w:tmpl w:val="D22096CC"/>
    <w:lvl w:ilvl="0" w:tplc="080A0003">
      <w:start w:val="1"/>
      <w:numFmt w:val="bullet"/>
      <w:lvlText w:val="o"/>
      <w:lvlJc w:val="left"/>
      <w:pPr>
        <w:ind w:left="1428" w:hanging="360"/>
      </w:pPr>
      <w:rPr>
        <w:rFonts w:hint="default" w:ascii="Courier New" w:hAnsi="Courier New" w:cs="Courier New"/>
      </w:rPr>
    </w:lvl>
    <w:lvl w:ilvl="1" w:tplc="080A0003">
      <w:start w:val="1"/>
      <w:numFmt w:val="bullet"/>
      <w:lvlText w:val="o"/>
      <w:lvlJc w:val="left"/>
      <w:pPr>
        <w:ind w:left="2148" w:hanging="360"/>
      </w:pPr>
      <w:rPr>
        <w:rFonts w:hint="default" w:ascii="Courier New" w:hAnsi="Courier New" w:cs="Courier New"/>
      </w:rPr>
    </w:lvl>
    <w:lvl w:ilvl="2" w:tplc="080A0005">
      <w:start w:val="1"/>
      <w:numFmt w:val="bullet"/>
      <w:lvlText w:val=""/>
      <w:lvlJc w:val="left"/>
      <w:pPr>
        <w:ind w:left="2868" w:hanging="360"/>
      </w:pPr>
      <w:rPr>
        <w:rFonts w:hint="default" w:ascii="Wingdings" w:hAnsi="Wingdings"/>
      </w:rPr>
    </w:lvl>
    <w:lvl w:ilvl="3" w:tplc="080A0001">
      <w:start w:val="1"/>
      <w:numFmt w:val="bullet"/>
      <w:lvlText w:val=""/>
      <w:lvlJc w:val="left"/>
      <w:pPr>
        <w:ind w:left="3588" w:hanging="360"/>
      </w:pPr>
      <w:rPr>
        <w:rFonts w:hint="default" w:ascii="Symbol" w:hAnsi="Symbol"/>
      </w:rPr>
    </w:lvl>
    <w:lvl w:ilvl="4" w:tplc="080A0003">
      <w:start w:val="1"/>
      <w:numFmt w:val="bullet"/>
      <w:lvlText w:val="o"/>
      <w:lvlJc w:val="left"/>
      <w:pPr>
        <w:ind w:left="4308" w:hanging="360"/>
      </w:pPr>
      <w:rPr>
        <w:rFonts w:hint="default" w:ascii="Courier New" w:hAnsi="Courier New" w:cs="Courier New"/>
      </w:rPr>
    </w:lvl>
    <w:lvl w:ilvl="5" w:tplc="080A0005">
      <w:start w:val="1"/>
      <w:numFmt w:val="bullet"/>
      <w:lvlText w:val=""/>
      <w:lvlJc w:val="left"/>
      <w:pPr>
        <w:ind w:left="5028" w:hanging="360"/>
      </w:pPr>
      <w:rPr>
        <w:rFonts w:hint="default" w:ascii="Wingdings" w:hAnsi="Wingdings"/>
      </w:rPr>
    </w:lvl>
    <w:lvl w:ilvl="6" w:tplc="080A0001">
      <w:start w:val="1"/>
      <w:numFmt w:val="bullet"/>
      <w:lvlText w:val=""/>
      <w:lvlJc w:val="left"/>
      <w:pPr>
        <w:ind w:left="5748" w:hanging="360"/>
      </w:pPr>
      <w:rPr>
        <w:rFonts w:hint="default" w:ascii="Symbol" w:hAnsi="Symbol"/>
      </w:rPr>
    </w:lvl>
    <w:lvl w:ilvl="7" w:tplc="080A0003">
      <w:start w:val="1"/>
      <w:numFmt w:val="bullet"/>
      <w:lvlText w:val="o"/>
      <w:lvlJc w:val="left"/>
      <w:pPr>
        <w:ind w:left="6468" w:hanging="360"/>
      </w:pPr>
      <w:rPr>
        <w:rFonts w:hint="default" w:ascii="Courier New" w:hAnsi="Courier New" w:cs="Courier New"/>
      </w:rPr>
    </w:lvl>
    <w:lvl w:ilvl="8" w:tplc="080A0005">
      <w:start w:val="1"/>
      <w:numFmt w:val="bullet"/>
      <w:lvlText w:val=""/>
      <w:lvlJc w:val="left"/>
      <w:pPr>
        <w:ind w:left="7188" w:hanging="360"/>
      </w:pPr>
      <w:rPr>
        <w:rFonts w:hint="default" w:ascii="Wingdings" w:hAnsi="Wingdings"/>
      </w:rPr>
    </w:lvl>
  </w:abstractNum>
  <w:abstractNum w:abstractNumId="12" w15:restartNumberingAfterBreak="0">
    <w:nsid w:val="18D56A06"/>
    <w:multiLevelType w:val="hybridMultilevel"/>
    <w:tmpl w:val="35C88E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0A63E4A"/>
    <w:multiLevelType w:val="hybridMultilevel"/>
    <w:tmpl w:val="C8E23C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28C1D43"/>
    <w:multiLevelType w:val="hybridMultilevel"/>
    <w:tmpl w:val="AA7C04C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5" w15:restartNumberingAfterBreak="0">
    <w:nsid w:val="242C5A78"/>
    <w:multiLevelType w:val="hybridMultilevel"/>
    <w:tmpl w:val="DE701BB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6" w15:restartNumberingAfterBreak="0">
    <w:nsid w:val="258E6D81"/>
    <w:multiLevelType w:val="hybridMultilevel"/>
    <w:tmpl w:val="569C236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7" w15:restartNumberingAfterBreak="0">
    <w:nsid w:val="28C25A4C"/>
    <w:multiLevelType w:val="hybridMultilevel"/>
    <w:tmpl w:val="A894DC5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8" w15:restartNumberingAfterBreak="0">
    <w:nsid w:val="2F575E5B"/>
    <w:multiLevelType w:val="hybridMultilevel"/>
    <w:tmpl w:val="4CF4BE20"/>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9" w15:restartNumberingAfterBreak="0">
    <w:nsid w:val="3298395E"/>
    <w:multiLevelType w:val="hybridMultilevel"/>
    <w:tmpl w:val="352C2D0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7EA4556"/>
    <w:multiLevelType w:val="hybridMultilevel"/>
    <w:tmpl w:val="7EE21DDC"/>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1"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2" w15:restartNumberingAfterBreak="0">
    <w:nsid w:val="401E035A"/>
    <w:multiLevelType w:val="hybridMultilevel"/>
    <w:tmpl w:val="F370B0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51F7CEE"/>
    <w:multiLevelType w:val="hybridMultilevel"/>
    <w:tmpl w:val="11822E04"/>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4" w15:restartNumberingAfterBreak="0">
    <w:nsid w:val="454C24E4"/>
    <w:multiLevelType w:val="hybridMultilevel"/>
    <w:tmpl w:val="68644B7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5" w15:restartNumberingAfterBreak="0">
    <w:nsid w:val="4E817D07"/>
    <w:multiLevelType w:val="hybridMultilevel"/>
    <w:tmpl w:val="895E50A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6" w15:restartNumberingAfterBreak="0">
    <w:nsid w:val="4FA07B4D"/>
    <w:multiLevelType w:val="hybridMultilevel"/>
    <w:tmpl w:val="F7DA2B70"/>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7" w15:restartNumberingAfterBreak="0">
    <w:nsid w:val="5008184B"/>
    <w:multiLevelType w:val="hybridMultilevel"/>
    <w:tmpl w:val="49046CA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8" w15:restartNumberingAfterBreak="0">
    <w:nsid w:val="512D024B"/>
    <w:multiLevelType w:val="hybridMultilevel"/>
    <w:tmpl w:val="D940FAC0"/>
    <w:lvl w:ilvl="0" w:tplc="080A0001">
      <w:start w:val="1"/>
      <w:numFmt w:val="bullet"/>
      <w:lvlText w:val=""/>
      <w:lvlJc w:val="left"/>
      <w:pPr>
        <w:ind w:left="528" w:hanging="360"/>
      </w:pPr>
      <w:rPr>
        <w:rFonts w:hint="default" w:ascii="Symbol" w:hAnsi="Symbol"/>
      </w:rPr>
    </w:lvl>
    <w:lvl w:ilvl="1" w:tplc="080A0003">
      <w:start w:val="1"/>
      <w:numFmt w:val="bullet"/>
      <w:lvlText w:val="o"/>
      <w:lvlJc w:val="left"/>
      <w:pPr>
        <w:ind w:left="1248" w:hanging="360"/>
      </w:pPr>
      <w:rPr>
        <w:rFonts w:hint="default" w:ascii="Courier New" w:hAnsi="Courier New" w:cs="Courier New"/>
      </w:rPr>
    </w:lvl>
    <w:lvl w:ilvl="2" w:tplc="080A0005">
      <w:start w:val="1"/>
      <w:numFmt w:val="bullet"/>
      <w:lvlText w:val=""/>
      <w:lvlJc w:val="left"/>
      <w:pPr>
        <w:ind w:left="1968" w:hanging="360"/>
      </w:pPr>
      <w:rPr>
        <w:rFonts w:hint="default" w:ascii="Wingdings" w:hAnsi="Wingdings"/>
      </w:rPr>
    </w:lvl>
    <w:lvl w:ilvl="3" w:tplc="080A0001">
      <w:start w:val="1"/>
      <w:numFmt w:val="bullet"/>
      <w:lvlText w:val=""/>
      <w:lvlJc w:val="left"/>
      <w:pPr>
        <w:ind w:left="2688" w:hanging="360"/>
      </w:pPr>
      <w:rPr>
        <w:rFonts w:hint="default" w:ascii="Symbol" w:hAnsi="Symbol"/>
      </w:rPr>
    </w:lvl>
    <w:lvl w:ilvl="4" w:tplc="080A0003">
      <w:start w:val="1"/>
      <w:numFmt w:val="bullet"/>
      <w:lvlText w:val="o"/>
      <w:lvlJc w:val="left"/>
      <w:pPr>
        <w:ind w:left="3408" w:hanging="360"/>
      </w:pPr>
      <w:rPr>
        <w:rFonts w:hint="default" w:ascii="Courier New" w:hAnsi="Courier New" w:cs="Courier New"/>
      </w:rPr>
    </w:lvl>
    <w:lvl w:ilvl="5" w:tplc="080A0005">
      <w:start w:val="1"/>
      <w:numFmt w:val="bullet"/>
      <w:lvlText w:val=""/>
      <w:lvlJc w:val="left"/>
      <w:pPr>
        <w:ind w:left="4128" w:hanging="360"/>
      </w:pPr>
      <w:rPr>
        <w:rFonts w:hint="default" w:ascii="Wingdings" w:hAnsi="Wingdings"/>
      </w:rPr>
    </w:lvl>
    <w:lvl w:ilvl="6" w:tplc="080A0001">
      <w:start w:val="1"/>
      <w:numFmt w:val="bullet"/>
      <w:lvlText w:val=""/>
      <w:lvlJc w:val="left"/>
      <w:pPr>
        <w:ind w:left="4848" w:hanging="360"/>
      </w:pPr>
      <w:rPr>
        <w:rFonts w:hint="default" w:ascii="Symbol" w:hAnsi="Symbol"/>
      </w:rPr>
    </w:lvl>
    <w:lvl w:ilvl="7" w:tplc="080A0003">
      <w:start w:val="1"/>
      <w:numFmt w:val="bullet"/>
      <w:lvlText w:val="o"/>
      <w:lvlJc w:val="left"/>
      <w:pPr>
        <w:ind w:left="5568" w:hanging="360"/>
      </w:pPr>
      <w:rPr>
        <w:rFonts w:hint="default" w:ascii="Courier New" w:hAnsi="Courier New" w:cs="Courier New"/>
      </w:rPr>
    </w:lvl>
    <w:lvl w:ilvl="8" w:tplc="080A0005">
      <w:start w:val="1"/>
      <w:numFmt w:val="bullet"/>
      <w:lvlText w:val=""/>
      <w:lvlJc w:val="left"/>
      <w:pPr>
        <w:ind w:left="6288" w:hanging="360"/>
      </w:pPr>
      <w:rPr>
        <w:rFonts w:hint="default" w:ascii="Wingdings" w:hAnsi="Wingdings"/>
      </w:rPr>
    </w:lvl>
  </w:abstractNum>
  <w:abstractNum w:abstractNumId="29" w15:restartNumberingAfterBreak="0">
    <w:nsid w:val="53EC3DDB"/>
    <w:multiLevelType w:val="hybridMultilevel"/>
    <w:tmpl w:val="55B4629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15:restartNumberingAfterBreak="0">
    <w:nsid w:val="57E11196"/>
    <w:multiLevelType w:val="multilevel"/>
    <w:tmpl w:val="C4C42BD2"/>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31" w15:restartNumberingAfterBreak="0">
    <w:nsid w:val="5A720C6A"/>
    <w:multiLevelType w:val="hybridMultilevel"/>
    <w:tmpl w:val="DE02B39E"/>
    <w:lvl w:ilvl="0" w:tplc="080A000D">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2" w15:restartNumberingAfterBreak="0">
    <w:nsid w:val="5B4778E3"/>
    <w:multiLevelType w:val="hybridMultilevel"/>
    <w:tmpl w:val="352C2D0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BC143DA"/>
    <w:multiLevelType w:val="hybridMultilevel"/>
    <w:tmpl w:val="A69889D4"/>
    <w:lvl w:ilvl="0" w:tplc="080A0001">
      <w:start w:val="1"/>
      <w:numFmt w:val="bullet"/>
      <w:lvlText w:val=""/>
      <w:lvlJc w:val="left"/>
      <w:pPr>
        <w:ind w:left="826" w:hanging="360"/>
      </w:pPr>
      <w:rPr>
        <w:rFonts w:hint="default" w:ascii="Symbol" w:hAnsi="Symbol"/>
      </w:rPr>
    </w:lvl>
    <w:lvl w:ilvl="1" w:tplc="080A0003">
      <w:start w:val="1"/>
      <w:numFmt w:val="bullet"/>
      <w:lvlText w:val="o"/>
      <w:lvlJc w:val="left"/>
      <w:pPr>
        <w:ind w:left="1546" w:hanging="360"/>
      </w:pPr>
      <w:rPr>
        <w:rFonts w:hint="default" w:ascii="Courier New" w:hAnsi="Courier New" w:cs="Courier New"/>
      </w:rPr>
    </w:lvl>
    <w:lvl w:ilvl="2" w:tplc="080A0005">
      <w:start w:val="1"/>
      <w:numFmt w:val="bullet"/>
      <w:lvlText w:val=""/>
      <w:lvlJc w:val="left"/>
      <w:pPr>
        <w:ind w:left="2266" w:hanging="360"/>
      </w:pPr>
      <w:rPr>
        <w:rFonts w:hint="default" w:ascii="Wingdings" w:hAnsi="Wingdings"/>
      </w:rPr>
    </w:lvl>
    <w:lvl w:ilvl="3" w:tplc="080A0001">
      <w:start w:val="1"/>
      <w:numFmt w:val="bullet"/>
      <w:lvlText w:val=""/>
      <w:lvlJc w:val="left"/>
      <w:pPr>
        <w:ind w:left="2986" w:hanging="360"/>
      </w:pPr>
      <w:rPr>
        <w:rFonts w:hint="default" w:ascii="Symbol" w:hAnsi="Symbol"/>
      </w:rPr>
    </w:lvl>
    <w:lvl w:ilvl="4" w:tplc="080A0003">
      <w:start w:val="1"/>
      <w:numFmt w:val="bullet"/>
      <w:lvlText w:val="o"/>
      <w:lvlJc w:val="left"/>
      <w:pPr>
        <w:ind w:left="3706" w:hanging="360"/>
      </w:pPr>
      <w:rPr>
        <w:rFonts w:hint="default" w:ascii="Courier New" w:hAnsi="Courier New" w:cs="Courier New"/>
      </w:rPr>
    </w:lvl>
    <w:lvl w:ilvl="5" w:tplc="080A0005">
      <w:start w:val="1"/>
      <w:numFmt w:val="bullet"/>
      <w:lvlText w:val=""/>
      <w:lvlJc w:val="left"/>
      <w:pPr>
        <w:ind w:left="4426" w:hanging="360"/>
      </w:pPr>
      <w:rPr>
        <w:rFonts w:hint="default" w:ascii="Wingdings" w:hAnsi="Wingdings"/>
      </w:rPr>
    </w:lvl>
    <w:lvl w:ilvl="6" w:tplc="080A0001">
      <w:start w:val="1"/>
      <w:numFmt w:val="bullet"/>
      <w:lvlText w:val=""/>
      <w:lvlJc w:val="left"/>
      <w:pPr>
        <w:ind w:left="5146" w:hanging="360"/>
      </w:pPr>
      <w:rPr>
        <w:rFonts w:hint="default" w:ascii="Symbol" w:hAnsi="Symbol"/>
      </w:rPr>
    </w:lvl>
    <w:lvl w:ilvl="7" w:tplc="080A0003">
      <w:start w:val="1"/>
      <w:numFmt w:val="bullet"/>
      <w:lvlText w:val="o"/>
      <w:lvlJc w:val="left"/>
      <w:pPr>
        <w:ind w:left="5866" w:hanging="360"/>
      </w:pPr>
      <w:rPr>
        <w:rFonts w:hint="default" w:ascii="Courier New" w:hAnsi="Courier New" w:cs="Courier New"/>
      </w:rPr>
    </w:lvl>
    <w:lvl w:ilvl="8" w:tplc="080A0005">
      <w:start w:val="1"/>
      <w:numFmt w:val="bullet"/>
      <w:lvlText w:val=""/>
      <w:lvlJc w:val="left"/>
      <w:pPr>
        <w:ind w:left="6586" w:hanging="360"/>
      </w:pPr>
      <w:rPr>
        <w:rFonts w:hint="default" w:ascii="Wingdings" w:hAnsi="Wingdings"/>
      </w:rPr>
    </w:lvl>
  </w:abstractNum>
  <w:abstractNum w:abstractNumId="34" w15:restartNumberingAfterBreak="0">
    <w:nsid w:val="61EA1528"/>
    <w:multiLevelType w:val="hybridMultilevel"/>
    <w:tmpl w:val="62A60D56"/>
    <w:lvl w:ilvl="0" w:tplc="080A0011">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35" w15:restartNumberingAfterBreak="0">
    <w:nsid w:val="641E1955"/>
    <w:multiLevelType w:val="hybridMultilevel"/>
    <w:tmpl w:val="F066281E"/>
    <w:lvl w:ilvl="0" w:tplc="080A0001">
      <w:start w:val="1"/>
      <w:numFmt w:val="bullet"/>
      <w:lvlText w:val=""/>
      <w:lvlJc w:val="left"/>
      <w:pPr>
        <w:ind w:left="4613"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6" w15:restartNumberingAfterBreak="0">
    <w:nsid w:val="64973D19"/>
    <w:multiLevelType w:val="hybridMultilevel"/>
    <w:tmpl w:val="1E1C6AE4"/>
    <w:lvl w:ilvl="0" w:tplc="080A000B">
      <w:start w:val="1"/>
      <w:numFmt w:val="bullet"/>
      <w:lvlText w:val=""/>
      <w:lvlJc w:val="left"/>
      <w:pPr>
        <w:ind w:left="768" w:hanging="360"/>
      </w:pPr>
      <w:rPr>
        <w:rFonts w:hint="default" w:ascii="Wingdings" w:hAnsi="Wingdings"/>
      </w:rPr>
    </w:lvl>
    <w:lvl w:ilvl="1" w:tplc="080A0003" w:tentative="1">
      <w:start w:val="1"/>
      <w:numFmt w:val="bullet"/>
      <w:lvlText w:val="o"/>
      <w:lvlJc w:val="left"/>
      <w:pPr>
        <w:ind w:left="1488" w:hanging="360"/>
      </w:pPr>
      <w:rPr>
        <w:rFonts w:hint="default" w:ascii="Courier New" w:hAnsi="Courier New" w:cs="Courier New"/>
      </w:rPr>
    </w:lvl>
    <w:lvl w:ilvl="2" w:tplc="080A0005" w:tentative="1">
      <w:start w:val="1"/>
      <w:numFmt w:val="bullet"/>
      <w:lvlText w:val=""/>
      <w:lvlJc w:val="left"/>
      <w:pPr>
        <w:ind w:left="2208" w:hanging="360"/>
      </w:pPr>
      <w:rPr>
        <w:rFonts w:hint="default" w:ascii="Wingdings" w:hAnsi="Wingdings"/>
      </w:rPr>
    </w:lvl>
    <w:lvl w:ilvl="3" w:tplc="080A0001" w:tentative="1">
      <w:start w:val="1"/>
      <w:numFmt w:val="bullet"/>
      <w:lvlText w:val=""/>
      <w:lvlJc w:val="left"/>
      <w:pPr>
        <w:ind w:left="2928" w:hanging="360"/>
      </w:pPr>
      <w:rPr>
        <w:rFonts w:hint="default" w:ascii="Symbol" w:hAnsi="Symbol"/>
      </w:rPr>
    </w:lvl>
    <w:lvl w:ilvl="4" w:tplc="080A0003" w:tentative="1">
      <w:start w:val="1"/>
      <w:numFmt w:val="bullet"/>
      <w:lvlText w:val="o"/>
      <w:lvlJc w:val="left"/>
      <w:pPr>
        <w:ind w:left="3648" w:hanging="360"/>
      </w:pPr>
      <w:rPr>
        <w:rFonts w:hint="default" w:ascii="Courier New" w:hAnsi="Courier New" w:cs="Courier New"/>
      </w:rPr>
    </w:lvl>
    <w:lvl w:ilvl="5" w:tplc="080A0005" w:tentative="1">
      <w:start w:val="1"/>
      <w:numFmt w:val="bullet"/>
      <w:lvlText w:val=""/>
      <w:lvlJc w:val="left"/>
      <w:pPr>
        <w:ind w:left="4368" w:hanging="360"/>
      </w:pPr>
      <w:rPr>
        <w:rFonts w:hint="default" w:ascii="Wingdings" w:hAnsi="Wingdings"/>
      </w:rPr>
    </w:lvl>
    <w:lvl w:ilvl="6" w:tplc="080A0001" w:tentative="1">
      <w:start w:val="1"/>
      <w:numFmt w:val="bullet"/>
      <w:lvlText w:val=""/>
      <w:lvlJc w:val="left"/>
      <w:pPr>
        <w:ind w:left="5088" w:hanging="360"/>
      </w:pPr>
      <w:rPr>
        <w:rFonts w:hint="default" w:ascii="Symbol" w:hAnsi="Symbol"/>
      </w:rPr>
    </w:lvl>
    <w:lvl w:ilvl="7" w:tplc="080A0003" w:tentative="1">
      <w:start w:val="1"/>
      <w:numFmt w:val="bullet"/>
      <w:lvlText w:val="o"/>
      <w:lvlJc w:val="left"/>
      <w:pPr>
        <w:ind w:left="5808" w:hanging="360"/>
      </w:pPr>
      <w:rPr>
        <w:rFonts w:hint="default" w:ascii="Courier New" w:hAnsi="Courier New" w:cs="Courier New"/>
      </w:rPr>
    </w:lvl>
    <w:lvl w:ilvl="8" w:tplc="080A0005" w:tentative="1">
      <w:start w:val="1"/>
      <w:numFmt w:val="bullet"/>
      <w:lvlText w:val=""/>
      <w:lvlJc w:val="left"/>
      <w:pPr>
        <w:ind w:left="6528" w:hanging="360"/>
      </w:pPr>
      <w:rPr>
        <w:rFonts w:hint="default" w:ascii="Wingdings" w:hAnsi="Wingdings"/>
      </w:rPr>
    </w:lvl>
  </w:abstractNum>
  <w:abstractNum w:abstractNumId="37" w15:restartNumberingAfterBreak="0">
    <w:nsid w:val="76C947F8"/>
    <w:multiLevelType w:val="hybridMultilevel"/>
    <w:tmpl w:val="8124DA5A"/>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8" w15:restartNumberingAfterBreak="0">
    <w:nsid w:val="76E45BA7"/>
    <w:multiLevelType w:val="hybridMultilevel"/>
    <w:tmpl w:val="3824266A"/>
    <w:lvl w:ilvl="0" w:tplc="FC2EF98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F01DEE"/>
    <w:multiLevelType w:val="multilevel"/>
    <w:tmpl w:val="BB4019A2"/>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0" w15:restartNumberingAfterBreak="0">
    <w:nsid w:val="78A94813"/>
    <w:multiLevelType w:val="hybridMultilevel"/>
    <w:tmpl w:val="751ACF78"/>
    <w:lvl w:ilvl="0" w:tplc="080A000B">
      <w:start w:val="1"/>
      <w:numFmt w:val="bullet"/>
      <w:lvlText w:val=""/>
      <w:lvlJc w:val="left"/>
      <w:pPr>
        <w:ind w:left="720" w:hanging="360"/>
      </w:pPr>
      <w:rPr>
        <w:rFonts w:hint="default" w:ascii="Wingdings" w:hAnsi="Wingding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9A570C9"/>
    <w:multiLevelType w:val="hybridMultilevel"/>
    <w:tmpl w:val="6C240454"/>
    <w:lvl w:ilvl="0" w:tplc="825EE4BE">
      <w:start w:val="1"/>
      <w:numFmt w:val="decimal"/>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7AE44E70"/>
    <w:multiLevelType w:val="hybridMultilevel"/>
    <w:tmpl w:val="DA688AE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21"/>
  </w:num>
  <w:num w:numId="2">
    <w:abstractNumId w:val="0"/>
  </w:num>
  <w:num w:numId="3">
    <w:abstractNumId w:val="41"/>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6"/>
  </w:num>
  <w:num w:numId="8">
    <w:abstractNumId w:val="9"/>
  </w:num>
  <w:num w:numId="9">
    <w:abstractNumId w:val="4"/>
  </w:num>
  <w:num w:numId="10">
    <w:abstractNumId w:val="38"/>
  </w:num>
  <w:num w:numId="11">
    <w:abstractNumId w:val="27"/>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3"/>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9"/>
  </w:num>
  <w:num w:numId="19">
    <w:abstractNumId w:val="18"/>
  </w:num>
  <w:num w:numId="20">
    <w:abstractNumId w:val="1"/>
  </w:num>
  <w:num w:numId="21">
    <w:abstractNumId w:val="28"/>
  </w:num>
  <w:num w:numId="22">
    <w:abstractNumId w:val="34"/>
  </w:num>
  <w:num w:numId="23">
    <w:abstractNumId w:val="31"/>
  </w:num>
  <w:num w:numId="24">
    <w:abstractNumId w:val="36"/>
  </w:num>
  <w:num w:numId="25">
    <w:abstractNumId w:val="26"/>
  </w:num>
  <w:num w:numId="26">
    <w:abstractNumId w:val="5"/>
  </w:num>
  <w:num w:numId="27">
    <w:abstractNumId w:val="3"/>
  </w:num>
  <w:num w:numId="28">
    <w:abstractNumId w:val="7"/>
  </w:num>
  <w:num w:numId="29">
    <w:abstractNumId w:val="17"/>
  </w:num>
  <w:num w:numId="30">
    <w:abstractNumId w:val="40"/>
  </w:num>
  <w:num w:numId="31">
    <w:abstractNumId w:val="24"/>
  </w:num>
  <w:num w:numId="32">
    <w:abstractNumId w:val="32"/>
  </w:num>
  <w:num w:numId="33">
    <w:abstractNumId w:val="14"/>
  </w:num>
  <w:num w:numId="34">
    <w:abstractNumId w:val="15"/>
  </w:num>
  <w:num w:numId="35">
    <w:abstractNumId w:val="22"/>
  </w:num>
  <w:num w:numId="36">
    <w:abstractNumId w:val="20"/>
  </w:num>
  <w:num w:numId="37">
    <w:abstractNumId w:val="8"/>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6"/>
  </w:num>
  <w:num w:numId="41">
    <w:abstractNumId w:val="35"/>
  </w:num>
  <w:num w:numId="42">
    <w:abstractNumId w:val="37"/>
  </w:num>
  <w:num w:numId="43">
    <w:abstractNumId w:val="2"/>
  </w:num>
  <w:num w:numId="4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es-MX" w:vendorID="64" w:dllVersion="131078" w:nlCheck="1" w:checkStyle="0" w:appName="MSWord"/>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3CA"/>
    <w:rsid w:val="00000E5E"/>
    <w:rsid w:val="00000F60"/>
    <w:rsid w:val="000025DB"/>
    <w:rsid w:val="00002760"/>
    <w:rsid w:val="000027DA"/>
    <w:rsid w:val="00002814"/>
    <w:rsid w:val="00003623"/>
    <w:rsid w:val="00003C0A"/>
    <w:rsid w:val="00003E8E"/>
    <w:rsid w:val="00003EFD"/>
    <w:rsid w:val="000040A5"/>
    <w:rsid w:val="0000524F"/>
    <w:rsid w:val="000067B8"/>
    <w:rsid w:val="00006ED9"/>
    <w:rsid w:val="00007073"/>
    <w:rsid w:val="00007819"/>
    <w:rsid w:val="00010115"/>
    <w:rsid w:val="00010200"/>
    <w:rsid w:val="000114A5"/>
    <w:rsid w:val="00012541"/>
    <w:rsid w:val="00012C51"/>
    <w:rsid w:val="000132D4"/>
    <w:rsid w:val="000136C4"/>
    <w:rsid w:val="00013C6B"/>
    <w:rsid w:val="00014421"/>
    <w:rsid w:val="00014D3A"/>
    <w:rsid w:val="00016034"/>
    <w:rsid w:val="00016B3E"/>
    <w:rsid w:val="00016FBA"/>
    <w:rsid w:val="00017116"/>
    <w:rsid w:val="00017120"/>
    <w:rsid w:val="000171D4"/>
    <w:rsid w:val="00017602"/>
    <w:rsid w:val="000212EA"/>
    <w:rsid w:val="00021B2D"/>
    <w:rsid w:val="000224E1"/>
    <w:rsid w:val="000231B3"/>
    <w:rsid w:val="00023415"/>
    <w:rsid w:val="00023A46"/>
    <w:rsid w:val="0002529E"/>
    <w:rsid w:val="00026938"/>
    <w:rsid w:val="000269B0"/>
    <w:rsid w:val="00026A37"/>
    <w:rsid w:val="0002776C"/>
    <w:rsid w:val="00027CC5"/>
    <w:rsid w:val="00030FCD"/>
    <w:rsid w:val="0003107F"/>
    <w:rsid w:val="000319A0"/>
    <w:rsid w:val="00032058"/>
    <w:rsid w:val="000324DC"/>
    <w:rsid w:val="00033886"/>
    <w:rsid w:val="00033C7E"/>
    <w:rsid w:val="00033C91"/>
    <w:rsid w:val="00033E69"/>
    <w:rsid w:val="00034092"/>
    <w:rsid w:val="000341C3"/>
    <w:rsid w:val="0003458C"/>
    <w:rsid w:val="00034A7A"/>
    <w:rsid w:val="00034C6F"/>
    <w:rsid w:val="00035692"/>
    <w:rsid w:val="00035A3A"/>
    <w:rsid w:val="00035FC1"/>
    <w:rsid w:val="00036026"/>
    <w:rsid w:val="000363F0"/>
    <w:rsid w:val="00036790"/>
    <w:rsid w:val="00036D5C"/>
    <w:rsid w:val="00037123"/>
    <w:rsid w:val="00040D78"/>
    <w:rsid w:val="000415FA"/>
    <w:rsid w:val="0004219D"/>
    <w:rsid w:val="00042639"/>
    <w:rsid w:val="00042944"/>
    <w:rsid w:val="00043078"/>
    <w:rsid w:val="00044E1C"/>
    <w:rsid w:val="000450B1"/>
    <w:rsid w:val="00046050"/>
    <w:rsid w:val="000464A2"/>
    <w:rsid w:val="00046918"/>
    <w:rsid w:val="00046E3D"/>
    <w:rsid w:val="000504A5"/>
    <w:rsid w:val="00050A54"/>
    <w:rsid w:val="0005199A"/>
    <w:rsid w:val="00051A4E"/>
    <w:rsid w:val="00051C83"/>
    <w:rsid w:val="00051D5C"/>
    <w:rsid w:val="00052248"/>
    <w:rsid w:val="00052906"/>
    <w:rsid w:val="000531A1"/>
    <w:rsid w:val="00053E64"/>
    <w:rsid w:val="000550F3"/>
    <w:rsid w:val="00055751"/>
    <w:rsid w:val="00056302"/>
    <w:rsid w:val="00056B9E"/>
    <w:rsid w:val="00056F57"/>
    <w:rsid w:val="000575FD"/>
    <w:rsid w:val="00060ADE"/>
    <w:rsid w:val="00061B9F"/>
    <w:rsid w:val="000622E0"/>
    <w:rsid w:val="0006265A"/>
    <w:rsid w:val="00062803"/>
    <w:rsid w:val="000629D9"/>
    <w:rsid w:val="000629EB"/>
    <w:rsid w:val="00063277"/>
    <w:rsid w:val="00064540"/>
    <w:rsid w:val="00065897"/>
    <w:rsid w:val="000658CD"/>
    <w:rsid w:val="00065922"/>
    <w:rsid w:val="0006595E"/>
    <w:rsid w:val="0006723A"/>
    <w:rsid w:val="00067292"/>
    <w:rsid w:val="00067A91"/>
    <w:rsid w:val="0007001C"/>
    <w:rsid w:val="000707CB"/>
    <w:rsid w:val="000709F4"/>
    <w:rsid w:val="00071011"/>
    <w:rsid w:val="00071B75"/>
    <w:rsid w:val="00071E57"/>
    <w:rsid w:val="000725AA"/>
    <w:rsid w:val="00073D36"/>
    <w:rsid w:val="00073E95"/>
    <w:rsid w:val="00074293"/>
    <w:rsid w:val="00074ABE"/>
    <w:rsid w:val="00074EFA"/>
    <w:rsid w:val="0007530D"/>
    <w:rsid w:val="000758B9"/>
    <w:rsid w:val="00075CF8"/>
    <w:rsid w:val="000764CD"/>
    <w:rsid w:val="000764D2"/>
    <w:rsid w:val="00076B7C"/>
    <w:rsid w:val="00076D7C"/>
    <w:rsid w:val="000777C2"/>
    <w:rsid w:val="00077858"/>
    <w:rsid w:val="00080564"/>
    <w:rsid w:val="0008072C"/>
    <w:rsid w:val="0008143D"/>
    <w:rsid w:val="00081823"/>
    <w:rsid w:val="000823F7"/>
    <w:rsid w:val="0008297F"/>
    <w:rsid w:val="00082FC9"/>
    <w:rsid w:val="000833EE"/>
    <w:rsid w:val="000838B0"/>
    <w:rsid w:val="00083943"/>
    <w:rsid w:val="00084B6C"/>
    <w:rsid w:val="00084BE8"/>
    <w:rsid w:val="000853DB"/>
    <w:rsid w:val="00086055"/>
    <w:rsid w:val="0009004D"/>
    <w:rsid w:val="00090327"/>
    <w:rsid w:val="00090587"/>
    <w:rsid w:val="00091208"/>
    <w:rsid w:val="0009199A"/>
    <w:rsid w:val="00091BA8"/>
    <w:rsid w:val="00091CE7"/>
    <w:rsid w:val="00091DB0"/>
    <w:rsid w:val="00092705"/>
    <w:rsid w:val="00092B95"/>
    <w:rsid w:val="000944D6"/>
    <w:rsid w:val="00094D4F"/>
    <w:rsid w:val="00094EBD"/>
    <w:rsid w:val="00095661"/>
    <w:rsid w:val="00095B15"/>
    <w:rsid w:val="00097C4C"/>
    <w:rsid w:val="000A0502"/>
    <w:rsid w:val="000A084B"/>
    <w:rsid w:val="000A1060"/>
    <w:rsid w:val="000A1B5E"/>
    <w:rsid w:val="000A25A4"/>
    <w:rsid w:val="000A2A5F"/>
    <w:rsid w:val="000A2B1F"/>
    <w:rsid w:val="000A374D"/>
    <w:rsid w:val="000A3CE4"/>
    <w:rsid w:val="000A407A"/>
    <w:rsid w:val="000A4346"/>
    <w:rsid w:val="000A45CB"/>
    <w:rsid w:val="000A4ED2"/>
    <w:rsid w:val="000A5462"/>
    <w:rsid w:val="000A71B5"/>
    <w:rsid w:val="000A74B4"/>
    <w:rsid w:val="000A7A75"/>
    <w:rsid w:val="000B050C"/>
    <w:rsid w:val="000B167F"/>
    <w:rsid w:val="000B180F"/>
    <w:rsid w:val="000B190F"/>
    <w:rsid w:val="000B1A27"/>
    <w:rsid w:val="000B1B1A"/>
    <w:rsid w:val="000B20D9"/>
    <w:rsid w:val="000B229D"/>
    <w:rsid w:val="000B26B8"/>
    <w:rsid w:val="000B2866"/>
    <w:rsid w:val="000B2BBB"/>
    <w:rsid w:val="000B35DF"/>
    <w:rsid w:val="000B3938"/>
    <w:rsid w:val="000B4097"/>
    <w:rsid w:val="000B49A3"/>
    <w:rsid w:val="000B4AA0"/>
    <w:rsid w:val="000B4ADF"/>
    <w:rsid w:val="000B5D3B"/>
    <w:rsid w:val="000B61A3"/>
    <w:rsid w:val="000B63C3"/>
    <w:rsid w:val="000B6DB3"/>
    <w:rsid w:val="000B7F0B"/>
    <w:rsid w:val="000C02E1"/>
    <w:rsid w:val="000C0B6A"/>
    <w:rsid w:val="000C1258"/>
    <w:rsid w:val="000C145A"/>
    <w:rsid w:val="000C1A7E"/>
    <w:rsid w:val="000C21D8"/>
    <w:rsid w:val="000C287B"/>
    <w:rsid w:val="000C30AA"/>
    <w:rsid w:val="000C30FD"/>
    <w:rsid w:val="000C412C"/>
    <w:rsid w:val="000C5667"/>
    <w:rsid w:val="000C6103"/>
    <w:rsid w:val="000C68D3"/>
    <w:rsid w:val="000C69E4"/>
    <w:rsid w:val="000C6B29"/>
    <w:rsid w:val="000C6F66"/>
    <w:rsid w:val="000C71DE"/>
    <w:rsid w:val="000C7786"/>
    <w:rsid w:val="000C7A00"/>
    <w:rsid w:val="000D0465"/>
    <w:rsid w:val="000D0E11"/>
    <w:rsid w:val="000D0EFC"/>
    <w:rsid w:val="000D17C4"/>
    <w:rsid w:val="000D2B0D"/>
    <w:rsid w:val="000D449A"/>
    <w:rsid w:val="000D4DC1"/>
    <w:rsid w:val="000D5513"/>
    <w:rsid w:val="000D64AF"/>
    <w:rsid w:val="000D7050"/>
    <w:rsid w:val="000D7DD5"/>
    <w:rsid w:val="000E09F9"/>
    <w:rsid w:val="000E1897"/>
    <w:rsid w:val="000E2B5E"/>
    <w:rsid w:val="000E3F9A"/>
    <w:rsid w:val="000E4289"/>
    <w:rsid w:val="000E57D6"/>
    <w:rsid w:val="000E70DF"/>
    <w:rsid w:val="000E776C"/>
    <w:rsid w:val="000F0176"/>
    <w:rsid w:val="000F0558"/>
    <w:rsid w:val="000F0DB3"/>
    <w:rsid w:val="000F1178"/>
    <w:rsid w:val="000F1285"/>
    <w:rsid w:val="000F12C6"/>
    <w:rsid w:val="000F2751"/>
    <w:rsid w:val="000F2BEF"/>
    <w:rsid w:val="000F2C1F"/>
    <w:rsid w:val="000F32A0"/>
    <w:rsid w:val="000F34AF"/>
    <w:rsid w:val="000F413C"/>
    <w:rsid w:val="000F464B"/>
    <w:rsid w:val="000F4F18"/>
    <w:rsid w:val="000F5247"/>
    <w:rsid w:val="000F532D"/>
    <w:rsid w:val="000F563A"/>
    <w:rsid w:val="000F6142"/>
    <w:rsid w:val="000F6BE1"/>
    <w:rsid w:val="000F79F8"/>
    <w:rsid w:val="000F7D07"/>
    <w:rsid w:val="0010050F"/>
    <w:rsid w:val="001009E8"/>
    <w:rsid w:val="00100B04"/>
    <w:rsid w:val="0010108B"/>
    <w:rsid w:val="00101A39"/>
    <w:rsid w:val="0010227D"/>
    <w:rsid w:val="0010295C"/>
    <w:rsid w:val="0010297A"/>
    <w:rsid w:val="00102BD9"/>
    <w:rsid w:val="00102CA7"/>
    <w:rsid w:val="00103736"/>
    <w:rsid w:val="001038EB"/>
    <w:rsid w:val="00103ABF"/>
    <w:rsid w:val="00103CFD"/>
    <w:rsid w:val="00105EF2"/>
    <w:rsid w:val="00106391"/>
    <w:rsid w:val="00106662"/>
    <w:rsid w:val="00106EBC"/>
    <w:rsid w:val="00107362"/>
    <w:rsid w:val="00107584"/>
    <w:rsid w:val="00107B32"/>
    <w:rsid w:val="00107F90"/>
    <w:rsid w:val="00110760"/>
    <w:rsid w:val="001127A8"/>
    <w:rsid w:val="001127DE"/>
    <w:rsid w:val="00112B0E"/>
    <w:rsid w:val="00113508"/>
    <w:rsid w:val="001139B5"/>
    <w:rsid w:val="001144CE"/>
    <w:rsid w:val="00114D92"/>
    <w:rsid w:val="00114EF6"/>
    <w:rsid w:val="0011628A"/>
    <w:rsid w:val="00116D65"/>
    <w:rsid w:val="001174F1"/>
    <w:rsid w:val="00117801"/>
    <w:rsid w:val="00117FED"/>
    <w:rsid w:val="00121C6C"/>
    <w:rsid w:val="00122AC2"/>
    <w:rsid w:val="001232A8"/>
    <w:rsid w:val="001239AE"/>
    <w:rsid w:val="00124E50"/>
    <w:rsid w:val="00126AEA"/>
    <w:rsid w:val="0012744C"/>
    <w:rsid w:val="0012792A"/>
    <w:rsid w:val="00130B41"/>
    <w:rsid w:val="001315D6"/>
    <w:rsid w:val="00131A97"/>
    <w:rsid w:val="00131AB8"/>
    <w:rsid w:val="00132185"/>
    <w:rsid w:val="001326B1"/>
    <w:rsid w:val="00133015"/>
    <w:rsid w:val="001339F4"/>
    <w:rsid w:val="00133CEC"/>
    <w:rsid w:val="0013489D"/>
    <w:rsid w:val="00134925"/>
    <w:rsid w:val="0013505F"/>
    <w:rsid w:val="001350E2"/>
    <w:rsid w:val="00135C36"/>
    <w:rsid w:val="0013602F"/>
    <w:rsid w:val="00136371"/>
    <w:rsid w:val="00136834"/>
    <w:rsid w:val="00140480"/>
    <w:rsid w:val="00141CB8"/>
    <w:rsid w:val="00141E40"/>
    <w:rsid w:val="00142460"/>
    <w:rsid w:val="001428D8"/>
    <w:rsid w:val="00142E12"/>
    <w:rsid w:val="00142E2F"/>
    <w:rsid w:val="0014409A"/>
    <w:rsid w:val="00144B29"/>
    <w:rsid w:val="00144E81"/>
    <w:rsid w:val="00144EE0"/>
    <w:rsid w:val="00144F71"/>
    <w:rsid w:val="001455A6"/>
    <w:rsid w:val="00146F2B"/>
    <w:rsid w:val="00147261"/>
    <w:rsid w:val="00147601"/>
    <w:rsid w:val="00152487"/>
    <w:rsid w:val="00152665"/>
    <w:rsid w:val="00152934"/>
    <w:rsid w:val="00152981"/>
    <w:rsid w:val="00152F1D"/>
    <w:rsid w:val="001532AF"/>
    <w:rsid w:val="00153B85"/>
    <w:rsid w:val="0015436A"/>
    <w:rsid w:val="00155FA9"/>
    <w:rsid w:val="0015674C"/>
    <w:rsid w:val="00156D8A"/>
    <w:rsid w:val="0015706A"/>
    <w:rsid w:val="00160753"/>
    <w:rsid w:val="00161311"/>
    <w:rsid w:val="00161732"/>
    <w:rsid w:val="0016291F"/>
    <w:rsid w:val="00162E30"/>
    <w:rsid w:val="00163006"/>
    <w:rsid w:val="00163C46"/>
    <w:rsid w:val="0016499A"/>
    <w:rsid w:val="00164F2C"/>
    <w:rsid w:val="001656AC"/>
    <w:rsid w:val="00166339"/>
    <w:rsid w:val="001679DD"/>
    <w:rsid w:val="00167CCF"/>
    <w:rsid w:val="001708E4"/>
    <w:rsid w:val="00171C6A"/>
    <w:rsid w:val="00172297"/>
    <w:rsid w:val="00172B33"/>
    <w:rsid w:val="0017348B"/>
    <w:rsid w:val="00173B38"/>
    <w:rsid w:val="00173CEB"/>
    <w:rsid w:val="00173D93"/>
    <w:rsid w:val="00174400"/>
    <w:rsid w:val="0017477A"/>
    <w:rsid w:val="00175823"/>
    <w:rsid w:val="00176A56"/>
    <w:rsid w:val="00176C93"/>
    <w:rsid w:val="0017777A"/>
    <w:rsid w:val="00177E0B"/>
    <w:rsid w:val="00180E14"/>
    <w:rsid w:val="001811EF"/>
    <w:rsid w:val="00181847"/>
    <w:rsid w:val="00181B4D"/>
    <w:rsid w:val="00181EA7"/>
    <w:rsid w:val="00182D6B"/>
    <w:rsid w:val="00183356"/>
    <w:rsid w:val="00183711"/>
    <w:rsid w:val="001839F9"/>
    <w:rsid w:val="00183EC8"/>
    <w:rsid w:val="00184A28"/>
    <w:rsid w:val="001851E3"/>
    <w:rsid w:val="001857BB"/>
    <w:rsid w:val="00185CB1"/>
    <w:rsid w:val="001876E2"/>
    <w:rsid w:val="001876EE"/>
    <w:rsid w:val="00187FA6"/>
    <w:rsid w:val="00187FB3"/>
    <w:rsid w:val="00191848"/>
    <w:rsid w:val="0019254D"/>
    <w:rsid w:val="001931F3"/>
    <w:rsid w:val="001932B4"/>
    <w:rsid w:val="0019361C"/>
    <w:rsid w:val="00193C0D"/>
    <w:rsid w:val="00194EF6"/>
    <w:rsid w:val="00195C57"/>
    <w:rsid w:val="0019624C"/>
    <w:rsid w:val="001968BF"/>
    <w:rsid w:val="00196C70"/>
    <w:rsid w:val="001974B2"/>
    <w:rsid w:val="00197511"/>
    <w:rsid w:val="0019759A"/>
    <w:rsid w:val="001978B1"/>
    <w:rsid w:val="00197DEA"/>
    <w:rsid w:val="001A09C6"/>
    <w:rsid w:val="001A0D2A"/>
    <w:rsid w:val="001A1457"/>
    <w:rsid w:val="001A152E"/>
    <w:rsid w:val="001A1995"/>
    <w:rsid w:val="001A1A05"/>
    <w:rsid w:val="001A1E07"/>
    <w:rsid w:val="001A2F2E"/>
    <w:rsid w:val="001A335C"/>
    <w:rsid w:val="001A36F3"/>
    <w:rsid w:val="001A4BBA"/>
    <w:rsid w:val="001A50FF"/>
    <w:rsid w:val="001A58F9"/>
    <w:rsid w:val="001A5DC4"/>
    <w:rsid w:val="001A6113"/>
    <w:rsid w:val="001A6905"/>
    <w:rsid w:val="001A711F"/>
    <w:rsid w:val="001A76F9"/>
    <w:rsid w:val="001A77FC"/>
    <w:rsid w:val="001A78B4"/>
    <w:rsid w:val="001B0330"/>
    <w:rsid w:val="001B0387"/>
    <w:rsid w:val="001B055B"/>
    <w:rsid w:val="001B146A"/>
    <w:rsid w:val="001B1DDA"/>
    <w:rsid w:val="001B276E"/>
    <w:rsid w:val="001B2BF7"/>
    <w:rsid w:val="001B3729"/>
    <w:rsid w:val="001B45F0"/>
    <w:rsid w:val="001B4ABE"/>
    <w:rsid w:val="001B5363"/>
    <w:rsid w:val="001B53EE"/>
    <w:rsid w:val="001B5941"/>
    <w:rsid w:val="001B5F74"/>
    <w:rsid w:val="001B6DC2"/>
    <w:rsid w:val="001B7558"/>
    <w:rsid w:val="001B79C5"/>
    <w:rsid w:val="001B7AE2"/>
    <w:rsid w:val="001B7AF8"/>
    <w:rsid w:val="001C024D"/>
    <w:rsid w:val="001C0AB9"/>
    <w:rsid w:val="001C0B27"/>
    <w:rsid w:val="001C0BF2"/>
    <w:rsid w:val="001C1619"/>
    <w:rsid w:val="001C1761"/>
    <w:rsid w:val="001C1BA0"/>
    <w:rsid w:val="001C1BCC"/>
    <w:rsid w:val="001C26AD"/>
    <w:rsid w:val="001C2D8D"/>
    <w:rsid w:val="001C3DC4"/>
    <w:rsid w:val="001C3FE4"/>
    <w:rsid w:val="001C5326"/>
    <w:rsid w:val="001C62FC"/>
    <w:rsid w:val="001C6B08"/>
    <w:rsid w:val="001C6C84"/>
    <w:rsid w:val="001C6E96"/>
    <w:rsid w:val="001C761B"/>
    <w:rsid w:val="001D0017"/>
    <w:rsid w:val="001D0398"/>
    <w:rsid w:val="001D0595"/>
    <w:rsid w:val="001D0D9B"/>
    <w:rsid w:val="001D1127"/>
    <w:rsid w:val="001D143F"/>
    <w:rsid w:val="001D1C91"/>
    <w:rsid w:val="001D23E6"/>
    <w:rsid w:val="001D3616"/>
    <w:rsid w:val="001D380B"/>
    <w:rsid w:val="001D518C"/>
    <w:rsid w:val="001D59E2"/>
    <w:rsid w:val="001D5DD0"/>
    <w:rsid w:val="001D6002"/>
    <w:rsid w:val="001D6672"/>
    <w:rsid w:val="001D6908"/>
    <w:rsid w:val="001D69E3"/>
    <w:rsid w:val="001D6E08"/>
    <w:rsid w:val="001D77A6"/>
    <w:rsid w:val="001E00B4"/>
    <w:rsid w:val="001E0C6C"/>
    <w:rsid w:val="001E18A0"/>
    <w:rsid w:val="001E20DF"/>
    <w:rsid w:val="001E264F"/>
    <w:rsid w:val="001E2E6D"/>
    <w:rsid w:val="001E347C"/>
    <w:rsid w:val="001E34BB"/>
    <w:rsid w:val="001E3F21"/>
    <w:rsid w:val="001E3F30"/>
    <w:rsid w:val="001E3F9A"/>
    <w:rsid w:val="001E3FFC"/>
    <w:rsid w:val="001E4E02"/>
    <w:rsid w:val="001E5412"/>
    <w:rsid w:val="001E615E"/>
    <w:rsid w:val="001E7433"/>
    <w:rsid w:val="001E79EB"/>
    <w:rsid w:val="001F0CB8"/>
    <w:rsid w:val="001F1277"/>
    <w:rsid w:val="001F20C2"/>
    <w:rsid w:val="001F2148"/>
    <w:rsid w:val="001F2D57"/>
    <w:rsid w:val="001F3019"/>
    <w:rsid w:val="001F328B"/>
    <w:rsid w:val="001F3A82"/>
    <w:rsid w:val="001F3BB0"/>
    <w:rsid w:val="001F3DF3"/>
    <w:rsid w:val="001F4916"/>
    <w:rsid w:val="001F499B"/>
    <w:rsid w:val="001F550B"/>
    <w:rsid w:val="001F5597"/>
    <w:rsid w:val="001F5DA1"/>
    <w:rsid w:val="001F5FD9"/>
    <w:rsid w:val="001F674B"/>
    <w:rsid w:val="001F67DF"/>
    <w:rsid w:val="001F70B3"/>
    <w:rsid w:val="001F74DE"/>
    <w:rsid w:val="001F7A1D"/>
    <w:rsid w:val="001F7D54"/>
    <w:rsid w:val="002000ED"/>
    <w:rsid w:val="00200BF1"/>
    <w:rsid w:val="002019C4"/>
    <w:rsid w:val="00201B95"/>
    <w:rsid w:val="00201EB2"/>
    <w:rsid w:val="00202828"/>
    <w:rsid w:val="0020283C"/>
    <w:rsid w:val="00202CA9"/>
    <w:rsid w:val="002036AD"/>
    <w:rsid w:val="0020382F"/>
    <w:rsid w:val="00203956"/>
    <w:rsid w:val="0020443D"/>
    <w:rsid w:val="002068A3"/>
    <w:rsid w:val="002071E2"/>
    <w:rsid w:val="0020724C"/>
    <w:rsid w:val="00210336"/>
    <w:rsid w:val="00211635"/>
    <w:rsid w:val="002116A5"/>
    <w:rsid w:val="0021174B"/>
    <w:rsid w:val="002117AA"/>
    <w:rsid w:val="00211CCB"/>
    <w:rsid w:val="0021238E"/>
    <w:rsid w:val="002123EC"/>
    <w:rsid w:val="00212765"/>
    <w:rsid w:val="002132EF"/>
    <w:rsid w:val="00213509"/>
    <w:rsid w:val="00213AA6"/>
    <w:rsid w:val="0021438B"/>
    <w:rsid w:val="002144DA"/>
    <w:rsid w:val="0021458A"/>
    <w:rsid w:val="002150D2"/>
    <w:rsid w:val="002163A8"/>
    <w:rsid w:val="002168C4"/>
    <w:rsid w:val="00216BB3"/>
    <w:rsid w:val="00216E00"/>
    <w:rsid w:val="002171B1"/>
    <w:rsid w:val="00217877"/>
    <w:rsid w:val="002225C7"/>
    <w:rsid w:val="00222617"/>
    <w:rsid w:val="00222715"/>
    <w:rsid w:val="00222AAC"/>
    <w:rsid w:val="0022352A"/>
    <w:rsid w:val="00223B11"/>
    <w:rsid w:val="00224952"/>
    <w:rsid w:val="00225C25"/>
    <w:rsid w:val="002260C8"/>
    <w:rsid w:val="00227369"/>
    <w:rsid w:val="00227455"/>
    <w:rsid w:val="00227DE5"/>
    <w:rsid w:val="00231807"/>
    <w:rsid w:val="00231EBA"/>
    <w:rsid w:val="00232035"/>
    <w:rsid w:val="002323A7"/>
    <w:rsid w:val="00232711"/>
    <w:rsid w:val="00232D85"/>
    <w:rsid w:val="00233987"/>
    <w:rsid w:val="002349DA"/>
    <w:rsid w:val="00235EA7"/>
    <w:rsid w:val="002365D1"/>
    <w:rsid w:val="00236FD2"/>
    <w:rsid w:val="00237D93"/>
    <w:rsid w:val="00240011"/>
    <w:rsid w:val="002401B7"/>
    <w:rsid w:val="00240B75"/>
    <w:rsid w:val="00241975"/>
    <w:rsid w:val="00242CCD"/>
    <w:rsid w:val="00243621"/>
    <w:rsid w:val="00243A86"/>
    <w:rsid w:val="002443FD"/>
    <w:rsid w:val="002447E0"/>
    <w:rsid w:val="00244B53"/>
    <w:rsid w:val="00244DE5"/>
    <w:rsid w:val="00246C91"/>
    <w:rsid w:val="00246FBF"/>
    <w:rsid w:val="002472D0"/>
    <w:rsid w:val="00247F3B"/>
    <w:rsid w:val="00247FD1"/>
    <w:rsid w:val="00250189"/>
    <w:rsid w:val="002502D4"/>
    <w:rsid w:val="0025039B"/>
    <w:rsid w:val="00250973"/>
    <w:rsid w:val="00250A9A"/>
    <w:rsid w:val="0025149A"/>
    <w:rsid w:val="00252579"/>
    <w:rsid w:val="002530B8"/>
    <w:rsid w:val="0025326B"/>
    <w:rsid w:val="00253713"/>
    <w:rsid w:val="00253FE6"/>
    <w:rsid w:val="00254424"/>
    <w:rsid w:val="00255882"/>
    <w:rsid w:val="0025652E"/>
    <w:rsid w:val="00256563"/>
    <w:rsid w:val="00256D77"/>
    <w:rsid w:val="00256EA8"/>
    <w:rsid w:val="002570B4"/>
    <w:rsid w:val="0025723D"/>
    <w:rsid w:val="0026005F"/>
    <w:rsid w:val="002604E4"/>
    <w:rsid w:val="00260C9F"/>
    <w:rsid w:val="00260FB6"/>
    <w:rsid w:val="00261553"/>
    <w:rsid w:val="00262A2D"/>
    <w:rsid w:val="00263677"/>
    <w:rsid w:val="002638E0"/>
    <w:rsid w:val="00264238"/>
    <w:rsid w:val="00264747"/>
    <w:rsid w:val="00264A8E"/>
    <w:rsid w:val="00265078"/>
    <w:rsid w:val="00265129"/>
    <w:rsid w:val="002656E4"/>
    <w:rsid w:val="00265B6A"/>
    <w:rsid w:val="002660C9"/>
    <w:rsid w:val="00266152"/>
    <w:rsid w:val="00266EAC"/>
    <w:rsid w:val="00267E7B"/>
    <w:rsid w:val="0027027F"/>
    <w:rsid w:val="00271346"/>
    <w:rsid w:val="00271610"/>
    <w:rsid w:val="00271DA6"/>
    <w:rsid w:val="00272203"/>
    <w:rsid w:val="00272520"/>
    <w:rsid w:val="00273759"/>
    <w:rsid w:val="00273F87"/>
    <w:rsid w:val="00274E56"/>
    <w:rsid w:val="00275C2F"/>
    <w:rsid w:val="00275F10"/>
    <w:rsid w:val="00276DE7"/>
    <w:rsid w:val="0027701B"/>
    <w:rsid w:val="002771B0"/>
    <w:rsid w:val="002771EA"/>
    <w:rsid w:val="0027760D"/>
    <w:rsid w:val="00277637"/>
    <w:rsid w:val="00277875"/>
    <w:rsid w:val="00280F79"/>
    <w:rsid w:val="00280FF3"/>
    <w:rsid w:val="0028104B"/>
    <w:rsid w:val="00281B61"/>
    <w:rsid w:val="0028265F"/>
    <w:rsid w:val="00282975"/>
    <w:rsid w:val="00283680"/>
    <w:rsid w:val="002839A2"/>
    <w:rsid w:val="002840FA"/>
    <w:rsid w:val="00285842"/>
    <w:rsid w:val="002859FB"/>
    <w:rsid w:val="00285B25"/>
    <w:rsid w:val="00285EDF"/>
    <w:rsid w:val="00286471"/>
    <w:rsid w:val="002864FF"/>
    <w:rsid w:val="0029069B"/>
    <w:rsid w:val="0029071F"/>
    <w:rsid w:val="0029101A"/>
    <w:rsid w:val="002910D1"/>
    <w:rsid w:val="002911CD"/>
    <w:rsid w:val="00291D5E"/>
    <w:rsid w:val="002927E9"/>
    <w:rsid w:val="00292C4C"/>
    <w:rsid w:val="00293208"/>
    <w:rsid w:val="00294955"/>
    <w:rsid w:val="00294EB2"/>
    <w:rsid w:val="002951AD"/>
    <w:rsid w:val="002955AB"/>
    <w:rsid w:val="00296265"/>
    <w:rsid w:val="00296318"/>
    <w:rsid w:val="00296C04"/>
    <w:rsid w:val="0029714B"/>
    <w:rsid w:val="00297C21"/>
    <w:rsid w:val="002A0604"/>
    <w:rsid w:val="002A09C9"/>
    <w:rsid w:val="002A12C2"/>
    <w:rsid w:val="002A1BF5"/>
    <w:rsid w:val="002A36AD"/>
    <w:rsid w:val="002A3B69"/>
    <w:rsid w:val="002A4399"/>
    <w:rsid w:val="002A474A"/>
    <w:rsid w:val="002A50D9"/>
    <w:rsid w:val="002A61E3"/>
    <w:rsid w:val="002A6C5E"/>
    <w:rsid w:val="002A6CC8"/>
    <w:rsid w:val="002A7341"/>
    <w:rsid w:val="002A7620"/>
    <w:rsid w:val="002A7716"/>
    <w:rsid w:val="002A785C"/>
    <w:rsid w:val="002A7DEB"/>
    <w:rsid w:val="002B1CF6"/>
    <w:rsid w:val="002B2FB8"/>
    <w:rsid w:val="002B335A"/>
    <w:rsid w:val="002B3BA2"/>
    <w:rsid w:val="002B3E79"/>
    <w:rsid w:val="002B43C9"/>
    <w:rsid w:val="002B4D7D"/>
    <w:rsid w:val="002B4D9F"/>
    <w:rsid w:val="002B51DB"/>
    <w:rsid w:val="002B5474"/>
    <w:rsid w:val="002B5CA5"/>
    <w:rsid w:val="002B7573"/>
    <w:rsid w:val="002B7808"/>
    <w:rsid w:val="002B7AA6"/>
    <w:rsid w:val="002B7CB6"/>
    <w:rsid w:val="002B7DF8"/>
    <w:rsid w:val="002C1A51"/>
    <w:rsid w:val="002C267E"/>
    <w:rsid w:val="002C26A0"/>
    <w:rsid w:val="002C31BC"/>
    <w:rsid w:val="002C328E"/>
    <w:rsid w:val="002C3985"/>
    <w:rsid w:val="002C4263"/>
    <w:rsid w:val="002C57A5"/>
    <w:rsid w:val="002C5AA2"/>
    <w:rsid w:val="002C6207"/>
    <w:rsid w:val="002C6ED2"/>
    <w:rsid w:val="002D00D5"/>
    <w:rsid w:val="002D00DE"/>
    <w:rsid w:val="002D0679"/>
    <w:rsid w:val="002D0EA2"/>
    <w:rsid w:val="002D12C4"/>
    <w:rsid w:val="002D1C57"/>
    <w:rsid w:val="002D2390"/>
    <w:rsid w:val="002D3E90"/>
    <w:rsid w:val="002D41A4"/>
    <w:rsid w:val="002D4398"/>
    <w:rsid w:val="002D50F3"/>
    <w:rsid w:val="002D5814"/>
    <w:rsid w:val="002D58FE"/>
    <w:rsid w:val="002D6E1A"/>
    <w:rsid w:val="002D7407"/>
    <w:rsid w:val="002D764C"/>
    <w:rsid w:val="002D7D06"/>
    <w:rsid w:val="002D7D6F"/>
    <w:rsid w:val="002D7EC0"/>
    <w:rsid w:val="002E0564"/>
    <w:rsid w:val="002E1685"/>
    <w:rsid w:val="002E1B76"/>
    <w:rsid w:val="002E27AA"/>
    <w:rsid w:val="002E41EC"/>
    <w:rsid w:val="002E4292"/>
    <w:rsid w:val="002E4B6E"/>
    <w:rsid w:val="002E4F02"/>
    <w:rsid w:val="002E5A84"/>
    <w:rsid w:val="002E5F4E"/>
    <w:rsid w:val="002E66D9"/>
    <w:rsid w:val="002E68A7"/>
    <w:rsid w:val="002E6F22"/>
    <w:rsid w:val="002E7965"/>
    <w:rsid w:val="002E7E51"/>
    <w:rsid w:val="002F1D4D"/>
    <w:rsid w:val="002F2F0E"/>
    <w:rsid w:val="002F3537"/>
    <w:rsid w:val="002F389D"/>
    <w:rsid w:val="002F3F9F"/>
    <w:rsid w:val="002F431A"/>
    <w:rsid w:val="002F5B49"/>
    <w:rsid w:val="002F5D38"/>
    <w:rsid w:val="002F69AE"/>
    <w:rsid w:val="002F7CA9"/>
    <w:rsid w:val="002F7CC0"/>
    <w:rsid w:val="002F7E19"/>
    <w:rsid w:val="003009C5"/>
    <w:rsid w:val="0030149A"/>
    <w:rsid w:val="00303C46"/>
    <w:rsid w:val="00303F77"/>
    <w:rsid w:val="0030434D"/>
    <w:rsid w:val="00304E12"/>
    <w:rsid w:val="0030520A"/>
    <w:rsid w:val="003060A2"/>
    <w:rsid w:val="0030614B"/>
    <w:rsid w:val="00306817"/>
    <w:rsid w:val="00307E66"/>
    <w:rsid w:val="0031014A"/>
    <w:rsid w:val="00311282"/>
    <w:rsid w:val="00312028"/>
    <w:rsid w:val="003120E6"/>
    <w:rsid w:val="00312BA4"/>
    <w:rsid w:val="003139D0"/>
    <w:rsid w:val="00313C02"/>
    <w:rsid w:val="0031414B"/>
    <w:rsid w:val="003142AB"/>
    <w:rsid w:val="00314445"/>
    <w:rsid w:val="003144F2"/>
    <w:rsid w:val="00314761"/>
    <w:rsid w:val="00315F92"/>
    <w:rsid w:val="00316192"/>
    <w:rsid w:val="003163DB"/>
    <w:rsid w:val="003165BB"/>
    <w:rsid w:val="00316BFA"/>
    <w:rsid w:val="00316F25"/>
    <w:rsid w:val="0031788F"/>
    <w:rsid w:val="00317947"/>
    <w:rsid w:val="00320290"/>
    <w:rsid w:val="003203A2"/>
    <w:rsid w:val="003209EE"/>
    <w:rsid w:val="0032213A"/>
    <w:rsid w:val="0032268A"/>
    <w:rsid w:val="00322BAC"/>
    <w:rsid w:val="00323120"/>
    <w:rsid w:val="00323285"/>
    <w:rsid w:val="00324FDD"/>
    <w:rsid w:val="00325004"/>
    <w:rsid w:val="003252E7"/>
    <w:rsid w:val="0032546D"/>
    <w:rsid w:val="003254C7"/>
    <w:rsid w:val="003255FF"/>
    <w:rsid w:val="00325B00"/>
    <w:rsid w:val="003269E4"/>
    <w:rsid w:val="00327DCB"/>
    <w:rsid w:val="0033041F"/>
    <w:rsid w:val="00330DAA"/>
    <w:rsid w:val="00330E09"/>
    <w:rsid w:val="00330F86"/>
    <w:rsid w:val="00331E7F"/>
    <w:rsid w:val="00331FEC"/>
    <w:rsid w:val="0033379F"/>
    <w:rsid w:val="00333A7E"/>
    <w:rsid w:val="00333F48"/>
    <w:rsid w:val="003344D6"/>
    <w:rsid w:val="0033508B"/>
    <w:rsid w:val="00335D7F"/>
    <w:rsid w:val="003367FA"/>
    <w:rsid w:val="00337213"/>
    <w:rsid w:val="00337B65"/>
    <w:rsid w:val="00340539"/>
    <w:rsid w:val="0034106D"/>
    <w:rsid w:val="0034260B"/>
    <w:rsid w:val="0034294D"/>
    <w:rsid w:val="00342F4E"/>
    <w:rsid w:val="00342FEB"/>
    <w:rsid w:val="0034396D"/>
    <w:rsid w:val="00343E9B"/>
    <w:rsid w:val="00344479"/>
    <w:rsid w:val="003444D0"/>
    <w:rsid w:val="003451EF"/>
    <w:rsid w:val="00346CA7"/>
    <w:rsid w:val="003470E7"/>
    <w:rsid w:val="0034735C"/>
    <w:rsid w:val="00350050"/>
    <w:rsid w:val="003508DB"/>
    <w:rsid w:val="00350A6E"/>
    <w:rsid w:val="00350C74"/>
    <w:rsid w:val="00350CA2"/>
    <w:rsid w:val="00350CFD"/>
    <w:rsid w:val="00351C84"/>
    <w:rsid w:val="00352026"/>
    <w:rsid w:val="003526EE"/>
    <w:rsid w:val="00353396"/>
    <w:rsid w:val="00353D9B"/>
    <w:rsid w:val="00354BB6"/>
    <w:rsid w:val="00354E4A"/>
    <w:rsid w:val="0035566F"/>
    <w:rsid w:val="003559C6"/>
    <w:rsid w:val="00355ADD"/>
    <w:rsid w:val="00355FEB"/>
    <w:rsid w:val="00356186"/>
    <w:rsid w:val="0035691F"/>
    <w:rsid w:val="00356AF1"/>
    <w:rsid w:val="00357AB3"/>
    <w:rsid w:val="0036152C"/>
    <w:rsid w:val="00361DE9"/>
    <w:rsid w:val="00361E2D"/>
    <w:rsid w:val="00362529"/>
    <w:rsid w:val="00362927"/>
    <w:rsid w:val="003632FB"/>
    <w:rsid w:val="003636A2"/>
    <w:rsid w:val="00363FD9"/>
    <w:rsid w:val="003640FE"/>
    <w:rsid w:val="0036426C"/>
    <w:rsid w:val="00364464"/>
    <w:rsid w:val="00364FB9"/>
    <w:rsid w:val="00365147"/>
    <w:rsid w:val="00365263"/>
    <w:rsid w:val="003654A7"/>
    <w:rsid w:val="0036550F"/>
    <w:rsid w:val="00366173"/>
    <w:rsid w:val="0036634E"/>
    <w:rsid w:val="003663D5"/>
    <w:rsid w:val="00366A23"/>
    <w:rsid w:val="00366D2E"/>
    <w:rsid w:val="00367251"/>
    <w:rsid w:val="00367678"/>
    <w:rsid w:val="00367B14"/>
    <w:rsid w:val="00370170"/>
    <w:rsid w:val="00370397"/>
    <w:rsid w:val="00370673"/>
    <w:rsid w:val="003707C6"/>
    <w:rsid w:val="00370A5C"/>
    <w:rsid w:val="003715BA"/>
    <w:rsid w:val="00371B3B"/>
    <w:rsid w:val="00371E0F"/>
    <w:rsid w:val="00372ABD"/>
    <w:rsid w:val="00372E14"/>
    <w:rsid w:val="00372E5C"/>
    <w:rsid w:val="0037309B"/>
    <w:rsid w:val="0037390E"/>
    <w:rsid w:val="00373963"/>
    <w:rsid w:val="00373F57"/>
    <w:rsid w:val="00374A4C"/>
    <w:rsid w:val="00374D1F"/>
    <w:rsid w:val="00374D5B"/>
    <w:rsid w:val="003760ED"/>
    <w:rsid w:val="00376122"/>
    <w:rsid w:val="0037643D"/>
    <w:rsid w:val="0037653D"/>
    <w:rsid w:val="00376944"/>
    <w:rsid w:val="00376A17"/>
    <w:rsid w:val="00376A48"/>
    <w:rsid w:val="0038054A"/>
    <w:rsid w:val="003815D5"/>
    <w:rsid w:val="00381CD5"/>
    <w:rsid w:val="00381DBA"/>
    <w:rsid w:val="00382A68"/>
    <w:rsid w:val="00382BFE"/>
    <w:rsid w:val="00383213"/>
    <w:rsid w:val="003835B8"/>
    <w:rsid w:val="0038372B"/>
    <w:rsid w:val="00384126"/>
    <w:rsid w:val="0038634F"/>
    <w:rsid w:val="00386E69"/>
    <w:rsid w:val="0038738D"/>
    <w:rsid w:val="003873CE"/>
    <w:rsid w:val="00387BFC"/>
    <w:rsid w:val="00390566"/>
    <w:rsid w:val="003907A0"/>
    <w:rsid w:val="00392363"/>
    <w:rsid w:val="00392F0C"/>
    <w:rsid w:val="00392F39"/>
    <w:rsid w:val="00392F6D"/>
    <w:rsid w:val="00395FF3"/>
    <w:rsid w:val="00396814"/>
    <w:rsid w:val="00396FE8"/>
    <w:rsid w:val="003A0173"/>
    <w:rsid w:val="003A01FE"/>
    <w:rsid w:val="003A0A62"/>
    <w:rsid w:val="003A11B7"/>
    <w:rsid w:val="003A1BB2"/>
    <w:rsid w:val="003A1C3B"/>
    <w:rsid w:val="003A2276"/>
    <w:rsid w:val="003A2287"/>
    <w:rsid w:val="003A2936"/>
    <w:rsid w:val="003A315E"/>
    <w:rsid w:val="003A32EF"/>
    <w:rsid w:val="003A34E4"/>
    <w:rsid w:val="003A401A"/>
    <w:rsid w:val="003A41B9"/>
    <w:rsid w:val="003A5A0F"/>
    <w:rsid w:val="003A5C4E"/>
    <w:rsid w:val="003A64EE"/>
    <w:rsid w:val="003A6558"/>
    <w:rsid w:val="003B0932"/>
    <w:rsid w:val="003B0BE1"/>
    <w:rsid w:val="003B1301"/>
    <w:rsid w:val="003B2224"/>
    <w:rsid w:val="003B34DB"/>
    <w:rsid w:val="003B3B16"/>
    <w:rsid w:val="003B3C39"/>
    <w:rsid w:val="003B3C44"/>
    <w:rsid w:val="003B456E"/>
    <w:rsid w:val="003B48F4"/>
    <w:rsid w:val="003B5716"/>
    <w:rsid w:val="003B6D86"/>
    <w:rsid w:val="003B6F6D"/>
    <w:rsid w:val="003B701F"/>
    <w:rsid w:val="003B7654"/>
    <w:rsid w:val="003C031E"/>
    <w:rsid w:val="003C0536"/>
    <w:rsid w:val="003C0D7C"/>
    <w:rsid w:val="003C0F1D"/>
    <w:rsid w:val="003C13C1"/>
    <w:rsid w:val="003C233E"/>
    <w:rsid w:val="003C4444"/>
    <w:rsid w:val="003C44BF"/>
    <w:rsid w:val="003C540A"/>
    <w:rsid w:val="003C6633"/>
    <w:rsid w:val="003C6C83"/>
    <w:rsid w:val="003C763A"/>
    <w:rsid w:val="003C7764"/>
    <w:rsid w:val="003C780C"/>
    <w:rsid w:val="003D0573"/>
    <w:rsid w:val="003D189D"/>
    <w:rsid w:val="003D1966"/>
    <w:rsid w:val="003D1A4A"/>
    <w:rsid w:val="003D1F5E"/>
    <w:rsid w:val="003D25C1"/>
    <w:rsid w:val="003D2EEE"/>
    <w:rsid w:val="003D30DF"/>
    <w:rsid w:val="003D33E0"/>
    <w:rsid w:val="003D347B"/>
    <w:rsid w:val="003D3C33"/>
    <w:rsid w:val="003D5F74"/>
    <w:rsid w:val="003D67AA"/>
    <w:rsid w:val="003D69EC"/>
    <w:rsid w:val="003D6A55"/>
    <w:rsid w:val="003D6CFB"/>
    <w:rsid w:val="003D7A07"/>
    <w:rsid w:val="003D7A34"/>
    <w:rsid w:val="003D7D9F"/>
    <w:rsid w:val="003D7ED0"/>
    <w:rsid w:val="003D7F7A"/>
    <w:rsid w:val="003DFA4F"/>
    <w:rsid w:val="003E15E5"/>
    <w:rsid w:val="003E26C0"/>
    <w:rsid w:val="003E29E1"/>
    <w:rsid w:val="003E2C85"/>
    <w:rsid w:val="003E3E09"/>
    <w:rsid w:val="003E4662"/>
    <w:rsid w:val="003E475B"/>
    <w:rsid w:val="003E4886"/>
    <w:rsid w:val="003E5B38"/>
    <w:rsid w:val="003E64B7"/>
    <w:rsid w:val="003E6622"/>
    <w:rsid w:val="003E6E35"/>
    <w:rsid w:val="003E73C9"/>
    <w:rsid w:val="003E7F59"/>
    <w:rsid w:val="003F028E"/>
    <w:rsid w:val="003F0439"/>
    <w:rsid w:val="003F0C24"/>
    <w:rsid w:val="003F18E0"/>
    <w:rsid w:val="003F1905"/>
    <w:rsid w:val="003F1C6E"/>
    <w:rsid w:val="003F218A"/>
    <w:rsid w:val="003F2FB0"/>
    <w:rsid w:val="003F3604"/>
    <w:rsid w:val="003F3658"/>
    <w:rsid w:val="003F3677"/>
    <w:rsid w:val="003F3A7E"/>
    <w:rsid w:val="003F407F"/>
    <w:rsid w:val="003F5155"/>
    <w:rsid w:val="003F554F"/>
    <w:rsid w:val="003F6C3A"/>
    <w:rsid w:val="003F714C"/>
    <w:rsid w:val="003F7DDE"/>
    <w:rsid w:val="0040042A"/>
    <w:rsid w:val="00400A2E"/>
    <w:rsid w:val="00400B72"/>
    <w:rsid w:val="00400B9E"/>
    <w:rsid w:val="0040135D"/>
    <w:rsid w:val="004017C6"/>
    <w:rsid w:val="004018D2"/>
    <w:rsid w:val="00401B88"/>
    <w:rsid w:val="00401F21"/>
    <w:rsid w:val="004031EB"/>
    <w:rsid w:val="004039F7"/>
    <w:rsid w:val="00404D17"/>
    <w:rsid w:val="004052D4"/>
    <w:rsid w:val="00405388"/>
    <w:rsid w:val="004054FF"/>
    <w:rsid w:val="004060A0"/>
    <w:rsid w:val="0040680D"/>
    <w:rsid w:val="004068D3"/>
    <w:rsid w:val="00406E7B"/>
    <w:rsid w:val="004101EB"/>
    <w:rsid w:val="004102AE"/>
    <w:rsid w:val="004104A5"/>
    <w:rsid w:val="004112C9"/>
    <w:rsid w:val="0041177A"/>
    <w:rsid w:val="0041229B"/>
    <w:rsid w:val="00412C27"/>
    <w:rsid w:val="004137EC"/>
    <w:rsid w:val="00414260"/>
    <w:rsid w:val="004145E7"/>
    <w:rsid w:val="00414DA6"/>
    <w:rsid w:val="0041560B"/>
    <w:rsid w:val="00415E97"/>
    <w:rsid w:val="00416402"/>
    <w:rsid w:val="00417438"/>
    <w:rsid w:val="00417703"/>
    <w:rsid w:val="00417752"/>
    <w:rsid w:val="0042027C"/>
    <w:rsid w:val="0042077C"/>
    <w:rsid w:val="0042305C"/>
    <w:rsid w:val="0042313E"/>
    <w:rsid w:val="00423307"/>
    <w:rsid w:val="00423CE1"/>
    <w:rsid w:val="00425649"/>
    <w:rsid w:val="00426555"/>
    <w:rsid w:val="00426610"/>
    <w:rsid w:val="00426957"/>
    <w:rsid w:val="00426ABB"/>
    <w:rsid w:val="00426CD0"/>
    <w:rsid w:val="00427197"/>
    <w:rsid w:val="0042723D"/>
    <w:rsid w:val="0042732F"/>
    <w:rsid w:val="00427A8B"/>
    <w:rsid w:val="0043009B"/>
    <w:rsid w:val="00430574"/>
    <w:rsid w:val="004307D8"/>
    <w:rsid w:val="004315A5"/>
    <w:rsid w:val="0043177B"/>
    <w:rsid w:val="00431B43"/>
    <w:rsid w:val="00432528"/>
    <w:rsid w:val="004331EE"/>
    <w:rsid w:val="00433977"/>
    <w:rsid w:val="0043421B"/>
    <w:rsid w:val="0043488C"/>
    <w:rsid w:val="0043553B"/>
    <w:rsid w:val="00435B84"/>
    <w:rsid w:val="00436B57"/>
    <w:rsid w:val="00436DCF"/>
    <w:rsid w:val="004379D7"/>
    <w:rsid w:val="00437A33"/>
    <w:rsid w:val="00437F3B"/>
    <w:rsid w:val="00440E05"/>
    <w:rsid w:val="00440EFA"/>
    <w:rsid w:val="0044197D"/>
    <w:rsid w:val="004427F8"/>
    <w:rsid w:val="00443488"/>
    <w:rsid w:val="004435C2"/>
    <w:rsid w:val="00443669"/>
    <w:rsid w:val="0044381E"/>
    <w:rsid w:val="004438AD"/>
    <w:rsid w:val="00443AF9"/>
    <w:rsid w:val="00443C08"/>
    <w:rsid w:val="00444029"/>
    <w:rsid w:val="0044443D"/>
    <w:rsid w:val="0044451B"/>
    <w:rsid w:val="0044475B"/>
    <w:rsid w:val="0044496E"/>
    <w:rsid w:val="00444ADA"/>
    <w:rsid w:val="00445558"/>
    <w:rsid w:val="004467C2"/>
    <w:rsid w:val="004467CD"/>
    <w:rsid w:val="00450F58"/>
    <w:rsid w:val="00451487"/>
    <w:rsid w:val="004515EE"/>
    <w:rsid w:val="00451E0F"/>
    <w:rsid w:val="004526A7"/>
    <w:rsid w:val="00452E63"/>
    <w:rsid w:val="00452EE7"/>
    <w:rsid w:val="00453BF6"/>
    <w:rsid w:val="00454D8D"/>
    <w:rsid w:val="00455912"/>
    <w:rsid w:val="00455A0E"/>
    <w:rsid w:val="00455DFF"/>
    <w:rsid w:val="004567F0"/>
    <w:rsid w:val="00456AB6"/>
    <w:rsid w:val="00456B80"/>
    <w:rsid w:val="00460381"/>
    <w:rsid w:val="00460A97"/>
    <w:rsid w:val="00460D1F"/>
    <w:rsid w:val="004614DC"/>
    <w:rsid w:val="00461A54"/>
    <w:rsid w:val="00461B93"/>
    <w:rsid w:val="0046246C"/>
    <w:rsid w:val="00462695"/>
    <w:rsid w:val="004626E1"/>
    <w:rsid w:val="00463224"/>
    <w:rsid w:val="00464A84"/>
    <w:rsid w:val="00464B1E"/>
    <w:rsid w:val="00464CDD"/>
    <w:rsid w:val="0046539F"/>
    <w:rsid w:val="004657A3"/>
    <w:rsid w:val="00466170"/>
    <w:rsid w:val="0046646D"/>
    <w:rsid w:val="004673DE"/>
    <w:rsid w:val="00467C88"/>
    <w:rsid w:val="00470264"/>
    <w:rsid w:val="004706AE"/>
    <w:rsid w:val="00471066"/>
    <w:rsid w:val="00471EC6"/>
    <w:rsid w:val="00472537"/>
    <w:rsid w:val="004736F8"/>
    <w:rsid w:val="00474AB8"/>
    <w:rsid w:val="00474FB9"/>
    <w:rsid w:val="00475CB2"/>
    <w:rsid w:val="00476B74"/>
    <w:rsid w:val="00477058"/>
    <w:rsid w:val="004779CD"/>
    <w:rsid w:val="004802B4"/>
    <w:rsid w:val="004806D4"/>
    <w:rsid w:val="004806EB"/>
    <w:rsid w:val="00481B3D"/>
    <w:rsid w:val="00482A41"/>
    <w:rsid w:val="004835A2"/>
    <w:rsid w:val="004839F1"/>
    <w:rsid w:val="00484546"/>
    <w:rsid w:val="00486EAF"/>
    <w:rsid w:val="004878B6"/>
    <w:rsid w:val="00487C14"/>
    <w:rsid w:val="004914F7"/>
    <w:rsid w:val="00491932"/>
    <w:rsid w:val="00491CE6"/>
    <w:rsid w:val="00491FA1"/>
    <w:rsid w:val="00491FB8"/>
    <w:rsid w:val="00492010"/>
    <w:rsid w:val="00492DE9"/>
    <w:rsid w:val="00492EF9"/>
    <w:rsid w:val="0049337F"/>
    <w:rsid w:val="00493A5F"/>
    <w:rsid w:val="00493DF9"/>
    <w:rsid w:val="0049427C"/>
    <w:rsid w:val="004947F4"/>
    <w:rsid w:val="00494D33"/>
    <w:rsid w:val="00497968"/>
    <w:rsid w:val="00497A74"/>
    <w:rsid w:val="00497E95"/>
    <w:rsid w:val="004A03F9"/>
    <w:rsid w:val="004A05E3"/>
    <w:rsid w:val="004A07E7"/>
    <w:rsid w:val="004A0C1C"/>
    <w:rsid w:val="004A1229"/>
    <w:rsid w:val="004A22FD"/>
    <w:rsid w:val="004A3C91"/>
    <w:rsid w:val="004A45B4"/>
    <w:rsid w:val="004A6297"/>
    <w:rsid w:val="004A6546"/>
    <w:rsid w:val="004A74E8"/>
    <w:rsid w:val="004A7594"/>
    <w:rsid w:val="004A7E93"/>
    <w:rsid w:val="004B1A5E"/>
    <w:rsid w:val="004B2553"/>
    <w:rsid w:val="004B33A2"/>
    <w:rsid w:val="004B3D24"/>
    <w:rsid w:val="004B4827"/>
    <w:rsid w:val="004B4FB0"/>
    <w:rsid w:val="004B546E"/>
    <w:rsid w:val="004B5EA1"/>
    <w:rsid w:val="004B60AB"/>
    <w:rsid w:val="004B7690"/>
    <w:rsid w:val="004B7A08"/>
    <w:rsid w:val="004B7CB4"/>
    <w:rsid w:val="004C01DE"/>
    <w:rsid w:val="004C0EEF"/>
    <w:rsid w:val="004C5CD2"/>
    <w:rsid w:val="004C7226"/>
    <w:rsid w:val="004D1999"/>
    <w:rsid w:val="004D1CAB"/>
    <w:rsid w:val="004D24CF"/>
    <w:rsid w:val="004D2DA6"/>
    <w:rsid w:val="004D33AE"/>
    <w:rsid w:val="004D3636"/>
    <w:rsid w:val="004D3FAD"/>
    <w:rsid w:val="004D41A1"/>
    <w:rsid w:val="004D42D0"/>
    <w:rsid w:val="004D4956"/>
    <w:rsid w:val="004D4AAA"/>
    <w:rsid w:val="004D4D98"/>
    <w:rsid w:val="004D6380"/>
    <w:rsid w:val="004D65B9"/>
    <w:rsid w:val="004D671F"/>
    <w:rsid w:val="004D6C54"/>
    <w:rsid w:val="004D6FDD"/>
    <w:rsid w:val="004D72D3"/>
    <w:rsid w:val="004D72F6"/>
    <w:rsid w:val="004D7B6F"/>
    <w:rsid w:val="004D7FF5"/>
    <w:rsid w:val="004E0109"/>
    <w:rsid w:val="004E04D9"/>
    <w:rsid w:val="004E2614"/>
    <w:rsid w:val="004E279E"/>
    <w:rsid w:val="004E2F99"/>
    <w:rsid w:val="004E38F5"/>
    <w:rsid w:val="004E39D2"/>
    <w:rsid w:val="004E457A"/>
    <w:rsid w:val="004E5113"/>
    <w:rsid w:val="004E5C1E"/>
    <w:rsid w:val="004E5F59"/>
    <w:rsid w:val="004E613D"/>
    <w:rsid w:val="004E6268"/>
    <w:rsid w:val="004E62AF"/>
    <w:rsid w:val="004E68CE"/>
    <w:rsid w:val="004E6907"/>
    <w:rsid w:val="004E6BDE"/>
    <w:rsid w:val="004E7195"/>
    <w:rsid w:val="004E7792"/>
    <w:rsid w:val="004F09C2"/>
    <w:rsid w:val="004F1300"/>
    <w:rsid w:val="004F304A"/>
    <w:rsid w:val="004F323A"/>
    <w:rsid w:val="004F3331"/>
    <w:rsid w:val="004F3BBF"/>
    <w:rsid w:val="004F3D8C"/>
    <w:rsid w:val="004F6698"/>
    <w:rsid w:val="004F75EF"/>
    <w:rsid w:val="00500568"/>
    <w:rsid w:val="00500FE8"/>
    <w:rsid w:val="00501021"/>
    <w:rsid w:val="00501050"/>
    <w:rsid w:val="0050158F"/>
    <w:rsid w:val="0050160A"/>
    <w:rsid w:val="00501AC2"/>
    <w:rsid w:val="005021A7"/>
    <w:rsid w:val="005021FD"/>
    <w:rsid w:val="00503578"/>
    <w:rsid w:val="00503FF0"/>
    <w:rsid w:val="00503FF4"/>
    <w:rsid w:val="00505134"/>
    <w:rsid w:val="0050598C"/>
    <w:rsid w:val="00505B46"/>
    <w:rsid w:val="00505DE9"/>
    <w:rsid w:val="00506493"/>
    <w:rsid w:val="00506F6C"/>
    <w:rsid w:val="005108B3"/>
    <w:rsid w:val="00510B76"/>
    <w:rsid w:val="0051136A"/>
    <w:rsid w:val="00513492"/>
    <w:rsid w:val="00513829"/>
    <w:rsid w:val="005139AE"/>
    <w:rsid w:val="0051401F"/>
    <w:rsid w:val="0051418E"/>
    <w:rsid w:val="0051420D"/>
    <w:rsid w:val="0051434B"/>
    <w:rsid w:val="005143DD"/>
    <w:rsid w:val="00514A57"/>
    <w:rsid w:val="0051515C"/>
    <w:rsid w:val="005153DF"/>
    <w:rsid w:val="005157D0"/>
    <w:rsid w:val="00515E64"/>
    <w:rsid w:val="00516B9F"/>
    <w:rsid w:val="0051758B"/>
    <w:rsid w:val="00520197"/>
    <w:rsid w:val="00520B1A"/>
    <w:rsid w:val="00521665"/>
    <w:rsid w:val="005220CB"/>
    <w:rsid w:val="005222BD"/>
    <w:rsid w:val="005223CB"/>
    <w:rsid w:val="005240DF"/>
    <w:rsid w:val="00524D8E"/>
    <w:rsid w:val="0052508F"/>
    <w:rsid w:val="00525A28"/>
    <w:rsid w:val="00525A6D"/>
    <w:rsid w:val="00526DEE"/>
    <w:rsid w:val="00527867"/>
    <w:rsid w:val="00527A43"/>
    <w:rsid w:val="00527B4B"/>
    <w:rsid w:val="005304B5"/>
    <w:rsid w:val="005308AC"/>
    <w:rsid w:val="0053131C"/>
    <w:rsid w:val="0053133A"/>
    <w:rsid w:val="005314F1"/>
    <w:rsid w:val="00531600"/>
    <w:rsid w:val="0053173D"/>
    <w:rsid w:val="00531F89"/>
    <w:rsid w:val="00532031"/>
    <w:rsid w:val="00532656"/>
    <w:rsid w:val="00532FEF"/>
    <w:rsid w:val="00533012"/>
    <w:rsid w:val="0053366A"/>
    <w:rsid w:val="00534479"/>
    <w:rsid w:val="00535579"/>
    <w:rsid w:val="005359D8"/>
    <w:rsid w:val="00535FEC"/>
    <w:rsid w:val="00536E4E"/>
    <w:rsid w:val="00536F57"/>
    <w:rsid w:val="00537B09"/>
    <w:rsid w:val="00540795"/>
    <w:rsid w:val="00540828"/>
    <w:rsid w:val="005416A2"/>
    <w:rsid w:val="0054299E"/>
    <w:rsid w:val="00542A53"/>
    <w:rsid w:val="00544493"/>
    <w:rsid w:val="00544FB2"/>
    <w:rsid w:val="005452BD"/>
    <w:rsid w:val="0054540E"/>
    <w:rsid w:val="005469E1"/>
    <w:rsid w:val="00547303"/>
    <w:rsid w:val="00547380"/>
    <w:rsid w:val="005478A1"/>
    <w:rsid w:val="00547C25"/>
    <w:rsid w:val="005506AA"/>
    <w:rsid w:val="00552392"/>
    <w:rsid w:val="00553867"/>
    <w:rsid w:val="00553DFB"/>
    <w:rsid w:val="00554016"/>
    <w:rsid w:val="005546E1"/>
    <w:rsid w:val="005551C4"/>
    <w:rsid w:val="0055550D"/>
    <w:rsid w:val="005557DA"/>
    <w:rsid w:val="00555A3B"/>
    <w:rsid w:val="00557BD0"/>
    <w:rsid w:val="00557D41"/>
    <w:rsid w:val="0056005F"/>
    <w:rsid w:val="00560129"/>
    <w:rsid w:val="005603F1"/>
    <w:rsid w:val="0056078C"/>
    <w:rsid w:val="005608C5"/>
    <w:rsid w:val="00561348"/>
    <w:rsid w:val="00561C47"/>
    <w:rsid w:val="00561FA2"/>
    <w:rsid w:val="00562259"/>
    <w:rsid w:val="005624A1"/>
    <w:rsid w:val="00562583"/>
    <w:rsid w:val="00562EB3"/>
    <w:rsid w:val="00563061"/>
    <w:rsid w:val="0056333B"/>
    <w:rsid w:val="00564076"/>
    <w:rsid w:val="00564176"/>
    <w:rsid w:val="00564F5C"/>
    <w:rsid w:val="00565435"/>
    <w:rsid w:val="00565E56"/>
    <w:rsid w:val="005661DB"/>
    <w:rsid w:val="00567485"/>
    <w:rsid w:val="00567F22"/>
    <w:rsid w:val="0057043D"/>
    <w:rsid w:val="00571400"/>
    <w:rsid w:val="00571662"/>
    <w:rsid w:val="00572102"/>
    <w:rsid w:val="00572EE6"/>
    <w:rsid w:val="00573007"/>
    <w:rsid w:val="00573F41"/>
    <w:rsid w:val="00574B42"/>
    <w:rsid w:val="00575684"/>
    <w:rsid w:val="0057660D"/>
    <w:rsid w:val="00576F96"/>
    <w:rsid w:val="00577268"/>
    <w:rsid w:val="00577432"/>
    <w:rsid w:val="005774A0"/>
    <w:rsid w:val="0057753D"/>
    <w:rsid w:val="00577567"/>
    <w:rsid w:val="005775E9"/>
    <w:rsid w:val="005778DB"/>
    <w:rsid w:val="005800EA"/>
    <w:rsid w:val="00580166"/>
    <w:rsid w:val="0058038F"/>
    <w:rsid w:val="005803A3"/>
    <w:rsid w:val="00580D62"/>
    <w:rsid w:val="0058140B"/>
    <w:rsid w:val="00581BB5"/>
    <w:rsid w:val="00581DC7"/>
    <w:rsid w:val="00582406"/>
    <w:rsid w:val="005825B7"/>
    <w:rsid w:val="00582E72"/>
    <w:rsid w:val="005844F7"/>
    <w:rsid w:val="005846E4"/>
    <w:rsid w:val="00584B22"/>
    <w:rsid w:val="00584E2E"/>
    <w:rsid w:val="00584E98"/>
    <w:rsid w:val="005853C6"/>
    <w:rsid w:val="00585536"/>
    <w:rsid w:val="00585F21"/>
    <w:rsid w:val="005861AF"/>
    <w:rsid w:val="00586C4E"/>
    <w:rsid w:val="00586F50"/>
    <w:rsid w:val="005875C0"/>
    <w:rsid w:val="005877D1"/>
    <w:rsid w:val="00591B2C"/>
    <w:rsid w:val="005920E2"/>
    <w:rsid w:val="005926C2"/>
    <w:rsid w:val="00592CCE"/>
    <w:rsid w:val="005938E4"/>
    <w:rsid w:val="00593CCA"/>
    <w:rsid w:val="005947A1"/>
    <w:rsid w:val="00594843"/>
    <w:rsid w:val="00594A9B"/>
    <w:rsid w:val="00594AA0"/>
    <w:rsid w:val="0059529E"/>
    <w:rsid w:val="005952CB"/>
    <w:rsid w:val="005966E8"/>
    <w:rsid w:val="00596A00"/>
    <w:rsid w:val="00597B77"/>
    <w:rsid w:val="005A0307"/>
    <w:rsid w:val="005A0702"/>
    <w:rsid w:val="005A17B5"/>
    <w:rsid w:val="005A2BD2"/>
    <w:rsid w:val="005A491E"/>
    <w:rsid w:val="005A59D2"/>
    <w:rsid w:val="005A6541"/>
    <w:rsid w:val="005A65B0"/>
    <w:rsid w:val="005A6B86"/>
    <w:rsid w:val="005A6BB6"/>
    <w:rsid w:val="005A7A38"/>
    <w:rsid w:val="005A7CDF"/>
    <w:rsid w:val="005B0AA0"/>
    <w:rsid w:val="005B0B6C"/>
    <w:rsid w:val="005B0E3C"/>
    <w:rsid w:val="005B0F96"/>
    <w:rsid w:val="005B11EC"/>
    <w:rsid w:val="005B1771"/>
    <w:rsid w:val="005B1985"/>
    <w:rsid w:val="005B2588"/>
    <w:rsid w:val="005B25E6"/>
    <w:rsid w:val="005B27D0"/>
    <w:rsid w:val="005B2B7A"/>
    <w:rsid w:val="005B2C32"/>
    <w:rsid w:val="005B2C40"/>
    <w:rsid w:val="005B42F3"/>
    <w:rsid w:val="005B48E3"/>
    <w:rsid w:val="005B4C21"/>
    <w:rsid w:val="005B4CA4"/>
    <w:rsid w:val="005B587A"/>
    <w:rsid w:val="005B5DAA"/>
    <w:rsid w:val="005B60BC"/>
    <w:rsid w:val="005B668F"/>
    <w:rsid w:val="005B6818"/>
    <w:rsid w:val="005B6E6E"/>
    <w:rsid w:val="005B6E93"/>
    <w:rsid w:val="005C087B"/>
    <w:rsid w:val="005C10EE"/>
    <w:rsid w:val="005C1552"/>
    <w:rsid w:val="005C1851"/>
    <w:rsid w:val="005C1C23"/>
    <w:rsid w:val="005C1EAF"/>
    <w:rsid w:val="005C1F77"/>
    <w:rsid w:val="005C26F8"/>
    <w:rsid w:val="005C2B82"/>
    <w:rsid w:val="005C3228"/>
    <w:rsid w:val="005C324E"/>
    <w:rsid w:val="005C35AA"/>
    <w:rsid w:val="005C35D3"/>
    <w:rsid w:val="005C3B52"/>
    <w:rsid w:val="005C41EC"/>
    <w:rsid w:val="005C49E3"/>
    <w:rsid w:val="005D12EA"/>
    <w:rsid w:val="005D17A1"/>
    <w:rsid w:val="005D1B0C"/>
    <w:rsid w:val="005D1B96"/>
    <w:rsid w:val="005D24F4"/>
    <w:rsid w:val="005D277E"/>
    <w:rsid w:val="005D2943"/>
    <w:rsid w:val="005D2C75"/>
    <w:rsid w:val="005D2EBE"/>
    <w:rsid w:val="005D3606"/>
    <w:rsid w:val="005D3EDF"/>
    <w:rsid w:val="005D40FB"/>
    <w:rsid w:val="005D432B"/>
    <w:rsid w:val="005D4468"/>
    <w:rsid w:val="005D5BB3"/>
    <w:rsid w:val="005E03F1"/>
    <w:rsid w:val="005E042C"/>
    <w:rsid w:val="005E0751"/>
    <w:rsid w:val="005E0A31"/>
    <w:rsid w:val="005E0B90"/>
    <w:rsid w:val="005E1041"/>
    <w:rsid w:val="005E1728"/>
    <w:rsid w:val="005E1AE4"/>
    <w:rsid w:val="005E1D25"/>
    <w:rsid w:val="005E28D0"/>
    <w:rsid w:val="005E2904"/>
    <w:rsid w:val="005E2D7C"/>
    <w:rsid w:val="005E394D"/>
    <w:rsid w:val="005E3AA9"/>
    <w:rsid w:val="005E3AD6"/>
    <w:rsid w:val="005E4326"/>
    <w:rsid w:val="005E46C6"/>
    <w:rsid w:val="005E567D"/>
    <w:rsid w:val="005E56FA"/>
    <w:rsid w:val="005E57A5"/>
    <w:rsid w:val="005E586F"/>
    <w:rsid w:val="005E5DB7"/>
    <w:rsid w:val="005E5E87"/>
    <w:rsid w:val="005E62DE"/>
    <w:rsid w:val="005E70D0"/>
    <w:rsid w:val="005E74D7"/>
    <w:rsid w:val="005E76C5"/>
    <w:rsid w:val="005F0BF7"/>
    <w:rsid w:val="005F1398"/>
    <w:rsid w:val="005F154F"/>
    <w:rsid w:val="005F1552"/>
    <w:rsid w:val="005F25F7"/>
    <w:rsid w:val="005F4B2B"/>
    <w:rsid w:val="005F6B55"/>
    <w:rsid w:val="005F735A"/>
    <w:rsid w:val="005F742B"/>
    <w:rsid w:val="005F7503"/>
    <w:rsid w:val="005F79E4"/>
    <w:rsid w:val="005F7E9D"/>
    <w:rsid w:val="00601000"/>
    <w:rsid w:val="006015F1"/>
    <w:rsid w:val="00601B24"/>
    <w:rsid w:val="00603508"/>
    <w:rsid w:val="0060384F"/>
    <w:rsid w:val="006038DD"/>
    <w:rsid w:val="006038E6"/>
    <w:rsid w:val="00603D87"/>
    <w:rsid w:val="0060420A"/>
    <w:rsid w:val="0060436D"/>
    <w:rsid w:val="00604416"/>
    <w:rsid w:val="0060442E"/>
    <w:rsid w:val="006048EC"/>
    <w:rsid w:val="00604AAE"/>
    <w:rsid w:val="00604C8F"/>
    <w:rsid w:val="006059A7"/>
    <w:rsid w:val="00605E64"/>
    <w:rsid w:val="006061BA"/>
    <w:rsid w:val="00607B0A"/>
    <w:rsid w:val="00607E83"/>
    <w:rsid w:val="006104E3"/>
    <w:rsid w:val="00613543"/>
    <w:rsid w:val="00613DD0"/>
    <w:rsid w:val="00613E4C"/>
    <w:rsid w:val="006144B1"/>
    <w:rsid w:val="006149C3"/>
    <w:rsid w:val="00614B00"/>
    <w:rsid w:val="00615266"/>
    <w:rsid w:val="00617D06"/>
    <w:rsid w:val="00617EC8"/>
    <w:rsid w:val="00617F2C"/>
    <w:rsid w:val="006201A3"/>
    <w:rsid w:val="0062063E"/>
    <w:rsid w:val="00620FB2"/>
    <w:rsid w:val="0062116D"/>
    <w:rsid w:val="00621830"/>
    <w:rsid w:val="006224C8"/>
    <w:rsid w:val="00622889"/>
    <w:rsid w:val="00622937"/>
    <w:rsid w:val="00622CBC"/>
    <w:rsid w:val="00622E61"/>
    <w:rsid w:val="00623148"/>
    <w:rsid w:val="00623164"/>
    <w:rsid w:val="006237EF"/>
    <w:rsid w:val="0062382F"/>
    <w:rsid w:val="006240D5"/>
    <w:rsid w:val="006244AB"/>
    <w:rsid w:val="006247D9"/>
    <w:rsid w:val="00624B0E"/>
    <w:rsid w:val="00624ED5"/>
    <w:rsid w:val="00624F73"/>
    <w:rsid w:val="006253E4"/>
    <w:rsid w:val="00625828"/>
    <w:rsid w:val="00626098"/>
    <w:rsid w:val="006262C6"/>
    <w:rsid w:val="006266DF"/>
    <w:rsid w:val="00626AF1"/>
    <w:rsid w:val="00627D12"/>
    <w:rsid w:val="00627F71"/>
    <w:rsid w:val="0063084C"/>
    <w:rsid w:val="00630AEB"/>
    <w:rsid w:val="006316FE"/>
    <w:rsid w:val="00631B90"/>
    <w:rsid w:val="00632681"/>
    <w:rsid w:val="006327C1"/>
    <w:rsid w:val="00632905"/>
    <w:rsid w:val="00632CE7"/>
    <w:rsid w:val="006333C7"/>
    <w:rsid w:val="00633429"/>
    <w:rsid w:val="006342F1"/>
    <w:rsid w:val="0063437F"/>
    <w:rsid w:val="00634F6D"/>
    <w:rsid w:val="00634FE8"/>
    <w:rsid w:val="00635120"/>
    <w:rsid w:val="0063561A"/>
    <w:rsid w:val="0063649E"/>
    <w:rsid w:val="00637206"/>
    <w:rsid w:val="00637779"/>
    <w:rsid w:val="00637A08"/>
    <w:rsid w:val="00637F81"/>
    <w:rsid w:val="00637FDF"/>
    <w:rsid w:val="00640283"/>
    <w:rsid w:val="0064149B"/>
    <w:rsid w:val="00641EBF"/>
    <w:rsid w:val="006420D6"/>
    <w:rsid w:val="00642832"/>
    <w:rsid w:val="00643208"/>
    <w:rsid w:val="00643A32"/>
    <w:rsid w:val="0064449C"/>
    <w:rsid w:val="00644719"/>
    <w:rsid w:val="006459C5"/>
    <w:rsid w:val="00646A07"/>
    <w:rsid w:val="00646F1C"/>
    <w:rsid w:val="0065030C"/>
    <w:rsid w:val="00650341"/>
    <w:rsid w:val="00650FCD"/>
    <w:rsid w:val="00651365"/>
    <w:rsid w:val="00651EDB"/>
    <w:rsid w:val="0065217D"/>
    <w:rsid w:val="00652644"/>
    <w:rsid w:val="00653856"/>
    <w:rsid w:val="00654088"/>
    <w:rsid w:val="00654425"/>
    <w:rsid w:val="00655298"/>
    <w:rsid w:val="00656461"/>
    <w:rsid w:val="00656E78"/>
    <w:rsid w:val="00657769"/>
    <w:rsid w:val="00657EE3"/>
    <w:rsid w:val="00660882"/>
    <w:rsid w:val="00660A91"/>
    <w:rsid w:val="0066155E"/>
    <w:rsid w:val="006621BB"/>
    <w:rsid w:val="00662312"/>
    <w:rsid w:val="00662806"/>
    <w:rsid w:val="006630EA"/>
    <w:rsid w:val="00663472"/>
    <w:rsid w:val="00663584"/>
    <w:rsid w:val="006635E7"/>
    <w:rsid w:val="006636B0"/>
    <w:rsid w:val="00663BAF"/>
    <w:rsid w:val="00664F70"/>
    <w:rsid w:val="00665F19"/>
    <w:rsid w:val="00667335"/>
    <w:rsid w:val="006716B2"/>
    <w:rsid w:val="00671A7D"/>
    <w:rsid w:val="00672576"/>
    <w:rsid w:val="0067261F"/>
    <w:rsid w:val="00672DBD"/>
    <w:rsid w:val="0067307B"/>
    <w:rsid w:val="0067314A"/>
    <w:rsid w:val="006747D3"/>
    <w:rsid w:val="00674EC0"/>
    <w:rsid w:val="00674F69"/>
    <w:rsid w:val="00675EDC"/>
    <w:rsid w:val="00676CDA"/>
    <w:rsid w:val="00680000"/>
    <w:rsid w:val="00680A57"/>
    <w:rsid w:val="00680C52"/>
    <w:rsid w:val="0068157B"/>
    <w:rsid w:val="00681A1A"/>
    <w:rsid w:val="00681A33"/>
    <w:rsid w:val="00682066"/>
    <w:rsid w:val="00682084"/>
    <w:rsid w:val="0068249B"/>
    <w:rsid w:val="00682592"/>
    <w:rsid w:val="0068315F"/>
    <w:rsid w:val="006840AE"/>
    <w:rsid w:val="00684429"/>
    <w:rsid w:val="006854A7"/>
    <w:rsid w:val="00685E04"/>
    <w:rsid w:val="00686890"/>
    <w:rsid w:val="00687ABB"/>
    <w:rsid w:val="006919A8"/>
    <w:rsid w:val="00691A6A"/>
    <w:rsid w:val="006927EA"/>
    <w:rsid w:val="00692E0E"/>
    <w:rsid w:val="00692E93"/>
    <w:rsid w:val="006938DC"/>
    <w:rsid w:val="00693C14"/>
    <w:rsid w:val="006940A8"/>
    <w:rsid w:val="00694A28"/>
    <w:rsid w:val="0069534E"/>
    <w:rsid w:val="00695CCC"/>
    <w:rsid w:val="00695E9E"/>
    <w:rsid w:val="0069733B"/>
    <w:rsid w:val="006A011A"/>
    <w:rsid w:val="006A03D0"/>
    <w:rsid w:val="006A0B94"/>
    <w:rsid w:val="006A12A7"/>
    <w:rsid w:val="006A2306"/>
    <w:rsid w:val="006A330B"/>
    <w:rsid w:val="006A3E0A"/>
    <w:rsid w:val="006A517E"/>
    <w:rsid w:val="006A5535"/>
    <w:rsid w:val="006A5EE6"/>
    <w:rsid w:val="006A6FE7"/>
    <w:rsid w:val="006A763B"/>
    <w:rsid w:val="006A7D2B"/>
    <w:rsid w:val="006A7DC7"/>
    <w:rsid w:val="006B004B"/>
    <w:rsid w:val="006B10F7"/>
    <w:rsid w:val="006B1199"/>
    <w:rsid w:val="006B124E"/>
    <w:rsid w:val="006B2603"/>
    <w:rsid w:val="006B268E"/>
    <w:rsid w:val="006B3378"/>
    <w:rsid w:val="006B44E1"/>
    <w:rsid w:val="006B45D3"/>
    <w:rsid w:val="006B537F"/>
    <w:rsid w:val="006B5871"/>
    <w:rsid w:val="006B68D0"/>
    <w:rsid w:val="006B71A0"/>
    <w:rsid w:val="006B7F27"/>
    <w:rsid w:val="006C19EB"/>
    <w:rsid w:val="006C1E97"/>
    <w:rsid w:val="006C29F1"/>
    <w:rsid w:val="006C2D95"/>
    <w:rsid w:val="006C2FA6"/>
    <w:rsid w:val="006C4CD8"/>
    <w:rsid w:val="006C57E9"/>
    <w:rsid w:val="006C6CC9"/>
    <w:rsid w:val="006C6F0B"/>
    <w:rsid w:val="006C7DDB"/>
    <w:rsid w:val="006D0741"/>
    <w:rsid w:val="006D0818"/>
    <w:rsid w:val="006D1B45"/>
    <w:rsid w:val="006D2585"/>
    <w:rsid w:val="006D27D8"/>
    <w:rsid w:val="006D370F"/>
    <w:rsid w:val="006D393E"/>
    <w:rsid w:val="006D4A03"/>
    <w:rsid w:val="006D599E"/>
    <w:rsid w:val="006D6925"/>
    <w:rsid w:val="006D6996"/>
    <w:rsid w:val="006D6A64"/>
    <w:rsid w:val="006D6F20"/>
    <w:rsid w:val="006D7680"/>
    <w:rsid w:val="006D7BCA"/>
    <w:rsid w:val="006D7FF2"/>
    <w:rsid w:val="006E0BEF"/>
    <w:rsid w:val="006E0CD0"/>
    <w:rsid w:val="006E2482"/>
    <w:rsid w:val="006E31BF"/>
    <w:rsid w:val="006E341A"/>
    <w:rsid w:val="006E3CFB"/>
    <w:rsid w:val="006E3EC3"/>
    <w:rsid w:val="006E3F6B"/>
    <w:rsid w:val="006E46AA"/>
    <w:rsid w:val="006E4CF5"/>
    <w:rsid w:val="006E52EA"/>
    <w:rsid w:val="006E569C"/>
    <w:rsid w:val="006E5868"/>
    <w:rsid w:val="006E5A3F"/>
    <w:rsid w:val="006E720D"/>
    <w:rsid w:val="006E74E7"/>
    <w:rsid w:val="006E7B7C"/>
    <w:rsid w:val="006E7F38"/>
    <w:rsid w:val="006F03D2"/>
    <w:rsid w:val="006F1145"/>
    <w:rsid w:val="006F1376"/>
    <w:rsid w:val="006F1D13"/>
    <w:rsid w:val="006F1FD0"/>
    <w:rsid w:val="006F320E"/>
    <w:rsid w:val="006F3642"/>
    <w:rsid w:val="006F3A14"/>
    <w:rsid w:val="006F3EFE"/>
    <w:rsid w:val="006F46E2"/>
    <w:rsid w:val="006F4CEE"/>
    <w:rsid w:val="006F4D91"/>
    <w:rsid w:val="006F52A3"/>
    <w:rsid w:val="006F5855"/>
    <w:rsid w:val="006F59F7"/>
    <w:rsid w:val="006F6302"/>
    <w:rsid w:val="006F6CC5"/>
    <w:rsid w:val="006F7CC9"/>
    <w:rsid w:val="007000CE"/>
    <w:rsid w:val="00700A62"/>
    <w:rsid w:val="00701181"/>
    <w:rsid w:val="00702012"/>
    <w:rsid w:val="00702EDC"/>
    <w:rsid w:val="00703032"/>
    <w:rsid w:val="00703A9D"/>
    <w:rsid w:val="007042F1"/>
    <w:rsid w:val="00704BCA"/>
    <w:rsid w:val="00705065"/>
    <w:rsid w:val="007057D6"/>
    <w:rsid w:val="00712025"/>
    <w:rsid w:val="00712422"/>
    <w:rsid w:val="00713756"/>
    <w:rsid w:val="00713837"/>
    <w:rsid w:val="00714722"/>
    <w:rsid w:val="007160B6"/>
    <w:rsid w:val="00716A55"/>
    <w:rsid w:val="00717DA5"/>
    <w:rsid w:val="007207E5"/>
    <w:rsid w:val="00721B54"/>
    <w:rsid w:val="00723614"/>
    <w:rsid w:val="007241D4"/>
    <w:rsid w:val="00724387"/>
    <w:rsid w:val="00724DD9"/>
    <w:rsid w:val="00725284"/>
    <w:rsid w:val="00725866"/>
    <w:rsid w:val="00725AB1"/>
    <w:rsid w:val="00726EC5"/>
    <w:rsid w:val="00730192"/>
    <w:rsid w:val="007305A7"/>
    <w:rsid w:val="0073171F"/>
    <w:rsid w:val="00732317"/>
    <w:rsid w:val="00732B0F"/>
    <w:rsid w:val="00732CDA"/>
    <w:rsid w:val="007349A1"/>
    <w:rsid w:val="00734C3C"/>
    <w:rsid w:val="0073524F"/>
    <w:rsid w:val="007354FA"/>
    <w:rsid w:val="00735986"/>
    <w:rsid w:val="00735FF4"/>
    <w:rsid w:val="007361BD"/>
    <w:rsid w:val="007365E1"/>
    <w:rsid w:val="00736BA8"/>
    <w:rsid w:val="00736F2C"/>
    <w:rsid w:val="00737742"/>
    <w:rsid w:val="00737E20"/>
    <w:rsid w:val="00741345"/>
    <w:rsid w:val="00741CD4"/>
    <w:rsid w:val="0074271D"/>
    <w:rsid w:val="0074320F"/>
    <w:rsid w:val="0074339A"/>
    <w:rsid w:val="007433DC"/>
    <w:rsid w:val="00743438"/>
    <w:rsid w:val="00743561"/>
    <w:rsid w:val="00743A29"/>
    <w:rsid w:val="00743F0D"/>
    <w:rsid w:val="007446C2"/>
    <w:rsid w:val="007453FB"/>
    <w:rsid w:val="00745492"/>
    <w:rsid w:val="00745A77"/>
    <w:rsid w:val="00745F12"/>
    <w:rsid w:val="00745F83"/>
    <w:rsid w:val="00746188"/>
    <w:rsid w:val="007461BB"/>
    <w:rsid w:val="00750691"/>
    <w:rsid w:val="007506C9"/>
    <w:rsid w:val="0075124E"/>
    <w:rsid w:val="00751479"/>
    <w:rsid w:val="0075187C"/>
    <w:rsid w:val="00752A34"/>
    <w:rsid w:val="00753267"/>
    <w:rsid w:val="00753615"/>
    <w:rsid w:val="007547F6"/>
    <w:rsid w:val="00754A34"/>
    <w:rsid w:val="00754C1B"/>
    <w:rsid w:val="00754E3F"/>
    <w:rsid w:val="00754FE5"/>
    <w:rsid w:val="00755562"/>
    <w:rsid w:val="00755E92"/>
    <w:rsid w:val="007569E3"/>
    <w:rsid w:val="00756BF2"/>
    <w:rsid w:val="00757AE7"/>
    <w:rsid w:val="00757D06"/>
    <w:rsid w:val="00760645"/>
    <w:rsid w:val="00760702"/>
    <w:rsid w:val="0076104B"/>
    <w:rsid w:val="0076106C"/>
    <w:rsid w:val="0076120A"/>
    <w:rsid w:val="00761AF5"/>
    <w:rsid w:val="00761C3B"/>
    <w:rsid w:val="00762533"/>
    <w:rsid w:val="00763B4E"/>
    <w:rsid w:val="00763CEE"/>
    <w:rsid w:val="00764CD4"/>
    <w:rsid w:val="0076511C"/>
    <w:rsid w:val="00765130"/>
    <w:rsid w:val="0076546D"/>
    <w:rsid w:val="00765805"/>
    <w:rsid w:val="0076591B"/>
    <w:rsid w:val="00765931"/>
    <w:rsid w:val="00765C4F"/>
    <w:rsid w:val="00765E27"/>
    <w:rsid w:val="007661C4"/>
    <w:rsid w:val="007664D0"/>
    <w:rsid w:val="007670D8"/>
    <w:rsid w:val="00767366"/>
    <w:rsid w:val="00767984"/>
    <w:rsid w:val="00767E43"/>
    <w:rsid w:val="00771B7A"/>
    <w:rsid w:val="007721B1"/>
    <w:rsid w:val="007727F7"/>
    <w:rsid w:val="00773D65"/>
    <w:rsid w:val="007749E2"/>
    <w:rsid w:val="00775024"/>
    <w:rsid w:val="00775E1C"/>
    <w:rsid w:val="00775FDB"/>
    <w:rsid w:val="00776E05"/>
    <w:rsid w:val="00776FE4"/>
    <w:rsid w:val="0077765E"/>
    <w:rsid w:val="00777851"/>
    <w:rsid w:val="00777B07"/>
    <w:rsid w:val="00780943"/>
    <w:rsid w:val="0078095D"/>
    <w:rsid w:val="00780989"/>
    <w:rsid w:val="00780B60"/>
    <w:rsid w:val="00781F3D"/>
    <w:rsid w:val="007820B3"/>
    <w:rsid w:val="007824AF"/>
    <w:rsid w:val="007826EF"/>
    <w:rsid w:val="00782E1E"/>
    <w:rsid w:val="007854BA"/>
    <w:rsid w:val="007856F4"/>
    <w:rsid w:val="00785CDF"/>
    <w:rsid w:val="0078643A"/>
    <w:rsid w:val="00786B77"/>
    <w:rsid w:val="007874DA"/>
    <w:rsid w:val="00787AC1"/>
    <w:rsid w:val="0079080D"/>
    <w:rsid w:val="00790DBB"/>
    <w:rsid w:val="00791C32"/>
    <w:rsid w:val="00791C65"/>
    <w:rsid w:val="00791CFC"/>
    <w:rsid w:val="00791E7A"/>
    <w:rsid w:val="007920EA"/>
    <w:rsid w:val="00792649"/>
    <w:rsid w:val="007944D5"/>
    <w:rsid w:val="00794936"/>
    <w:rsid w:val="00794EB1"/>
    <w:rsid w:val="007961CD"/>
    <w:rsid w:val="007964BA"/>
    <w:rsid w:val="0079668A"/>
    <w:rsid w:val="00796837"/>
    <w:rsid w:val="007969CF"/>
    <w:rsid w:val="00796A19"/>
    <w:rsid w:val="00797511"/>
    <w:rsid w:val="007975BE"/>
    <w:rsid w:val="007A06F1"/>
    <w:rsid w:val="007A0E15"/>
    <w:rsid w:val="007A1789"/>
    <w:rsid w:val="007A1823"/>
    <w:rsid w:val="007A24B8"/>
    <w:rsid w:val="007A25B5"/>
    <w:rsid w:val="007A27F6"/>
    <w:rsid w:val="007A352D"/>
    <w:rsid w:val="007A3710"/>
    <w:rsid w:val="007A3767"/>
    <w:rsid w:val="007A3DDE"/>
    <w:rsid w:val="007A4011"/>
    <w:rsid w:val="007A4098"/>
    <w:rsid w:val="007A4579"/>
    <w:rsid w:val="007A47CA"/>
    <w:rsid w:val="007A497E"/>
    <w:rsid w:val="007A4FDB"/>
    <w:rsid w:val="007A516E"/>
    <w:rsid w:val="007A6636"/>
    <w:rsid w:val="007A6CDD"/>
    <w:rsid w:val="007A79CA"/>
    <w:rsid w:val="007A7EC9"/>
    <w:rsid w:val="007B00CC"/>
    <w:rsid w:val="007B0568"/>
    <w:rsid w:val="007B1A5B"/>
    <w:rsid w:val="007B1CC5"/>
    <w:rsid w:val="007B1FE9"/>
    <w:rsid w:val="007B225B"/>
    <w:rsid w:val="007B2260"/>
    <w:rsid w:val="007B2443"/>
    <w:rsid w:val="007B27DE"/>
    <w:rsid w:val="007B28D1"/>
    <w:rsid w:val="007B32E4"/>
    <w:rsid w:val="007B365B"/>
    <w:rsid w:val="007B38AB"/>
    <w:rsid w:val="007B411A"/>
    <w:rsid w:val="007B468C"/>
    <w:rsid w:val="007B4A24"/>
    <w:rsid w:val="007B4D3A"/>
    <w:rsid w:val="007B4EFF"/>
    <w:rsid w:val="007B53D3"/>
    <w:rsid w:val="007B553D"/>
    <w:rsid w:val="007B6072"/>
    <w:rsid w:val="007B6A6D"/>
    <w:rsid w:val="007B6B0B"/>
    <w:rsid w:val="007B6BC9"/>
    <w:rsid w:val="007B6F4A"/>
    <w:rsid w:val="007B797E"/>
    <w:rsid w:val="007B7D50"/>
    <w:rsid w:val="007B7E9F"/>
    <w:rsid w:val="007B7F21"/>
    <w:rsid w:val="007C0573"/>
    <w:rsid w:val="007C132A"/>
    <w:rsid w:val="007C15AA"/>
    <w:rsid w:val="007C1875"/>
    <w:rsid w:val="007C321A"/>
    <w:rsid w:val="007C3C15"/>
    <w:rsid w:val="007C4F58"/>
    <w:rsid w:val="007C5118"/>
    <w:rsid w:val="007C52FE"/>
    <w:rsid w:val="007C5EDC"/>
    <w:rsid w:val="007C6ECA"/>
    <w:rsid w:val="007C796B"/>
    <w:rsid w:val="007C7D25"/>
    <w:rsid w:val="007D1E42"/>
    <w:rsid w:val="007D2E16"/>
    <w:rsid w:val="007D31F2"/>
    <w:rsid w:val="007D3D6D"/>
    <w:rsid w:val="007D4604"/>
    <w:rsid w:val="007D48AF"/>
    <w:rsid w:val="007D54E4"/>
    <w:rsid w:val="007D5B83"/>
    <w:rsid w:val="007D6AD5"/>
    <w:rsid w:val="007D799A"/>
    <w:rsid w:val="007D7A0C"/>
    <w:rsid w:val="007D7BBE"/>
    <w:rsid w:val="007E0235"/>
    <w:rsid w:val="007E0269"/>
    <w:rsid w:val="007E03AC"/>
    <w:rsid w:val="007E0662"/>
    <w:rsid w:val="007E0822"/>
    <w:rsid w:val="007E2584"/>
    <w:rsid w:val="007E25EC"/>
    <w:rsid w:val="007E2C56"/>
    <w:rsid w:val="007E37B0"/>
    <w:rsid w:val="007E3C69"/>
    <w:rsid w:val="007E57A6"/>
    <w:rsid w:val="007E6691"/>
    <w:rsid w:val="007E726E"/>
    <w:rsid w:val="007E74E3"/>
    <w:rsid w:val="007E7810"/>
    <w:rsid w:val="007E7E5A"/>
    <w:rsid w:val="007F014C"/>
    <w:rsid w:val="007F0395"/>
    <w:rsid w:val="007F074F"/>
    <w:rsid w:val="007F1581"/>
    <w:rsid w:val="007F2E30"/>
    <w:rsid w:val="007F329A"/>
    <w:rsid w:val="007F3C8D"/>
    <w:rsid w:val="007F4A47"/>
    <w:rsid w:val="007F6087"/>
    <w:rsid w:val="007F69DE"/>
    <w:rsid w:val="007F6DA7"/>
    <w:rsid w:val="007F777F"/>
    <w:rsid w:val="008009F3"/>
    <w:rsid w:val="00800EB7"/>
    <w:rsid w:val="0080148A"/>
    <w:rsid w:val="00801533"/>
    <w:rsid w:val="00801962"/>
    <w:rsid w:val="00801EE0"/>
    <w:rsid w:val="008020A6"/>
    <w:rsid w:val="00803061"/>
    <w:rsid w:val="008044D7"/>
    <w:rsid w:val="00804CF7"/>
    <w:rsid w:val="00805386"/>
    <w:rsid w:val="008057A7"/>
    <w:rsid w:val="008066D5"/>
    <w:rsid w:val="00807621"/>
    <w:rsid w:val="00807870"/>
    <w:rsid w:val="00807CB9"/>
    <w:rsid w:val="0081052F"/>
    <w:rsid w:val="008112D9"/>
    <w:rsid w:val="0081134F"/>
    <w:rsid w:val="008113A1"/>
    <w:rsid w:val="0081203B"/>
    <w:rsid w:val="00812722"/>
    <w:rsid w:val="008128DD"/>
    <w:rsid w:val="00812E05"/>
    <w:rsid w:val="008135C3"/>
    <w:rsid w:val="00814C14"/>
    <w:rsid w:val="00814F8A"/>
    <w:rsid w:val="008163D0"/>
    <w:rsid w:val="00816D19"/>
    <w:rsid w:val="00820358"/>
    <w:rsid w:val="00820BF1"/>
    <w:rsid w:val="008215A0"/>
    <w:rsid w:val="008235DE"/>
    <w:rsid w:val="00824B54"/>
    <w:rsid w:val="00825079"/>
    <w:rsid w:val="00825E81"/>
    <w:rsid w:val="008267D4"/>
    <w:rsid w:val="00826A15"/>
    <w:rsid w:val="00826F16"/>
    <w:rsid w:val="0082743B"/>
    <w:rsid w:val="008276B2"/>
    <w:rsid w:val="0083000F"/>
    <w:rsid w:val="008304BC"/>
    <w:rsid w:val="00830CCF"/>
    <w:rsid w:val="00831462"/>
    <w:rsid w:val="00831F9F"/>
    <w:rsid w:val="00832E5E"/>
    <w:rsid w:val="00833218"/>
    <w:rsid w:val="008336B9"/>
    <w:rsid w:val="008342C5"/>
    <w:rsid w:val="0083475A"/>
    <w:rsid w:val="00834E0D"/>
    <w:rsid w:val="008353E1"/>
    <w:rsid w:val="00837065"/>
    <w:rsid w:val="00837132"/>
    <w:rsid w:val="00837285"/>
    <w:rsid w:val="00837AA1"/>
    <w:rsid w:val="00837E0E"/>
    <w:rsid w:val="00840159"/>
    <w:rsid w:val="00840262"/>
    <w:rsid w:val="0084112F"/>
    <w:rsid w:val="0084126E"/>
    <w:rsid w:val="00841E86"/>
    <w:rsid w:val="00842234"/>
    <w:rsid w:val="008425EE"/>
    <w:rsid w:val="0084273E"/>
    <w:rsid w:val="008427F9"/>
    <w:rsid w:val="00842B5E"/>
    <w:rsid w:val="008446A5"/>
    <w:rsid w:val="00845329"/>
    <w:rsid w:val="008457EA"/>
    <w:rsid w:val="00845B87"/>
    <w:rsid w:val="00845DAE"/>
    <w:rsid w:val="008463C3"/>
    <w:rsid w:val="008478C0"/>
    <w:rsid w:val="008478C2"/>
    <w:rsid w:val="0085053A"/>
    <w:rsid w:val="00850D2E"/>
    <w:rsid w:val="00851ED0"/>
    <w:rsid w:val="00852493"/>
    <w:rsid w:val="008526D8"/>
    <w:rsid w:val="00852AB2"/>
    <w:rsid w:val="00852EBC"/>
    <w:rsid w:val="00853800"/>
    <w:rsid w:val="00853B4A"/>
    <w:rsid w:val="008540A5"/>
    <w:rsid w:val="00854D97"/>
    <w:rsid w:val="00855182"/>
    <w:rsid w:val="0085567D"/>
    <w:rsid w:val="00855948"/>
    <w:rsid w:val="00856486"/>
    <w:rsid w:val="00857114"/>
    <w:rsid w:val="00857F94"/>
    <w:rsid w:val="00861131"/>
    <w:rsid w:val="008623CB"/>
    <w:rsid w:val="00862D88"/>
    <w:rsid w:val="00865AA6"/>
    <w:rsid w:val="00867693"/>
    <w:rsid w:val="00867B21"/>
    <w:rsid w:val="00870414"/>
    <w:rsid w:val="00870750"/>
    <w:rsid w:val="00871252"/>
    <w:rsid w:val="00871CDF"/>
    <w:rsid w:val="00872AB4"/>
    <w:rsid w:val="00872C64"/>
    <w:rsid w:val="0087415D"/>
    <w:rsid w:val="008746D3"/>
    <w:rsid w:val="00874BB9"/>
    <w:rsid w:val="00875647"/>
    <w:rsid w:val="00875EB8"/>
    <w:rsid w:val="008768ED"/>
    <w:rsid w:val="0087696D"/>
    <w:rsid w:val="00877CF3"/>
    <w:rsid w:val="0088082F"/>
    <w:rsid w:val="00880C33"/>
    <w:rsid w:val="008819D2"/>
    <w:rsid w:val="00882301"/>
    <w:rsid w:val="0088280A"/>
    <w:rsid w:val="00882A3D"/>
    <w:rsid w:val="0088354C"/>
    <w:rsid w:val="00883B0F"/>
    <w:rsid w:val="00883D22"/>
    <w:rsid w:val="00883D26"/>
    <w:rsid w:val="00884FD0"/>
    <w:rsid w:val="008850B4"/>
    <w:rsid w:val="008855C6"/>
    <w:rsid w:val="00885DDF"/>
    <w:rsid w:val="008860AA"/>
    <w:rsid w:val="008865BE"/>
    <w:rsid w:val="0088725B"/>
    <w:rsid w:val="00887473"/>
    <w:rsid w:val="00887926"/>
    <w:rsid w:val="00887965"/>
    <w:rsid w:val="00890227"/>
    <w:rsid w:val="00890308"/>
    <w:rsid w:val="008903ED"/>
    <w:rsid w:val="00890D80"/>
    <w:rsid w:val="008911D1"/>
    <w:rsid w:val="0089123C"/>
    <w:rsid w:val="008919C1"/>
    <w:rsid w:val="00891E11"/>
    <w:rsid w:val="00892210"/>
    <w:rsid w:val="00892F3D"/>
    <w:rsid w:val="00893245"/>
    <w:rsid w:val="00893CE7"/>
    <w:rsid w:val="00893D64"/>
    <w:rsid w:val="008941FE"/>
    <w:rsid w:val="008942D5"/>
    <w:rsid w:val="00894DCE"/>
    <w:rsid w:val="00894E64"/>
    <w:rsid w:val="00895561"/>
    <w:rsid w:val="008955F3"/>
    <w:rsid w:val="00895F56"/>
    <w:rsid w:val="0089627B"/>
    <w:rsid w:val="00896DB1"/>
    <w:rsid w:val="00896F99"/>
    <w:rsid w:val="00897161"/>
    <w:rsid w:val="00897B9F"/>
    <w:rsid w:val="008A02C1"/>
    <w:rsid w:val="008A063E"/>
    <w:rsid w:val="008A06D6"/>
    <w:rsid w:val="008A09D5"/>
    <w:rsid w:val="008A0C4B"/>
    <w:rsid w:val="008A2104"/>
    <w:rsid w:val="008A3847"/>
    <w:rsid w:val="008A3AFB"/>
    <w:rsid w:val="008A4146"/>
    <w:rsid w:val="008A4ECA"/>
    <w:rsid w:val="008A6044"/>
    <w:rsid w:val="008A60B0"/>
    <w:rsid w:val="008A62A2"/>
    <w:rsid w:val="008A6D72"/>
    <w:rsid w:val="008A6DCE"/>
    <w:rsid w:val="008A7264"/>
    <w:rsid w:val="008A746D"/>
    <w:rsid w:val="008A7728"/>
    <w:rsid w:val="008B0B20"/>
    <w:rsid w:val="008B19AF"/>
    <w:rsid w:val="008B19C3"/>
    <w:rsid w:val="008B1A80"/>
    <w:rsid w:val="008B1B25"/>
    <w:rsid w:val="008B2580"/>
    <w:rsid w:val="008B3064"/>
    <w:rsid w:val="008B3A29"/>
    <w:rsid w:val="008B3EAD"/>
    <w:rsid w:val="008B4150"/>
    <w:rsid w:val="008B4F7A"/>
    <w:rsid w:val="008B5260"/>
    <w:rsid w:val="008B5CEB"/>
    <w:rsid w:val="008C071E"/>
    <w:rsid w:val="008C0D77"/>
    <w:rsid w:val="008C0F13"/>
    <w:rsid w:val="008C1094"/>
    <w:rsid w:val="008C1260"/>
    <w:rsid w:val="008C1DAC"/>
    <w:rsid w:val="008C1E90"/>
    <w:rsid w:val="008C2AAC"/>
    <w:rsid w:val="008C2EDD"/>
    <w:rsid w:val="008C33B1"/>
    <w:rsid w:val="008C420A"/>
    <w:rsid w:val="008C42FF"/>
    <w:rsid w:val="008C55C9"/>
    <w:rsid w:val="008C5624"/>
    <w:rsid w:val="008C56C3"/>
    <w:rsid w:val="008C56FA"/>
    <w:rsid w:val="008C5C86"/>
    <w:rsid w:val="008C649A"/>
    <w:rsid w:val="008C6992"/>
    <w:rsid w:val="008C6FC6"/>
    <w:rsid w:val="008C7AA9"/>
    <w:rsid w:val="008C7D60"/>
    <w:rsid w:val="008C7E38"/>
    <w:rsid w:val="008D1051"/>
    <w:rsid w:val="008D15B7"/>
    <w:rsid w:val="008D242B"/>
    <w:rsid w:val="008D2EE8"/>
    <w:rsid w:val="008D35A7"/>
    <w:rsid w:val="008D38E4"/>
    <w:rsid w:val="008D3BCF"/>
    <w:rsid w:val="008D3DC0"/>
    <w:rsid w:val="008D3E35"/>
    <w:rsid w:val="008D48A7"/>
    <w:rsid w:val="008D5DE1"/>
    <w:rsid w:val="008D6014"/>
    <w:rsid w:val="008D625F"/>
    <w:rsid w:val="008D79A9"/>
    <w:rsid w:val="008D7C07"/>
    <w:rsid w:val="008E0C53"/>
    <w:rsid w:val="008E103A"/>
    <w:rsid w:val="008E1202"/>
    <w:rsid w:val="008E1D1B"/>
    <w:rsid w:val="008E29E8"/>
    <w:rsid w:val="008E2B34"/>
    <w:rsid w:val="008E30AF"/>
    <w:rsid w:val="008E3B02"/>
    <w:rsid w:val="008E3B2E"/>
    <w:rsid w:val="008E423F"/>
    <w:rsid w:val="008E470E"/>
    <w:rsid w:val="008E4A27"/>
    <w:rsid w:val="008E4FFC"/>
    <w:rsid w:val="008E5758"/>
    <w:rsid w:val="008E5EC6"/>
    <w:rsid w:val="008E6780"/>
    <w:rsid w:val="008E76D6"/>
    <w:rsid w:val="008F0DF4"/>
    <w:rsid w:val="008F0F5A"/>
    <w:rsid w:val="008F181C"/>
    <w:rsid w:val="008F22EE"/>
    <w:rsid w:val="008F2C91"/>
    <w:rsid w:val="008F2D27"/>
    <w:rsid w:val="008F2DBE"/>
    <w:rsid w:val="008F3140"/>
    <w:rsid w:val="008F3666"/>
    <w:rsid w:val="008F4347"/>
    <w:rsid w:val="008F4477"/>
    <w:rsid w:val="008F5464"/>
    <w:rsid w:val="008F5BD6"/>
    <w:rsid w:val="008F6A8C"/>
    <w:rsid w:val="008F6EED"/>
    <w:rsid w:val="008F7D85"/>
    <w:rsid w:val="009005DE"/>
    <w:rsid w:val="00901033"/>
    <w:rsid w:val="0090135D"/>
    <w:rsid w:val="00901A79"/>
    <w:rsid w:val="00901ACE"/>
    <w:rsid w:val="00901DF0"/>
    <w:rsid w:val="00902C83"/>
    <w:rsid w:val="00903060"/>
    <w:rsid w:val="00903B4A"/>
    <w:rsid w:val="00903DE4"/>
    <w:rsid w:val="009040A4"/>
    <w:rsid w:val="0090444F"/>
    <w:rsid w:val="00904DB1"/>
    <w:rsid w:val="009058F2"/>
    <w:rsid w:val="00905DE0"/>
    <w:rsid w:val="009060A7"/>
    <w:rsid w:val="0090663A"/>
    <w:rsid w:val="009068E1"/>
    <w:rsid w:val="00906A27"/>
    <w:rsid w:val="00907965"/>
    <w:rsid w:val="009102ED"/>
    <w:rsid w:val="009105F8"/>
    <w:rsid w:val="009116FB"/>
    <w:rsid w:val="009125D7"/>
    <w:rsid w:val="0091270A"/>
    <w:rsid w:val="00912767"/>
    <w:rsid w:val="00912E17"/>
    <w:rsid w:val="00912F58"/>
    <w:rsid w:val="0091341D"/>
    <w:rsid w:val="0091347B"/>
    <w:rsid w:val="00913FF8"/>
    <w:rsid w:val="009144BE"/>
    <w:rsid w:val="00914512"/>
    <w:rsid w:val="00914CBC"/>
    <w:rsid w:val="00916065"/>
    <w:rsid w:val="00916AE8"/>
    <w:rsid w:val="00916B3D"/>
    <w:rsid w:val="00916C78"/>
    <w:rsid w:val="009173CA"/>
    <w:rsid w:val="00917CD4"/>
    <w:rsid w:val="00917DC1"/>
    <w:rsid w:val="00921CE4"/>
    <w:rsid w:val="00921D05"/>
    <w:rsid w:val="0092264C"/>
    <w:rsid w:val="0092327D"/>
    <w:rsid w:val="00924501"/>
    <w:rsid w:val="009254DB"/>
    <w:rsid w:val="00925765"/>
    <w:rsid w:val="00925BA0"/>
    <w:rsid w:val="00926903"/>
    <w:rsid w:val="009313D4"/>
    <w:rsid w:val="009315A3"/>
    <w:rsid w:val="00931A13"/>
    <w:rsid w:val="00932422"/>
    <w:rsid w:val="00932782"/>
    <w:rsid w:val="00932FE2"/>
    <w:rsid w:val="009335BE"/>
    <w:rsid w:val="00933E63"/>
    <w:rsid w:val="00934572"/>
    <w:rsid w:val="0093467A"/>
    <w:rsid w:val="00934C03"/>
    <w:rsid w:val="00935335"/>
    <w:rsid w:val="00935356"/>
    <w:rsid w:val="00936A5B"/>
    <w:rsid w:val="009379F5"/>
    <w:rsid w:val="0094038F"/>
    <w:rsid w:val="00940548"/>
    <w:rsid w:val="00940B8E"/>
    <w:rsid w:val="00940C4D"/>
    <w:rsid w:val="009413F6"/>
    <w:rsid w:val="0094142C"/>
    <w:rsid w:val="0094144C"/>
    <w:rsid w:val="00941870"/>
    <w:rsid w:val="00941948"/>
    <w:rsid w:val="0094197C"/>
    <w:rsid w:val="00941C5F"/>
    <w:rsid w:val="0094241E"/>
    <w:rsid w:val="009425C4"/>
    <w:rsid w:val="00942CD9"/>
    <w:rsid w:val="009442D7"/>
    <w:rsid w:val="0094442E"/>
    <w:rsid w:val="00944DEF"/>
    <w:rsid w:val="00945C5D"/>
    <w:rsid w:val="00945E7F"/>
    <w:rsid w:val="00946487"/>
    <w:rsid w:val="00946489"/>
    <w:rsid w:val="00947E3C"/>
    <w:rsid w:val="00947FA8"/>
    <w:rsid w:val="00947FDF"/>
    <w:rsid w:val="0095006F"/>
    <w:rsid w:val="009504F4"/>
    <w:rsid w:val="009508B3"/>
    <w:rsid w:val="009514AB"/>
    <w:rsid w:val="00952F0D"/>
    <w:rsid w:val="00953153"/>
    <w:rsid w:val="00954433"/>
    <w:rsid w:val="0095593C"/>
    <w:rsid w:val="00955F94"/>
    <w:rsid w:val="00956035"/>
    <w:rsid w:val="00956730"/>
    <w:rsid w:val="009576AB"/>
    <w:rsid w:val="00957D3A"/>
    <w:rsid w:val="0096001A"/>
    <w:rsid w:val="009602A3"/>
    <w:rsid w:val="0096243A"/>
    <w:rsid w:val="00962723"/>
    <w:rsid w:val="00962933"/>
    <w:rsid w:val="00962EAB"/>
    <w:rsid w:val="009643EE"/>
    <w:rsid w:val="009644A5"/>
    <w:rsid w:val="00964A4B"/>
    <w:rsid w:val="00965C04"/>
    <w:rsid w:val="00965E2A"/>
    <w:rsid w:val="00966850"/>
    <w:rsid w:val="00966E90"/>
    <w:rsid w:val="00967048"/>
    <w:rsid w:val="009676F3"/>
    <w:rsid w:val="00967892"/>
    <w:rsid w:val="0097018A"/>
    <w:rsid w:val="009703CD"/>
    <w:rsid w:val="009704EF"/>
    <w:rsid w:val="009706A1"/>
    <w:rsid w:val="00970D8E"/>
    <w:rsid w:val="00970EBD"/>
    <w:rsid w:val="00971779"/>
    <w:rsid w:val="009726E8"/>
    <w:rsid w:val="00972F28"/>
    <w:rsid w:val="00973316"/>
    <w:rsid w:val="00974CF3"/>
    <w:rsid w:val="00975D5E"/>
    <w:rsid w:val="00975F51"/>
    <w:rsid w:val="009760BA"/>
    <w:rsid w:val="00976B41"/>
    <w:rsid w:val="009771CC"/>
    <w:rsid w:val="00977A95"/>
    <w:rsid w:val="009800D7"/>
    <w:rsid w:val="009800EC"/>
    <w:rsid w:val="009809AB"/>
    <w:rsid w:val="00982AF7"/>
    <w:rsid w:val="00982FE4"/>
    <w:rsid w:val="00983120"/>
    <w:rsid w:val="009832E6"/>
    <w:rsid w:val="00984B78"/>
    <w:rsid w:val="00984ECF"/>
    <w:rsid w:val="00984FE1"/>
    <w:rsid w:val="0098587E"/>
    <w:rsid w:val="00986920"/>
    <w:rsid w:val="00986C5B"/>
    <w:rsid w:val="00986DDD"/>
    <w:rsid w:val="00987135"/>
    <w:rsid w:val="00987566"/>
    <w:rsid w:val="009903D0"/>
    <w:rsid w:val="00990B5B"/>
    <w:rsid w:val="0099304A"/>
    <w:rsid w:val="0099330E"/>
    <w:rsid w:val="00993324"/>
    <w:rsid w:val="00994004"/>
    <w:rsid w:val="009A10F4"/>
    <w:rsid w:val="009A11E3"/>
    <w:rsid w:val="009A1D43"/>
    <w:rsid w:val="009A1EAA"/>
    <w:rsid w:val="009A215D"/>
    <w:rsid w:val="009A3B07"/>
    <w:rsid w:val="009A5FF8"/>
    <w:rsid w:val="009A60C2"/>
    <w:rsid w:val="009A627E"/>
    <w:rsid w:val="009A6BCA"/>
    <w:rsid w:val="009A799C"/>
    <w:rsid w:val="009B0482"/>
    <w:rsid w:val="009B0CC7"/>
    <w:rsid w:val="009B1E33"/>
    <w:rsid w:val="009B2150"/>
    <w:rsid w:val="009B26EF"/>
    <w:rsid w:val="009B3539"/>
    <w:rsid w:val="009B4393"/>
    <w:rsid w:val="009B4B6C"/>
    <w:rsid w:val="009B4E01"/>
    <w:rsid w:val="009B6062"/>
    <w:rsid w:val="009B62CD"/>
    <w:rsid w:val="009B6D34"/>
    <w:rsid w:val="009B77B4"/>
    <w:rsid w:val="009C10CE"/>
    <w:rsid w:val="009C1C20"/>
    <w:rsid w:val="009C2409"/>
    <w:rsid w:val="009C3011"/>
    <w:rsid w:val="009C30AB"/>
    <w:rsid w:val="009C319A"/>
    <w:rsid w:val="009C3AFA"/>
    <w:rsid w:val="009C42EB"/>
    <w:rsid w:val="009C4C8F"/>
    <w:rsid w:val="009C4DE1"/>
    <w:rsid w:val="009C658D"/>
    <w:rsid w:val="009C6711"/>
    <w:rsid w:val="009C6A88"/>
    <w:rsid w:val="009C6DF7"/>
    <w:rsid w:val="009C6F51"/>
    <w:rsid w:val="009D02FE"/>
    <w:rsid w:val="009D0334"/>
    <w:rsid w:val="009D0419"/>
    <w:rsid w:val="009D09E1"/>
    <w:rsid w:val="009D0A68"/>
    <w:rsid w:val="009D0C42"/>
    <w:rsid w:val="009D0F50"/>
    <w:rsid w:val="009D11B7"/>
    <w:rsid w:val="009D2A06"/>
    <w:rsid w:val="009D2B36"/>
    <w:rsid w:val="009D3D8B"/>
    <w:rsid w:val="009D4EC1"/>
    <w:rsid w:val="009D4F21"/>
    <w:rsid w:val="009D5CFE"/>
    <w:rsid w:val="009D5F4A"/>
    <w:rsid w:val="009D6B94"/>
    <w:rsid w:val="009D6E1A"/>
    <w:rsid w:val="009D7328"/>
    <w:rsid w:val="009D7933"/>
    <w:rsid w:val="009E1338"/>
    <w:rsid w:val="009E16C6"/>
    <w:rsid w:val="009E1B6F"/>
    <w:rsid w:val="009E1EDE"/>
    <w:rsid w:val="009E205B"/>
    <w:rsid w:val="009E2140"/>
    <w:rsid w:val="009E254E"/>
    <w:rsid w:val="009E2A0E"/>
    <w:rsid w:val="009E34ED"/>
    <w:rsid w:val="009E3E92"/>
    <w:rsid w:val="009E4146"/>
    <w:rsid w:val="009E4512"/>
    <w:rsid w:val="009E64A1"/>
    <w:rsid w:val="009E717E"/>
    <w:rsid w:val="009E795E"/>
    <w:rsid w:val="009E7E40"/>
    <w:rsid w:val="009F0076"/>
    <w:rsid w:val="009F0C0C"/>
    <w:rsid w:val="009F0FD8"/>
    <w:rsid w:val="009F2187"/>
    <w:rsid w:val="009F265B"/>
    <w:rsid w:val="009F288D"/>
    <w:rsid w:val="009F3D6B"/>
    <w:rsid w:val="009F3EFF"/>
    <w:rsid w:val="009F4001"/>
    <w:rsid w:val="009F408C"/>
    <w:rsid w:val="009F4F55"/>
    <w:rsid w:val="009F569F"/>
    <w:rsid w:val="009F5927"/>
    <w:rsid w:val="009F5E24"/>
    <w:rsid w:val="009F61A6"/>
    <w:rsid w:val="009F62F5"/>
    <w:rsid w:val="009F692C"/>
    <w:rsid w:val="009F699E"/>
    <w:rsid w:val="009F6A65"/>
    <w:rsid w:val="009F6A86"/>
    <w:rsid w:val="009F7DF3"/>
    <w:rsid w:val="00A01026"/>
    <w:rsid w:val="00A011A2"/>
    <w:rsid w:val="00A01E3A"/>
    <w:rsid w:val="00A029BA"/>
    <w:rsid w:val="00A032C4"/>
    <w:rsid w:val="00A03E02"/>
    <w:rsid w:val="00A0440B"/>
    <w:rsid w:val="00A04444"/>
    <w:rsid w:val="00A04F04"/>
    <w:rsid w:val="00A0514C"/>
    <w:rsid w:val="00A058DB"/>
    <w:rsid w:val="00A05BFC"/>
    <w:rsid w:val="00A05DCD"/>
    <w:rsid w:val="00A061A8"/>
    <w:rsid w:val="00A061B1"/>
    <w:rsid w:val="00A06E54"/>
    <w:rsid w:val="00A10115"/>
    <w:rsid w:val="00A10BB4"/>
    <w:rsid w:val="00A111A6"/>
    <w:rsid w:val="00A12334"/>
    <w:rsid w:val="00A127F6"/>
    <w:rsid w:val="00A1397E"/>
    <w:rsid w:val="00A139EE"/>
    <w:rsid w:val="00A14596"/>
    <w:rsid w:val="00A14C21"/>
    <w:rsid w:val="00A15DC8"/>
    <w:rsid w:val="00A162A7"/>
    <w:rsid w:val="00A163FC"/>
    <w:rsid w:val="00A16AC6"/>
    <w:rsid w:val="00A174E3"/>
    <w:rsid w:val="00A1782C"/>
    <w:rsid w:val="00A17F77"/>
    <w:rsid w:val="00A2132C"/>
    <w:rsid w:val="00A21483"/>
    <w:rsid w:val="00A21A19"/>
    <w:rsid w:val="00A21E2E"/>
    <w:rsid w:val="00A2239D"/>
    <w:rsid w:val="00A23039"/>
    <w:rsid w:val="00A23054"/>
    <w:rsid w:val="00A23DF1"/>
    <w:rsid w:val="00A2428B"/>
    <w:rsid w:val="00A2432E"/>
    <w:rsid w:val="00A2461B"/>
    <w:rsid w:val="00A24A24"/>
    <w:rsid w:val="00A24FCC"/>
    <w:rsid w:val="00A250B8"/>
    <w:rsid w:val="00A2517D"/>
    <w:rsid w:val="00A2599A"/>
    <w:rsid w:val="00A26D68"/>
    <w:rsid w:val="00A26E12"/>
    <w:rsid w:val="00A26E76"/>
    <w:rsid w:val="00A30DEC"/>
    <w:rsid w:val="00A31683"/>
    <w:rsid w:val="00A321DD"/>
    <w:rsid w:val="00A328D3"/>
    <w:rsid w:val="00A32D95"/>
    <w:rsid w:val="00A334C1"/>
    <w:rsid w:val="00A33B6A"/>
    <w:rsid w:val="00A34232"/>
    <w:rsid w:val="00A34552"/>
    <w:rsid w:val="00A34952"/>
    <w:rsid w:val="00A3604D"/>
    <w:rsid w:val="00A3677B"/>
    <w:rsid w:val="00A37927"/>
    <w:rsid w:val="00A37FAF"/>
    <w:rsid w:val="00A402F7"/>
    <w:rsid w:val="00A40826"/>
    <w:rsid w:val="00A41F86"/>
    <w:rsid w:val="00A423D4"/>
    <w:rsid w:val="00A43490"/>
    <w:rsid w:val="00A4372A"/>
    <w:rsid w:val="00A43E4B"/>
    <w:rsid w:val="00A43E98"/>
    <w:rsid w:val="00A463C7"/>
    <w:rsid w:val="00A467D5"/>
    <w:rsid w:val="00A47F3C"/>
    <w:rsid w:val="00A514B3"/>
    <w:rsid w:val="00A51909"/>
    <w:rsid w:val="00A519F5"/>
    <w:rsid w:val="00A522D5"/>
    <w:rsid w:val="00A52791"/>
    <w:rsid w:val="00A5324F"/>
    <w:rsid w:val="00A53B60"/>
    <w:rsid w:val="00A543AD"/>
    <w:rsid w:val="00A552BE"/>
    <w:rsid w:val="00A55B6C"/>
    <w:rsid w:val="00A57104"/>
    <w:rsid w:val="00A57947"/>
    <w:rsid w:val="00A579BF"/>
    <w:rsid w:val="00A579F6"/>
    <w:rsid w:val="00A605A0"/>
    <w:rsid w:val="00A60705"/>
    <w:rsid w:val="00A60BF7"/>
    <w:rsid w:val="00A610FF"/>
    <w:rsid w:val="00A61312"/>
    <w:rsid w:val="00A63207"/>
    <w:rsid w:val="00A633D3"/>
    <w:rsid w:val="00A63EDC"/>
    <w:rsid w:val="00A64198"/>
    <w:rsid w:val="00A649FD"/>
    <w:rsid w:val="00A64EED"/>
    <w:rsid w:val="00A65745"/>
    <w:rsid w:val="00A65E4A"/>
    <w:rsid w:val="00A66225"/>
    <w:rsid w:val="00A66FB2"/>
    <w:rsid w:val="00A67239"/>
    <w:rsid w:val="00A71E24"/>
    <w:rsid w:val="00A71ED7"/>
    <w:rsid w:val="00A71EDE"/>
    <w:rsid w:val="00A732FF"/>
    <w:rsid w:val="00A737B4"/>
    <w:rsid w:val="00A741F9"/>
    <w:rsid w:val="00A742ED"/>
    <w:rsid w:val="00A74C19"/>
    <w:rsid w:val="00A74F52"/>
    <w:rsid w:val="00A75249"/>
    <w:rsid w:val="00A75334"/>
    <w:rsid w:val="00A768ED"/>
    <w:rsid w:val="00A76AD9"/>
    <w:rsid w:val="00A77E10"/>
    <w:rsid w:val="00A8106A"/>
    <w:rsid w:val="00A8178F"/>
    <w:rsid w:val="00A8199C"/>
    <w:rsid w:val="00A826E5"/>
    <w:rsid w:val="00A8289A"/>
    <w:rsid w:val="00A82CDB"/>
    <w:rsid w:val="00A8322B"/>
    <w:rsid w:val="00A83E56"/>
    <w:rsid w:val="00A843BF"/>
    <w:rsid w:val="00A84C79"/>
    <w:rsid w:val="00A854A9"/>
    <w:rsid w:val="00A85583"/>
    <w:rsid w:val="00A856B0"/>
    <w:rsid w:val="00A8579D"/>
    <w:rsid w:val="00A857DB"/>
    <w:rsid w:val="00A8696B"/>
    <w:rsid w:val="00A90856"/>
    <w:rsid w:val="00A90ABC"/>
    <w:rsid w:val="00A90B99"/>
    <w:rsid w:val="00A90DA6"/>
    <w:rsid w:val="00A91151"/>
    <w:rsid w:val="00A921AE"/>
    <w:rsid w:val="00A92816"/>
    <w:rsid w:val="00A92A4F"/>
    <w:rsid w:val="00A92C6F"/>
    <w:rsid w:val="00A934A2"/>
    <w:rsid w:val="00A93628"/>
    <w:rsid w:val="00A93F57"/>
    <w:rsid w:val="00A93FD9"/>
    <w:rsid w:val="00A942B3"/>
    <w:rsid w:val="00A962B6"/>
    <w:rsid w:val="00A971A7"/>
    <w:rsid w:val="00A97768"/>
    <w:rsid w:val="00A97E57"/>
    <w:rsid w:val="00AA01F5"/>
    <w:rsid w:val="00AA0A36"/>
    <w:rsid w:val="00AA14DE"/>
    <w:rsid w:val="00AA2017"/>
    <w:rsid w:val="00AA22B2"/>
    <w:rsid w:val="00AA23EB"/>
    <w:rsid w:val="00AA24E7"/>
    <w:rsid w:val="00AA309C"/>
    <w:rsid w:val="00AA3365"/>
    <w:rsid w:val="00AA4E85"/>
    <w:rsid w:val="00AA5167"/>
    <w:rsid w:val="00AA519C"/>
    <w:rsid w:val="00AA531B"/>
    <w:rsid w:val="00AA5A5F"/>
    <w:rsid w:val="00AA633B"/>
    <w:rsid w:val="00AA689E"/>
    <w:rsid w:val="00AA7BB7"/>
    <w:rsid w:val="00AA7FAB"/>
    <w:rsid w:val="00AB0058"/>
    <w:rsid w:val="00AB06B0"/>
    <w:rsid w:val="00AB0846"/>
    <w:rsid w:val="00AB1EFB"/>
    <w:rsid w:val="00AB4137"/>
    <w:rsid w:val="00AB46CB"/>
    <w:rsid w:val="00AB4BA3"/>
    <w:rsid w:val="00AB55FF"/>
    <w:rsid w:val="00AB5A00"/>
    <w:rsid w:val="00AB5AE8"/>
    <w:rsid w:val="00AB603E"/>
    <w:rsid w:val="00AB60AC"/>
    <w:rsid w:val="00AB626C"/>
    <w:rsid w:val="00AB714D"/>
    <w:rsid w:val="00AB75E1"/>
    <w:rsid w:val="00AB7942"/>
    <w:rsid w:val="00AC0CAC"/>
    <w:rsid w:val="00AC1A21"/>
    <w:rsid w:val="00AC1CDF"/>
    <w:rsid w:val="00AC21C4"/>
    <w:rsid w:val="00AC2834"/>
    <w:rsid w:val="00AC2E2D"/>
    <w:rsid w:val="00AC3B32"/>
    <w:rsid w:val="00AC3B4A"/>
    <w:rsid w:val="00AC4C28"/>
    <w:rsid w:val="00AC4CAD"/>
    <w:rsid w:val="00AC4CEF"/>
    <w:rsid w:val="00AC4CF3"/>
    <w:rsid w:val="00AC5A8B"/>
    <w:rsid w:val="00AC5C80"/>
    <w:rsid w:val="00AC6545"/>
    <w:rsid w:val="00AC67BE"/>
    <w:rsid w:val="00AC69A6"/>
    <w:rsid w:val="00AC6FDD"/>
    <w:rsid w:val="00AC7947"/>
    <w:rsid w:val="00AC79C0"/>
    <w:rsid w:val="00AC7D41"/>
    <w:rsid w:val="00AC7DF1"/>
    <w:rsid w:val="00AC7EA5"/>
    <w:rsid w:val="00AD0885"/>
    <w:rsid w:val="00AD0CFA"/>
    <w:rsid w:val="00AD0FB1"/>
    <w:rsid w:val="00AD0FD2"/>
    <w:rsid w:val="00AD23D9"/>
    <w:rsid w:val="00AD249F"/>
    <w:rsid w:val="00AD4B82"/>
    <w:rsid w:val="00AD50B6"/>
    <w:rsid w:val="00AD56F7"/>
    <w:rsid w:val="00AD60BD"/>
    <w:rsid w:val="00AD698D"/>
    <w:rsid w:val="00AD7292"/>
    <w:rsid w:val="00AD7899"/>
    <w:rsid w:val="00AE13C2"/>
    <w:rsid w:val="00AE251F"/>
    <w:rsid w:val="00AE25D9"/>
    <w:rsid w:val="00AE2BCA"/>
    <w:rsid w:val="00AE2E40"/>
    <w:rsid w:val="00AE39D6"/>
    <w:rsid w:val="00AE3CD8"/>
    <w:rsid w:val="00AE4FB0"/>
    <w:rsid w:val="00AE5470"/>
    <w:rsid w:val="00AE57FA"/>
    <w:rsid w:val="00AE5D77"/>
    <w:rsid w:val="00AE649C"/>
    <w:rsid w:val="00AE6778"/>
    <w:rsid w:val="00AE68DF"/>
    <w:rsid w:val="00AE68F2"/>
    <w:rsid w:val="00AE70EC"/>
    <w:rsid w:val="00AE75C4"/>
    <w:rsid w:val="00AE7852"/>
    <w:rsid w:val="00AE7B1F"/>
    <w:rsid w:val="00AF02FE"/>
    <w:rsid w:val="00AF07FD"/>
    <w:rsid w:val="00AF0E20"/>
    <w:rsid w:val="00AF3937"/>
    <w:rsid w:val="00AF3DAA"/>
    <w:rsid w:val="00AF4358"/>
    <w:rsid w:val="00AF4E96"/>
    <w:rsid w:val="00AF561B"/>
    <w:rsid w:val="00AF5DA9"/>
    <w:rsid w:val="00AF6AE9"/>
    <w:rsid w:val="00AF7054"/>
    <w:rsid w:val="00AF7B7F"/>
    <w:rsid w:val="00B0064F"/>
    <w:rsid w:val="00B009CB"/>
    <w:rsid w:val="00B00C2B"/>
    <w:rsid w:val="00B00F6B"/>
    <w:rsid w:val="00B010A5"/>
    <w:rsid w:val="00B01119"/>
    <w:rsid w:val="00B0199E"/>
    <w:rsid w:val="00B0343F"/>
    <w:rsid w:val="00B03C2A"/>
    <w:rsid w:val="00B046E7"/>
    <w:rsid w:val="00B04765"/>
    <w:rsid w:val="00B06CB1"/>
    <w:rsid w:val="00B06FBA"/>
    <w:rsid w:val="00B07CC5"/>
    <w:rsid w:val="00B1063D"/>
    <w:rsid w:val="00B106AC"/>
    <w:rsid w:val="00B10CC0"/>
    <w:rsid w:val="00B10D4D"/>
    <w:rsid w:val="00B11FA9"/>
    <w:rsid w:val="00B1221D"/>
    <w:rsid w:val="00B12AEE"/>
    <w:rsid w:val="00B12B85"/>
    <w:rsid w:val="00B13CB7"/>
    <w:rsid w:val="00B13F9C"/>
    <w:rsid w:val="00B14648"/>
    <w:rsid w:val="00B14B9F"/>
    <w:rsid w:val="00B15048"/>
    <w:rsid w:val="00B15A2F"/>
    <w:rsid w:val="00B15BF0"/>
    <w:rsid w:val="00B16003"/>
    <w:rsid w:val="00B164F6"/>
    <w:rsid w:val="00B16F36"/>
    <w:rsid w:val="00B17ABC"/>
    <w:rsid w:val="00B17CBA"/>
    <w:rsid w:val="00B20B10"/>
    <w:rsid w:val="00B21237"/>
    <w:rsid w:val="00B212E1"/>
    <w:rsid w:val="00B2181C"/>
    <w:rsid w:val="00B21E92"/>
    <w:rsid w:val="00B229BC"/>
    <w:rsid w:val="00B24942"/>
    <w:rsid w:val="00B24BA8"/>
    <w:rsid w:val="00B24DD4"/>
    <w:rsid w:val="00B25DB2"/>
    <w:rsid w:val="00B26E6A"/>
    <w:rsid w:val="00B275C3"/>
    <w:rsid w:val="00B30033"/>
    <w:rsid w:val="00B30A7B"/>
    <w:rsid w:val="00B30FFA"/>
    <w:rsid w:val="00B311BA"/>
    <w:rsid w:val="00B3135C"/>
    <w:rsid w:val="00B31AB6"/>
    <w:rsid w:val="00B31BCE"/>
    <w:rsid w:val="00B31EFD"/>
    <w:rsid w:val="00B324AE"/>
    <w:rsid w:val="00B33A34"/>
    <w:rsid w:val="00B33AD9"/>
    <w:rsid w:val="00B343E3"/>
    <w:rsid w:val="00B34DE6"/>
    <w:rsid w:val="00B36C55"/>
    <w:rsid w:val="00B371F8"/>
    <w:rsid w:val="00B4055A"/>
    <w:rsid w:val="00B40F18"/>
    <w:rsid w:val="00B41DE2"/>
    <w:rsid w:val="00B42237"/>
    <w:rsid w:val="00B42DB8"/>
    <w:rsid w:val="00B431D4"/>
    <w:rsid w:val="00B4385E"/>
    <w:rsid w:val="00B442DA"/>
    <w:rsid w:val="00B44B25"/>
    <w:rsid w:val="00B44C81"/>
    <w:rsid w:val="00B44DE6"/>
    <w:rsid w:val="00B45C07"/>
    <w:rsid w:val="00B460E7"/>
    <w:rsid w:val="00B461B5"/>
    <w:rsid w:val="00B462BF"/>
    <w:rsid w:val="00B463D6"/>
    <w:rsid w:val="00B46E18"/>
    <w:rsid w:val="00B4703A"/>
    <w:rsid w:val="00B4732B"/>
    <w:rsid w:val="00B47684"/>
    <w:rsid w:val="00B47B6D"/>
    <w:rsid w:val="00B47D1A"/>
    <w:rsid w:val="00B47F5D"/>
    <w:rsid w:val="00B504C9"/>
    <w:rsid w:val="00B504E9"/>
    <w:rsid w:val="00B50828"/>
    <w:rsid w:val="00B50956"/>
    <w:rsid w:val="00B50A62"/>
    <w:rsid w:val="00B51FDB"/>
    <w:rsid w:val="00B52CC7"/>
    <w:rsid w:val="00B52F7C"/>
    <w:rsid w:val="00B53010"/>
    <w:rsid w:val="00B531F8"/>
    <w:rsid w:val="00B53730"/>
    <w:rsid w:val="00B556B4"/>
    <w:rsid w:val="00B55C0A"/>
    <w:rsid w:val="00B55FFD"/>
    <w:rsid w:val="00B5612C"/>
    <w:rsid w:val="00B5668B"/>
    <w:rsid w:val="00B5775A"/>
    <w:rsid w:val="00B60483"/>
    <w:rsid w:val="00B606F3"/>
    <w:rsid w:val="00B60D1C"/>
    <w:rsid w:val="00B61783"/>
    <w:rsid w:val="00B62857"/>
    <w:rsid w:val="00B62C1D"/>
    <w:rsid w:val="00B62D85"/>
    <w:rsid w:val="00B63096"/>
    <w:rsid w:val="00B63373"/>
    <w:rsid w:val="00B63DA6"/>
    <w:rsid w:val="00B63E5D"/>
    <w:rsid w:val="00B64EA2"/>
    <w:rsid w:val="00B65883"/>
    <w:rsid w:val="00B65B9D"/>
    <w:rsid w:val="00B66732"/>
    <w:rsid w:val="00B679C7"/>
    <w:rsid w:val="00B7033F"/>
    <w:rsid w:val="00B704EB"/>
    <w:rsid w:val="00B70D8A"/>
    <w:rsid w:val="00B73619"/>
    <w:rsid w:val="00B736ED"/>
    <w:rsid w:val="00B73A65"/>
    <w:rsid w:val="00B74BB5"/>
    <w:rsid w:val="00B74D19"/>
    <w:rsid w:val="00B7511B"/>
    <w:rsid w:val="00B752F1"/>
    <w:rsid w:val="00B75B49"/>
    <w:rsid w:val="00B75CDA"/>
    <w:rsid w:val="00B75F20"/>
    <w:rsid w:val="00B76904"/>
    <w:rsid w:val="00B76C0B"/>
    <w:rsid w:val="00B80821"/>
    <w:rsid w:val="00B8091C"/>
    <w:rsid w:val="00B80D9F"/>
    <w:rsid w:val="00B81A37"/>
    <w:rsid w:val="00B82B23"/>
    <w:rsid w:val="00B82ECC"/>
    <w:rsid w:val="00B84411"/>
    <w:rsid w:val="00B84BBC"/>
    <w:rsid w:val="00B84E5D"/>
    <w:rsid w:val="00B850EE"/>
    <w:rsid w:val="00B852FD"/>
    <w:rsid w:val="00B8551A"/>
    <w:rsid w:val="00B85ECE"/>
    <w:rsid w:val="00B86390"/>
    <w:rsid w:val="00B86454"/>
    <w:rsid w:val="00B86779"/>
    <w:rsid w:val="00B86CD9"/>
    <w:rsid w:val="00B8711B"/>
    <w:rsid w:val="00B87263"/>
    <w:rsid w:val="00B8728D"/>
    <w:rsid w:val="00B879E5"/>
    <w:rsid w:val="00B87C96"/>
    <w:rsid w:val="00B9068B"/>
    <w:rsid w:val="00B911D8"/>
    <w:rsid w:val="00B91520"/>
    <w:rsid w:val="00B91A61"/>
    <w:rsid w:val="00B92D86"/>
    <w:rsid w:val="00B93B02"/>
    <w:rsid w:val="00B95800"/>
    <w:rsid w:val="00B95982"/>
    <w:rsid w:val="00B970B9"/>
    <w:rsid w:val="00B971BF"/>
    <w:rsid w:val="00B9743B"/>
    <w:rsid w:val="00B977E9"/>
    <w:rsid w:val="00BA0ABC"/>
    <w:rsid w:val="00BA33CF"/>
    <w:rsid w:val="00BA362D"/>
    <w:rsid w:val="00BA3905"/>
    <w:rsid w:val="00BA3963"/>
    <w:rsid w:val="00BA3DC1"/>
    <w:rsid w:val="00BA4050"/>
    <w:rsid w:val="00BA4A64"/>
    <w:rsid w:val="00BA4CD2"/>
    <w:rsid w:val="00BA5A77"/>
    <w:rsid w:val="00BA6758"/>
    <w:rsid w:val="00BA7945"/>
    <w:rsid w:val="00BB0BFD"/>
    <w:rsid w:val="00BB0C72"/>
    <w:rsid w:val="00BB119B"/>
    <w:rsid w:val="00BB1724"/>
    <w:rsid w:val="00BB1A2D"/>
    <w:rsid w:val="00BB1BD5"/>
    <w:rsid w:val="00BB1CA4"/>
    <w:rsid w:val="00BB1DDE"/>
    <w:rsid w:val="00BB1FD1"/>
    <w:rsid w:val="00BB2036"/>
    <w:rsid w:val="00BB35E4"/>
    <w:rsid w:val="00BB3BD1"/>
    <w:rsid w:val="00BB4537"/>
    <w:rsid w:val="00BB4DC7"/>
    <w:rsid w:val="00BB57A6"/>
    <w:rsid w:val="00BB5988"/>
    <w:rsid w:val="00BB5D3B"/>
    <w:rsid w:val="00BB5DAF"/>
    <w:rsid w:val="00BB5EB2"/>
    <w:rsid w:val="00BB65C2"/>
    <w:rsid w:val="00BB68D9"/>
    <w:rsid w:val="00BB70AB"/>
    <w:rsid w:val="00BB7C0B"/>
    <w:rsid w:val="00BB7C35"/>
    <w:rsid w:val="00BC12A4"/>
    <w:rsid w:val="00BC1826"/>
    <w:rsid w:val="00BC192B"/>
    <w:rsid w:val="00BC3306"/>
    <w:rsid w:val="00BC35EF"/>
    <w:rsid w:val="00BC42F0"/>
    <w:rsid w:val="00BC4A35"/>
    <w:rsid w:val="00BC4E84"/>
    <w:rsid w:val="00BC507C"/>
    <w:rsid w:val="00BC58C2"/>
    <w:rsid w:val="00BC62EC"/>
    <w:rsid w:val="00BC658A"/>
    <w:rsid w:val="00BC763A"/>
    <w:rsid w:val="00BC7B13"/>
    <w:rsid w:val="00BC7FEF"/>
    <w:rsid w:val="00BD0F8B"/>
    <w:rsid w:val="00BD1255"/>
    <w:rsid w:val="00BD1908"/>
    <w:rsid w:val="00BD2957"/>
    <w:rsid w:val="00BD3399"/>
    <w:rsid w:val="00BD3AC9"/>
    <w:rsid w:val="00BD4EB2"/>
    <w:rsid w:val="00BD6764"/>
    <w:rsid w:val="00BD6997"/>
    <w:rsid w:val="00BD7109"/>
    <w:rsid w:val="00BD7364"/>
    <w:rsid w:val="00BD7379"/>
    <w:rsid w:val="00BE03F4"/>
    <w:rsid w:val="00BE06A0"/>
    <w:rsid w:val="00BE2593"/>
    <w:rsid w:val="00BE2ACE"/>
    <w:rsid w:val="00BE2F54"/>
    <w:rsid w:val="00BE3B27"/>
    <w:rsid w:val="00BE4489"/>
    <w:rsid w:val="00BE56CA"/>
    <w:rsid w:val="00BE5923"/>
    <w:rsid w:val="00BE5A12"/>
    <w:rsid w:val="00BE5EFB"/>
    <w:rsid w:val="00BE5EFE"/>
    <w:rsid w:val="00BE68AC"/>
    <w:rsid w:val="00BE6C12"/>
    <w:rsid w:val="00BE6F1E"/>
    <w:rsid w:val="00BE72E7"/>
    <w:rsid w:val="00BE7CF1"/>
    <w:rsid w:val="00BE7DD0"/>
    <w:rsid w:val="00BF0198"/>
    <w:rsid w:val="00BF0760"/>
    <w:rsid w:val="00BF0A15"/>
    <w:rsid w:val="00BF0C2C"/>
    <w:rsid w:val="00BF1C75"/>
    <w:rsid w:val="00BF224F"/>
    <w:rsid w:val="00BF2BD9"/>
    <w:rsid w:val="00BF32BD"/>
    <w:rsid w:val="00BF348C"/>
    <w:rsid w:val="00BF38D6"/>
    <w:rsid w:val="00BF5227"/>
    <w:rsid w:val="00BF530E"/>
    <w:rsid w:val="00BF5E31"/>
    <w:rsid w:val="00BF6013"/>
    <w:rsid w:val="00BF61A7"/>
    <w:rsid w:val="00BF69CD"/>
    <w:rsid w:val="00BF6B50"/>
    <w:rsid w:val="00BF6C5B"/>
    <w:rsid w:val="00C011CE"/>
    <w:rsid w:val="00C01376"/>
    <w:rsid w:val="00C01A96"/>
    <w:rsid w:val="00C026C7"/>
    <w:rsid w:val="00C03817"/>
    <w:rsid w:val="00C03B6C"/>
    <w:rsid w:val="00C042FC"/>
    <w:rsid w:val="00C04382"/>
    <w:rsid w:val="00C044FD"/>
    <w:rsid w:val="00C045AD"/>
    <w:rsid w:val="00C04F60"/>
    <w:rsid w:val="00C0640E"/>
    <w:rsid w:val="00C06AA7"/>
    <w:rsid w:val="00C06FF3"/>
    <w:rsid w:val="00C07B6E"/>
    <w:rsid w:val="00C07C40"/>
    <w:rsid w:val="00C07F05"/>
    <w:rsid w:val="00C1059E"/>
    <w:rsid w:val="00C11534"/>
    <w:rsid w:val="00C11A72"/>
    <w:rsid w:val="00C132CA"/>
    <w:rsid w:val="00C135A9"/>
    <w:rsid w:val="00C1393E"/>
    <w:rsid w:val="00C14530"/>
    <w:rsid w:val="00C14E70"/>
    <w:rsid w:val="00C15377"/>
    <w:rsid w:val="00C15B07"/>
    <w:rsid w:val="00C15B27"/>
    <w:rsid w:val="00C1603D"/>
    <w:rsid w:val="00C16E1D"/>
    <w:rsid w:val="00C16FE2"/>
    <w:rsid w:val="00C1792A"/>
    <w:rsid w:val="00C20479"/>
    <w:rsid w:val="00C2207D"/>
    <w:rsid w:val="00C22208"/>
    <w:rsid w:val="00C2269F"/>
    <w:rsid w:val="00C2271B"/>
    <w:rsid w:val="00C237C6"/>
    <w:rsid w:val="00C239FD"/>
    <w:rsid w:val="00C23A51"/>
    <w:rsid w:val="00C243C6"/>
    <w:rsid w:val="00C244F0"/>
    <w:rsid w:val="00C25178"/>
    <w:rsid w:val="00C2660C"/>
    <w:rsid w:val="00C26A3B"/>
    <w:rsid w:val="00C26AB2"/>
    <w:rsid w:val="00C2724D"/>
    <w:rsid w:val="00C27EBA"/>
    <w:rsid w:val="00C3071D"/>
    <w:rsid w:val="00C30F77"/>
    <w:rsid w:val="00C312F4"/>
    <w:rsid w:val="00C3145A"/>
    <w:rsid w:val="00C31E94"/>
    <w:rsid w:val="00C32EBF"/>
    <w:rsid w:val="00C33061"/>
    <w:rsid w:val="00C338F1"/>
    <w:rsid w:val="00C34EE3"/>
    <w:rsid w:val="00C35A74"/>
    <w:rsid w:val="00C3624C"/>
    <w:rsid w:val="00C3700D"/>
    <w:rsid w:val="00C37282"/>
    <w:rsid w:val="00C3799C"/>
    <w:rsid w:val="00C37A02"/>
    <w:rsid w:val="00C41329"/>
    <w:rsid w:val="00C41396"/>
    <w:rsid w:val="00C435F5"/>
    <w:rsid w:val="00C43AD3"/>
    <w:rsid w:val="00C44041"/>
    <w:rsid w:val="00C4638C"/>
    <w:rsid w:val="00C46604"/>
    <w:rsid w:val="00C46605"/>
    <w:rsid w:val="00C471C4"/>
    <w:rsid w:val="00C47718"/>
    <w:rsid w:val="00C5053F"/>
    <w:rsid w:val="00C50D22"/>
    <w:rsid w:val="00C510FC"/>
    <w:rsid w:val="00C51685"/>
    <w:rsid w:val="00C53198"/>
    <w:rsid w:val="00C53525"/>
    <w:rsid w:val="00C539B8"/>
    <w:rsid w:val="00C53A6A"/>
    <w:rsid w:val="00C53B6A"/>
    <w:rsid w:val="00C546E1"/>
    <w:rsid w:val="00C54AEA"/>
    <w:rsid w:val="00C5516D"/>
    <w:rsid w:val="00C555C4"/>
    <w:rsid w:val="00C56A51"/>
    <w:rsid w:val="00C5740F"/>
    <w:rsid w:val="00C57919"/>
    <w:rsid w:val="00C60243"/>
    <w:rsid w:val="00C604A9"/>
    <w:rsid w:val="00C60E5B"/>
    <w:rsid w:val="00C61560"/>
    <w:rsid w:val="00C61A16"/>
    <w:rsid w:val="00C61DCF"/>
    <w:rsid w:val="00C6239A"/>
    <w:rsid w:val="00C62AAC"/>
    <w:rsid w:val="00C633E7"/>
    <w:rsid w:val="00C637D8"/>
    <w:rsid w:val="00C64076"/>
    <w:rsid w:val="00C65D04"/>
    <w:rsid w:val="00C662FA"/>
    <w:rsid w:val="00C66404"/>
    <w:rsid w:val="00C6641D"/>
    <w:rsid w:val="00C66576"/>
    <w:rsid w:val="00C66D7F"/>
    <w:rsid w:val="00C67062"/>
    <w:rsid w:val="00C67099"/>
    <w:rsid w:val="00C674D1"/>
    <w:rsid w:val="00C70B68"/>
    <w:rsid w:val="00C70F21"/>
    <w:rsid w:val="00C71068"/>
    <w:rsid w:val="00C718EA"/>
    <w:rsid w:val="00C71CBC"/>
    <w:rsid w:val="00C720CE"/>
    <w:rsid w:val="00C72406"/>
    <w:rsid w:val="00C725BC"/>
    <w:rsid w:val="00C736DB"/>
    <w:rsid w:val="00C744F7"/>
    <w:rsid w:val="00C749F6"/>
    <w:rsid w:val="00C74C84"/>
    <w:rsid w:val="00C751F2"/>
    <w:rsid w:val="00C75980"/>
    <w:rsid w:val="00C75CAC"/>
    <w:rsid w:val="00C75EA2"/>
    <w:rsid w:val="00C775F3"/>
    <w:rsid w:val="00C77622"/>
    <w:rsid w:val="00C80F44"/>
    <w:rsid w:val="00C81EF0"/>
    <w:rsid w:val="00C81FFB"/>
    <w:rsid w:val="00C82230"/>
    <w:rsid w:val="00C82D4D"/>
    <w:rsid w:val="00C84987"/>
    <w:rsid w:val="00C84CAD"/>
    <w:rsid w:val="00C86176"/>
    <w:rsid w:val="00C8665C"/>
    <w:rsid w:val="00C870E7"/>
    <w:rsid w:val="00C8717A"/>
    <w:rsid w:val="00C871C4"/>
    <w:rsid w:val="00C876A4"/>
    <w:rsid w:val="00C91EFA"/>
    <w:rsid w:val="00C92EB4"/>
    <w:rsid w:val="00C93A34"/>
    <w:rsid w:val="00C944E7"/>
    <w:rsid w:val="00C95171"/>
    <w:rsid w:val="00C952A1"/>
    <w:rsid w:val="00C960DA"/>
    <w:rsid w:val="00C968E4"/>
    <w:rsid w:val="00C9697F"/>
    <w:rsid w:val="00C96C06"/>
    <w:rsid w:val="00C97884"/>
    <w:rsid w:val="00CA04C4"/>
    <w:rsid w:val="00CA04DB"/>
    <w:rsid w:val="00CA05EF"/>
    <w:rsid w:val="00CA08EA"/>
    <w:rsid w:val="00CA0E96"/>
    <w:rsid w:val="00CA2935"/>
    <w:rsid w:val="00CA379E"/>
    <w:rsid w:val="00CA37FA"/>
    <w:rsid w:val="00CA38F1"/>
    <w:rsid w:val="00CA58A7"/>
    <w:rsid w:val="00CA5E57"/>
    <w:rsid w:val="00CA60D7"/>
    <w:rsid w:val="00CA6B75"/>
    <w:rsid w:val="00CA70A7"/>
    <w:rsid w:val="00CA742F"/>
    <w:rsid w:val="00CA774B"/>
    <w:rsid w:val="00CB0381"/>
    <w:rsid w:val="00CB095F"/>
    <w:rsid w:val="00CB0E9F"/>
    <w:rsid w:val="00CB0F0D"/>
    <w:rsid w:val="00CB11C4"/>
    <w:rsid w:val="00CB1224"/>
    <w:rsid w:val="00CB185D"/>
    <w:rsid w:val="00CB22FF"/>
    <w:rsid w:val="00CB34FE"/>
    <w:rsid w:val="00CB40B0"/>
    <w:rsid w:val="00CB46DB"/>
    <w:rsid w:val="00CB48EE"/>
    <w:rsid w:val="00CB4AD7"/>
    <w:rsid w:val="00CB5FFD"/>
    <w:rsid w:val="00CB67F6"/>
    <w:rsid w:val="00CB6C1B"/>
    <w:rsid w:val="00CB6C85"/>
    <w:rsid w:val="00CC03AE"/>
    <w:rsid w:val="00CC06A6"/>
    <w:rsid w:val="00CC1002"/>
    <w:rsid w:val="00CC135E"/>
    <w:rsid w:val="00CC16EC"/>
    <w:rsid w:val="00CC1A80"/>
    <w:rsid w:val="00CC1FCE"/>
    <w:rsid w:val="00CC2774"/>
    <w:rsid w:val="00CC2C40"/>
    <w:rsid w:val="00CC2F89"/>
    <w:rsid w:val="00CC4ACC"/>
    <w:rsid w:val="00CC4D94"/>
    <w:rsid w:val="00CC4EC4"/>
    <w:rsid w:val="00CC5C07"/>
    <w:rsid w:val="00CC5F7B"/>
    <w:rsid w:val="00CC7210"/>
    <w:rsid w:val="00CD03B3"/>
    <w:rsid w:val="00CD071D"/>
    <w:rsid w:val="00CD0C6E"/>
    <w:rsid w:val="00CD17FD"/>
    <w:rsid w:val="00CD1CC3"/>
    <w:rsid w:val="00CD1D0D"/>
    <w:rsid w:val="00CD214F"/>
    <w:rsid w:val="00CD23E4"/>
    <w:rsid w:val="00CD2417"/>
    <w:rsid w:val="00CD2F1A"/>
    <w:rsid w:val="00CD3F18"/>
    <w:rsid w:val="00CD4528"/>
    <w:rsid w:val="00CD5523"/>
    <w:rsid w:val="00CD582A"/>
    <w:rsid w:val="00CD5842"/>
    <w:rsid w:val="00CD6298"/>
    <w:rsid w:val="00CD64E6"/>
    <w:rsid w:val="00CD6E76"/>
    <w:rsid w:val="00CD753C"/>
    <w:rsid w:val="00CD763F"/>
    <w:rsid w:val="00CD7707"/>
    <w:rsid w:val="00CD7B14"/>
    <w:rsid w:val="00CE04CA"/>
    <w:rsid w:val="00CE0CDC"/>
    <w:rsid w:val="00CE14DF"/>
    <w:rsid w:val="00CE3222"/>
    <w:rsid w:val="00CE3259"/>
    <w:rsid w:val="00CE511A"/>
    <w:rsid w:val="00CE52A9"/>
    <w:rsid w:val="00CE5BF1"/>
    <w:rsid w:val="00CE6714"/>
    <w:rsid w:val="00CE6806"/>
    <w:rsid w:val="00CE6F0E"/>
    <w:rsid w:val="00CE6F9F"/>
    <w:rsid w:val="00CE799E"/>
    <w:rsid w:val="00CE7F53"/>
    <w:rsid w:val="00CF0A36"/>
    <w:rsid w:val="00CF19E7"/>
    <w:rsid w:val="00CF2EB4"/>
    <w:rsid w:val="00CF3361"/>
    <w:rsid w:val="00CF4299"/>
    <w:rsid w:val="00CF4411"/>
    <w:rsid w:val="00CF4DA8"/>
    <w:rsid w:val="00CF52B5"/>
    <w:rsid w:val="00CF5455"/>
    <w:rsid w:val="00CF549C"/>
    <w:rsid w:val="00CF74BB"/>
    <w:rsid w:val="00CF7F93"/>
    <w:rsid w:val="00D01472"/>
    <w:rsid w:val="00D020AE"/>
    <w:rsid w:val="00D02205"/>
    <w:rsid w:val="00D023D7"/>
    <w:rsid w:val="00D02DB7"/>
    <w:rsid w:val="00D043A9"/>
    <w:rsid w:val="00D05C4A"/>
    <w:rsid w:val="00D05D04"/>
    <w:rsid w:val="00D05E89"/>
    <w:rsid w:val="00D06D1F"/>
    <w:rsid w:val="00D0721A"/>
    <w:rsid w:val="00D07E46"/>
    <w:rsid w:val="00D102EB"/>
    <w:rsid w:val="00D10DBF"/>
    <w:rsid w:val="00D10DDA"/>
    <w:rsid w:val="00D1194F"/>
    <w:rsid w:val="00D13882"/>
    <w:rsid w:val="00D13B30"/>
    <w:rsid w:val="00D14C67"/>
    <w:rsid w:val="00D15DA2"/>
    <w:rsid w:val="00D16B4A"/>
    <w:rsid w:val="00D16DD5"/>
    <w:rsid w:val="00D1749F"/>
    <w:rsid w:val="00D17BFB"/>
    <w:rsid w:val="00D201CD"/>
    <w:rsid w:val="00D2086E"/>
    <w:rsid w:val="00D20A43"/>
    <w:rsid w:val="00D20E52"/>
    <w:rsid w:val="00D20FF4"/>
    <w:rsid w:val="00D238E3"/>
    <w:rsid w:val="00D24258"/>
    <w:rsid w:val="00D2466A"/>
    <w:rsid w:val="00D25747"/>
    <w:rsid w:val="00D26151"/>
    <w:rsid w:val="00D26C84"/>
    <w:rsid w:val="00D2794E"/>
    <w:rsid w:val="00D279AB"/>
    <w:rsid w:val="00D301EB"/>
    <w:rsid w:val="00D30DC7"/>
    <w:rsid w:val="00D30EA0"/>
    <w:rsid w:val="00D31608"/>
    <w:rsid w:val="00D318E2"/>
    <w:rsid w:val="00D31B21"/>
    <w:rsid w:val="00D31F23"/>
    <w:rsid w:val="00D32818"/>
    <w:rsid w:val="00D32C1A"/>
    <w:rsid w:val="00D32D1A"/>
    <w:rsid w:val="00D32E58"/>
    <w:rsid w:val="00D332A7"/>
    <w:rsid w:val="00D33D14"/>
    <w:rsid w:val="00D355C5"/>
    <w:rsid w:val="00D35835"/>
    <w:rsid w:val="00D363F5"/>
    <w:rsid w:val="00D36441"/>
    <w:rsid w:val="00D36CF8"/>
    <w:rsid w:val="00D3725A"/>
    <w:rsid w:val="00D378EB"/>
    <w:rsid w:val="00D37C72"/>
    <w:rsid w:val="00D37E0E"/>
    <w:rsid w:val="00D4019F"/>
    <w:rsid w:val="00D4055C"/>
    <w:rsid w:val="00D40882"/>
    <w:rsid w:val="00D40B47"/>
    <w:rsid w:val="00D418A1"/>
    <w:rsid w:val="00D41C85"/>
    <w:rsid w:val="00D41D02"/>
    <w:rsid w:val="00D42432"/>
    <w:rsid w:val="00D42D1D"/>
    <w:rsid w:val="00D4344C"/>
    <w:rsid w:val="00D4350D"/>
    <w:rsid w:val="00D45639"/>
    <w:rsid w:val="00D459E2"/>
    <w:rsid w:val="00D45A9A"/>
    <w:rsid w:val="00D465BB"/>
    <w:rsid w:val="00D50694"/>
    <w:rsid w:val="00D50CAC"/>
    <w:rsid w:val="00D50CCD"/>
    <w:rsid w:val="00D5150A"/>
    <w:rsid w:val="00D5176F"/>
    <w:rsid w:val="00D5197F"/>
    <w:rsid w:val="00D519A1"/>
    <w:rsid w:val="00D52A93"/>
    <w:rsid w:val="00D53503"/>
    <w:rsid w:val="00D54258"/>
    <w:rsid w:val="00D543AC"/>
    <w:rsid w:val="00D547D2"/>
    <w:rsid w:val="00D5486D"/>
    <w:rsid w:val="00D550CE"/>
    <w:rsid w:val="00D55323"/>
    <w:rsid w:val="00D55B7F"/>
    <w:rsid w:val="00D5620D"/>
    <w:rsid w:val="00D56AD6"/>
    <w:rsid w:val="00D56C07"/>
    <w:rsid w:val="00D574AC"/>
    <w:rsid w:val="00D57B70"/>
    <w:rsid w:val="00D57D05"/>
    <w:rsid w:val="00D57E43"/>
    <w:rsid w:val="00D6097C"/>
    <w:rsid w:val="00D60C38"/>
    <w:rsid w:val="00D6342C"/>
    <w:rsid w:val="00D63620"/>
    <w:rsid w:val="00D63CAD"/>
    <w:rsid w:val="00D64793"/>
    <w:rsid w:val="00D64B6F"/>
    <w:rsid w:val="00D655FB"/>
    <w:rsid w:val="00D65F60"/>
    <w:rsid w:val="00D660C0"/>
    <w:rsid w:val="00D66534"/>
    <w:rsid w:val="00D6675E"/>
    <w:rsid w:val="00D669B4"/>
    <w:rsid w:val="00D70889"/>
    <w:rsid w:val="00D70A07"/>
    <w:rsid w:val="00D71000"/>
    <w:rsid w:val="00D71AA4"/>
    <w:rsid w:val="00D71BB9"/>
    <w:rsid w:val="00D732C9"/>
    <w:rsid w:val="00D736CF"/>
    <w:rsid w:val="00D73924"/>
    <w:rsid w:val="00D73EAF"/>
    <w:rsid w:val="00D73F4E"/>
    <w:rsid w:val="00D74C3D"/>
    <w:rsid w:val="00D751F4"/>
    <w:rsid w:val="00D760C2"/>
    <w:rsid w:val="00D76D60"/>
    <w:rsid w:val="00D7704A"/>
    <w:rsid w:val="00D775ED"/>
    <w:rsid w:val="00D779CA"/>
    <w:rsid w:val="00D803BE"/>
    <w:rsid w:val="00D807AC"/>
    <w:rsid w:val="00D809BF"/>
    <w:rsid w:val="00D80A2C"/>
    <w:rsid w:val="00D80BA1"/>
    <w:rsid w:val="00D80E5C"/>
    <w:rsid w:val="00D810E2"/>
    <w:rsid w:val="00D8129E"/>
    <w:rsid w:val="00D81613"/>
    <w:rsid w:val="00D820F5"/>
    <w:rsid w:val="00D82925"/>
    <w:rsid w:val="00D82B1A"/>
    <w:rsid w:val="00D837E5"/>
    <w:rsid w:val="00D838CB"/>
    <w:rsid w:val="00D83F04"/>
    <w:rsid w:val="00D84140"/>
    <w:rsid w:val="00D843A7"/>
    <w:rsid w:val="00D868A4"/>
    <w:rsid w:val="00D86C15"/>
    <w:rsid w:val="00D86C7C"/>
    <w:rsid w:val="00D876F6"/>
    <w:rsid w:val="00D879ED"/>
    <w:rsid w:val="00D87BDC"/>
    <w:rsid w:val="00D90A37"/>
    <w:rsid w:val="00D90B4F"/>
    <w:rsid w:val="00D910EB"/>
    <w:rsid w:val="00D913DC"/>
    <w:rsid w:val="00D92695"/>
    <w:rsid w:val="00D92A11"/>
    <w:rsid w:val="00D946DD"/>
    <w:rsid w:val="00D94BC2"/>
    <w:rsid w:val="00D95B4C"/>
    <w:rsid w:val="00D976B8"/>
    <w:rsid w:val="00D976E9"/>
    <w:rsid w:val="00D97804"/>
    <w:rsid w:val="00D97851"/>
    <w:rsid w:val="00D978A6"/>
    <w:rsid w:val="00D978B7"/>
    <w:rsid w:val="00DA09EE"/>
    <w:rsid w:val="00DA0EF9"/>
    <w:rsid w:val="00DA10A4"/>
    <w:rsid w:val="00DA28CB"/>
    <w:rsid w:val="00DA2D41"/>
    <w:rsid w:val="00DA2F00"/>
    <w:rsid w:val="00DA48BE"/>
    <w:rsid w:val="00DA4BFB"/>
    <w:rsid w:val="00DA4CDD"/>
    <w:rsid w:val="00DA573B"/>
    <w:rsid w:val="00DA5EFC"/>
    <w:rsid w:val="00DA722F"/>
    <w:rsid w:val="00DA7497"/>
    <w:rsid w:val="00DA760B"/>
    <w:rsid w:val="00DB0383"/>
    <w:rsid w:val="00DB2FE6"/>
    <w:rsid w:val="00DB33A8"/>
    <w:rsid w:val="00DB40F4"/>
    <w:rsid w:val="00DB463C"/>
    <w:rsid w:val="00DB4756"/>
    <w:rsid w:val="00DB4979"/>
    <w:rsid w:val="00DB4ED0"/>
    <w:rsid w:val="00DB59F5"/>
    <w:rsid w:val="00DB59FB"/>
    <w:rsid w:val="00DB6157"/>
    <w:rsid w:val="00DB6180"/>
    <w:rsid w:val="00DB69A7"/>
    <w:rsid w:val="00DB733C"/>
    <w:rsid w:val="00DB7B7F"/>
    <w:rsid w:val="00DC0756"/>
    <w:rsid w:val="00DC0A84"/>
    <w:rsid w:val="00DC0DA0"/>
    <w:rsid w:val="00DC1AF5"/>
    <w:rsid w:val="00DC2B41"/>
    <w:rsid w:val="00DC3B6F"/>
    <w:rsid w:val="00DC4E7B"/>
    <w:rsid w:val="00DC5431"/>
    <w:rsid w:val="00DC6181"/>
    <w:rsid w:val="00DC62B6"/>
    <w:rsid w:val="00DC6756"/>
    <w:rsid w:val="00DC734D"/>
    <w:rsid w:val="00DC74C2"/>
    <w:rsid w:val="00DD08BD"/>
    <w:rsid w:val="00DD0D15"/>
    <w:rsid w:val="00DD0E06"/>
    <w:rsid w:val="00DD11B1"/>
    <w:rsid w:val="00DD14CE"/>
    <w:rsid w:val="00DD27DF"/>
    <w:rsid w:val="00DD2C84"/>
    <w:rsid w:val="00DD31BC"/>
    <w:rsid w:val="00DD33DC"/>
    <w:rsid w:val="00DD37B9"/>
    <w:rsid w:val="00DD47E0"/>
    <w:rsid w:val="00DD4F08"/>
    <w:rsid w:val="00DD538F"/>
    <w:rsid w:val="00DD580F"/>
    <w:rsid w:val="00DD5861"/>
    <w:rsid w:val="00DD7175"/>
    <w:rsid w:val="00DD798A"/>
    <w:rsid w:val="00DE0D27"/>
    <w:rsid w:val="00DE0DF1"/>
    <w:rsid w:val="00DE11F7"/>
    <w:rsid w:val="00DE1472"/>
    <w:rsid w:val="00DE160D"/>
    <w:rsid w:val="00DE1859"/>
    <w:rsid w:val="00DE1F9D"/>
    <w:rsid w:val="00DE2502"/>
    <w:rsid w:val="00DE3925"/>
    <w:rsid w:val="00DE3962"/>
    <w:rsid w:val="00DE3A66"/>
    <w:rsid w:val="00DE3E93"/>
    <w:rsid w:val="00DE45B6"/>
    <w:rsid w:val="00DE45BB"/>
    <w:rsid w:val="00DE4AD3"/>
    <w:rsid w:val="00DE4E4F"/>
    <w:rsid w:val="00DE4FB3"/>
    <w:rsid w:val="00DE5629"/>
    <w:rsid w:val="00DE6328"/>
    <w:rsid w:val="00DE688C"/>
    <w:rsid w:val="00DE6DB0"/>
    <w:rsid w:val="00DE71D7"/>
    <w:rsid w:val="00DE7478"/>
    <w:rsid w:val="00DE7874"/>
    <w:rsid w:val="00DE787A"/>
    <w:rsid w:val="00DE7969"/>
    <w:rsid w:val="00DF0190"/>
    <w:rsid w:val="00DF0A01"/>
    <w:rsid w:val="00DF1594"/>
    <w:rsid w:val="00DF1629"/>
    <w:rsid w:val="00DF1F23"/>
    <w:rsid w:val="00DF201F"/>
    <w:rsid w:val="00DF2F9F"/>
    <w:rsid w:val="00DF2FCF"/>
    <w:rsid w:val="00DF322B"/>
    <w:rsid w:val="00DF45D6"/>
    <w:rsid w:val="00DF4989"/>
    <w:rsid w:val="00DF4C4C"/>
    <w:rsid w:val="00DF4E3F"/>
    <w:rsid w:val="00DF50EB"/>
    <w:rsid w:val="00DF5A73"/>
    <w:rsid w:val="00DF6535"/>
    <w:rsid w:val="00DF6CCA"/>
    <w:rsid w:val="00DF72A8"/>
    <w:rsid w:val="00DF7620"/>
    <w:rsid w:val="00DF77F1"/>
    <w:rsid w:val="00E00449"/>
    <w:rsid w:val="00E004F9"/>
    <w:rsid w:val="00E00BEE"/>
    <w:rsid w:val="00E020E5"/>
    <w:rsid w:val="00E0211B"/>
    <w:rsid w:val="00E024A2"/>
    <w:rsid w:val="00E026ED"/>
    <w:rsid w:val="00E03A18"/>
    <w:rsid w:val="00E05102"/>
    <w:rsid w:val="00E05579"/>
    <w:rsid w:val="00E0557F"/>
    <w:rsid w:val="00E069C1"/>
    <w:rsid w:val="00E06DAB"/>
    <w:rsid w:val="00E06E50"/>
    <w:rsid w:val="00E0729A"/>
    <w:rsid w:val="00E074CC"/>
    <w:rsid w:val="00E07DC6"/>
    <w:rsid w:val="00E1008F"/>
    <w:rsid w:val="00E10CC6"/>
    <w:rsid w:val="00E11E06"/>
    <w:rsid w:val="00E11E84"/>
    <w:rsid w:val="00E11F1A"/>
    <w:rsid w:val="00E12277"/>
    <w:rsid w:val="00E12720"/>
    <w:rsid w:val="00E127CF"/>
    <w:rsid w:val="00E12C3E"/>
    <w:rsid w:val="00E12D41"/>
    <w:rsid w:val="00E12E5C"/>
    <w:rsid w:val="00E1381A"/>
    <w:rsid w:val="00E13A09"/>
    <w:rsid w:val="00E13F19"/>
    <w:rsid w:val="00E14C44"/>
    <w:rsid w:val="00E17352"/>
    <w:rsid w:val="00E1751B"/>
    <w:rsid w:val="00E17C70"/>
    <w:rsid w:val="00E17FF5"/>
    <w:rsid w:val="00E20168"/>
    <w:rsid w:val="00E20234"/>
    <w:rsid w:val="00E2052B"/>
    <w:rsid w:val="00E20E07"/>
    <w:rsid w:val="00E21236"/>
    <w:rsid w:val="00E22598"/>
    <w:rsid w:val="00E2284D"/>
    <w:rsid w:val="00E22CD0"/>
    <w:rsid w:val="00E23289"/>
    <w:rsid w:val="00E23B94"/>
    <w:rsid w:val="00E248D8"/>
    <w:rsid w:val="00E254D8"/>
    <w:rsid w:val="00E25895"/>
    <w:rsid w:val="00E25CC4"/>
    <w:rsid w:val="00E26AC5"/>
    <w:rsid w:val="00E26C5C"/>
    <w:rsid w:val="00E26F06"/>
    <w:rsid w:val="00E26FCA"/>
    <w:rsid w:val="00E30117"/>
    <w:rsid w:val="00E304B0"/>
    <w:rsid w:val="00E306C1"/>
    <w:rsid w:val="00E310D2"/>
    <w:rsid w:val="00E317EA"/>
    <w:rsid w:val="00E321EB"/>
    <w:rsid w:val="00E33144"/>
    <w:rsid w:val="00E334AA"/>
    <w:rsid w:val="00E336F4"/>
    <w:rsid w:val="00E33A11"/>
    <w:rsid w:val="00E33ED4"/>
    <w:rsid w:val="00E36163"/>
    <w:rsid w:val="00E367D4"/>
    <w:rsid w:val="00E36964"/>
    <w:rsid w:val="00E369FB"/>
    <w:rsid w:val="00E372C2"/>
    <w:rsid w:val="00E37970"/>
    <w:rsid w:val="00E37DB2"/>
    <w:rsid w:val="00E40169"/>
    <w:rsid w:val="00E40723"/>
    <w:rsid w:val="00E409DB"/>
    <w:rsid w:val="00E41062"/>
    <w:rsid w:val="00E41540"/>
    <w:rsid w:val="00E422D7"/>
    <w:rsid w:val="00E4351A"/>
    <w:rsid w:val="00E44AFE"/>
    <w:rsid w:val="00E45BCC"/>
    <w:rsid w:val="00E46379"/>
    <w:rsid w:val="00E46AB0"/>
    <w:rsid w:val="00E46E25"/>
    <w:rsid w:val="00E46F9D"/>
    <w:rsid w:val="00E47E55"/>
    <w:rsid w:val="00E505D4"/>
    <w:rsid w:val="00E51533"/>
    <w:rsid w:val="00E52EAC"/>
    <w:rsid w:val="00E5366E"/>
    <w:rsid w:val="00E54417"/>
    <w:rsid w:val="00E54BB9"/>
    <w:rsid w:val="00E54DE3"/>
    <w:rsid w:val="00E55874"/>
    <w:rsid w:val="00E55D62"/>
    <w:rsid w:val="00E56134"/>
    <w:rsid w:val="00E56551"/>
    <w:rsid w:val="00E56AF4"/>
    <w:rsid w:val="00E57ACA"/>
    <w:rsid w:val="00E57B62"/>
    <w:rsid w:val="00E57FAD"/>
    <w:rsid w:val="00E6005B"/>
    <w:rsid w:val="00E6058E"/>
    <w:rsid w:val="00E60C87"/>
    <w:rsid w:val="00E6150F"/>
    <w:rsid w:val="00E6306D"/>
    <w:rsid w:val="00E6458A"/>
    <w:rsid w:val="00E64692"/>
    <w:rsid w:val="00E6521B"/>
    <w:rsid w:val="00E65291"/>
    <w:rsid w:val="00E65787"/>
    <w:rsid w:val="00E6614B"/>
    <w:rsid w:val="00E662EF"/>
    <w:rsid w:val="00E66B1F"/>
    <w:rsid w:val="00E67473"/>
    <w:rsid w:val="00E67D78"/>
    <w:rsid w:val="00E706AF"/>
    <w:rsid w:val="00E70CD9"/>
    <w:rsid w:val="00E71906"/>
    <w:rsid w:val="00E71CB7"/>
    <w:rsid w:val="00E7259D"/>
    <w:rsid w:val="00E72B2B"/>
    <w:rsid w:val="00E72B4B"/>
    <w:rsid w:val="00E72FBF"/>
    <w:rsid w:val="00E74457"/>
    <w:rsid w:val="00E75018"/>
    <w:rsid w:val="00E75B5B"/>
    <w:rsid w:val="00E7649E"/>
    <w:rsid w:val="00E77081"/>
    <w:rsid w:val="00E8016A"/>
    <w:rsid w:val="00E80EA1"/>
    <w:rsid w:val="00E81137"/>
    <w:rsid w:val="00E8150F"/>
    <w:rsid w:val="00E8191C"/>
    <w:rsid w:val="00E821F8"/>
    <w:rsid w:val="00E825E2"/>
    <w:rsid w:val="00E82650"/>
    <w:rsid w:val="00E83331"/>
    <w:rsid w:val="00E83F40"/>
    <w:rsid w:val="00E84130"/>
    <w:rsid w:val="00E8623F"/>
    <w:rsid w:val="00E86E23"/>
    <w:rsid w:val="00E87626"/>
    <w:rsid w:val="00E87772"/>
    <w:rsid w:val="00E90799"/>
    <w:rsid w:val="00E90C14"/>
    <w:rsid w:val="00E90CEA"/>
    <w:rsid w:val="00E92403"/>
    <w:rsid w:val="00E929B6"/>
    <w:rsid w:val="00E93BFA"/>
    <w:rsid w:val="00E94DE8"/>
    <w:rsid w:val="00E95239"/>
    <w:rsid w:val="00E957C9"/>
    <w:rsid w:val="00E96009"/>
    <w:rsid w:val="00E96767"/>
    <w:rsid w:val="00E96A90"/>
    <w:rsid w:val="00E970C7"/>
    <w:rsid w:val="00E97192"/>
    <w:rsid w:val="00E97895"/>
    <w:rsid w:val="00E9793A"/>
    <w:rsid w:val="00E979DB"/>
    <w:rsid w:val="00E97A34"/>
    <w:rsid w:val="00EA0053"/>
    <w:rsid w:val="00EA0572"/>
    <w:rsid w:val="00EA2E0F"/>
    <w:rsid w:val="00EA39C3"/>
    <w:rsid w:val="00EA41E0"/>
    <w:rsid w:val="00EA477E"/>
    <w:rsid w:val="00EA51AC"/>
    <w:rsid w:val="00EA53F7"/>
    <w:rsid w:val="00EA5ADD"/>
    <w:rsid w:val="00EA5D96"/>
    <w:rsid w:val="00EA6473"/>
    <w:rsid w:val="00EA69C4"/>
    <w:rsid w:val="00EA7902"/>
    <w:rsid w:val="00EA7A3E"/>
    <w:rsid w:val="00EA7DA8"/>
    <w:rsid w:val="00EB06E8"/>
    <w:rsid w:val="00EB14DA"/>
    <w:rsid w:val="00EB1A3B"/>
    <w:rsid w:val="00EB1A8E"/>
    <w:rsid w:val="00EB274A"/>
    <w:rsid w:val="00EB2844"/>
    <w:rsid w:val="00EB3654"/>
    <w:rsid w:val="00EB3EAA"/>
    <w:rsid w:val="00EB493C"/>
    <w:rsid w:val="00EB4A16"/>
    <w:rsid w:val="00EB4CA9"/>
    <w:rsid w:val="00EB4F13"/>
    <w:rsid w:val="00EB5E44"/>
    <w:rsid w:val="00EB6D45"/>
    <w:rsid w:val="00EB6F61"/>
    <w:rsid w:val="00EC093C"/>
    <w:rsid w:val="00EC0975"/>
    <w:rsid w:val="00EC09A2"/>
    <w:rsid w:val="00EC2196"/>
    <w:rsid w:val="00EC24D2"/>
    <w:rsid w:val="00EC27AC"/>
    <w:rsid w:val="00EC3227"/>
    <w:rsid w:val="00EC3587"/>
    <w:rsid w:val="00EC431C"/>
    <w:rsid w:val="00EC5F08"/>
    <w:rsid w:val="00EC62B7"/>
    <w:rsid w:val="00EC6C5E"/>
    <w:rsid w:val="00EC6DB8"/>
    <w:rsid w:val="00EC742C"/>
    <w:rsid w:val="00ED0E32"/>
    <w:rsid w:val="00ED168B"/>
    <w:rsid w:val="00ED1BA3"/>
    <w:rsid w:val="00ED293F"/>
    <w:rsid w:val="00ED2F83"/>
    <w:rsid w:val="00ED46D7"/>
    <w:rsid w:val="00ED50E8"/>
    <w:rsid w:val="00ED625F"/>
    <w:rsid w:val="00ED655D"/>
    <w:rsid w:val="00ED6C29"/>
    <w:rsid w:val="00ED6CE8"/>
    <w:rsid w:val="00ED7561"/>
    <w:rsid w:val="00ED7AA1"/>
    <w:rsid w:val="00EE01B1"/>
    <w:rsid w:val="00EE0FF6"/>
    <w:rsid w:val="00EE1365"/>
    <w:rsid w:val="00EE15EF"/>
    <w:rsid w:val="00EE1817"/>
    <w:rsid w:val="00EE1872"/>
    <w:rsid w:val="00EE22D3"/>
    <w:rsid w:val="00EE26A6"/>
    <w:rsid w:val="00EE2786"/>
    <w:rsid w:val="00EE2AFD"/>
    <w:rsid w:val="00EE2F40"/>
    <w:rsid w:val="00EE3346"/>
    <w:rsid w:val="00EE33F9"/>
    <w:rsid w:val="00EE3A9D"/>
    <w:rsid w:val="00EE4EA3"/>
    <w:rsid w:val="00EE52FC"/>
    <w:rsid w:val="00EE68DA"/>
    <w:rsid w:val="00EE71BB"/>
    <w:rsid w:val="00EF0123"/>
    <w:rsid w:val="00EF0441"/>
    <w:rsid w:val="00EF098D"/>
    <w:rsid w:val="00EF0CCD"/>
    <w:rsid w:val="00EF1223"/>
    <w:rsid w:val="00EF125D"/>
    <w:rsid w:val="00EF21D2"/>
    <w:rsid w:val="00EF37F9"/>
    <w:rsid w:val="00EF3D66"/>
    <w:rsid w:val="00EF409B"/>
    <w:rsid w:val="00EF4BB4"/>
    <w:rsid w:val="00EF5BC8"/>
    <w:rsid w:val="00EF6337"/>
    <w:rsid w:val="00EF642A"/>
    <w:rsid w:val="00EF6C80"/>
    <w:rsid w:val="00EF7411"/>
    <w:rsid w:val="00EF7B3A"/>
    <w:rsid w:val="00EF7D13"/>
    <w:rsid w:val="00F00883"/>
    <w:rsid w:val="00F00CDB"/>
    <w:rsid w:val="00F00DDB"/>
    <w:rsid w:val="00F01196"/>
    <w:rsid w:val="00F0167B"/>
    <w:rsid w:val="00F017FA"/>
    <w:rsid w:val="00F01B3E"/>
    <w:rsid w:val="00F01C32"/>
    <w:rsid w:val="00F01D8F"/>
    <w:rsid w:val="00F02735"/>
    <w:rsid w:val="00F02A16"/>
    <w:rsid w:val="00F030D1"/>
    <w:rsid w:val="00F030DD"/>
    <w:rsid w:val="00F030FF"/>
    <w:rsid w:val="00F03FAD"/>
    <w:rsid w:val="00F04124"/>
    <w:rsid w:val="00F04CBE"/>
    <w:rsid w:val="00F050A6"/>
    <w:rsid w:val="00F06CA0"/>
    <w:rsid w:val="00F076A9"/>
    <w:rsid w:val="00F078A1"/>
    <w:rsid w:val="00F078DE"/>
    <w:rsid w:val="00F07F5F"/>
    <w:rsid w:val="00F105E4"/>
    <w:rsid w:val="00F10B92"/>
    <w:rsid w:val="00F10D2D"/>
    <w:rsid w:val="00F1350F"/>
    <w:rsid w:val="00F13900"/>
    <w:rsid w:val="00F13FCE"/>
    <w:rsid w:val="00F14049"/>
    <w:rsid w:val="00F15577"/>
    <w:rsid w:val="00F158E6"/>
    <w:rsid w:val="00F15B05"/>
    <w:rsid w:val="00F17650"/>
    <w:rsid w:val="00F17C5F"/>
    <w:rsid w:val="00F200C2"/>
    <w:rsid w:val="00F21304"/>
    <w:rsid w:val="00F22CDF"/>
    <w:rsid w:val="00F22D8F"/>
    <w:rsid w:val="00F22FE0"/>
    <w:rsid w:val="00F23A8A"/>
    <w:rsid w:val="00F23BF8"/>
    <w:rsid w:val="00F2472D"/>
    <w:rsid w:val="00F247FA"/>
    <w:rsid w:val="00F24ECA"/>
    <w:rsid w:val="00F25BEA"/>
    <w:rsid w:val="00F26E6F"/>
    <w:rsid w:val="00F27CE7"/>
    <w:rsid w:val="00F30324"/>
    <w:rsid w:val="00F30A98"/>
    <w:rsid w:val="00F3229E"/>
    <w:rsid w:val="00F328BC"/>
    <w:rsid w:val="00F32D00"/>
    <w:rsid w:val="00F33B08"/>
    <w:rsid w:val="00F35709"/>
    <w:rsid w:val="00F36741"/>
    <w:rsid w:val="00F36771"/>
    <w:rsid w:val="00F36E1F"/>
    <w:rsid w:val="00F37254"/>
    <w:rsid w:val="00F37CB5"/>
    <w:rsid w:val="00F40B7F"/>
    <w:rsid w:val="00F413CF"/>
    <w:rsid w:val="00F41DD2"/>
    <w:rsid w:val="00F41F1C"/>
    <w:rsid w:val="00F42ABE"/>
    <w:rsid w:val="00F43149"/>
    <w:rsid w:val="00F438CC"/>
    <w:rsid w:val="00F44276"/>
    <w:rsid w:val="00F45EDF"/>
    <w:rsid w:val="00F466AC"/>
    <w:rsid w:val="00F50459"/>
    <w:rsid w:val="00F5089F"/>
    <w:rsid w:val="00F50F7F"/>
    <w:rsid w:val="00F5120A"/>
    <w:rsid w:val="00F52B83"/>
    <w:rsid w:val="00F53A3A"/>
    <w:rsid w:val="00F540D9"/>
    <w:rsid w:val="00F54265"/>
    <w:rsid w:val="00F55B10"/>
    <w:rsid w:val="00F56F87"/>
    <w:rsid w:val="00F57FC6"/>
    <w:rsid w:val="00F60045"/>
    <w:rsid w:val="00F60400"/>
    <w:rsid w:val="00F60569"/>
    <w:rsid w:val="00F605F6"/>
    <w:rsid w:val="00F6069C"/>
    <w:rsid w:val="00F608D2"/>
    <w:rsid w:val="00F60C1B"/>
    <w:rsid w:val="00F61F8A"/>
    <w:rsid w:val="00F624D6"/>
    <w:rsid w:val="00F62D24"/>
    <w:rsid w:val="00F62D6A"/>
    <w:rsid w:val="00F63588"/>
    <w:rsid w:val="00F63F90"/>
    <w:rsid w:val="00F644FA"/>
    <w:rsid w:val="00F649DC"/>
    <w:rsid w:val="00F64F74"/>
    <w:rsid w:val="00F659A4"/>
    <w:rsid w:val="00F66087"/>
    <w:rsid w:val="00F664FE"/>
    <w:rsid w:val="00F6660D"/>
    <w:rsid w:val="00F66806"/>
    <w:rsid w:val="00F676B0"/>
    <w:rsid w:val="00F676DA"/>
    <w:rsid w:val="00F677F9"/>
    <w:rsid w:val="00F7068A"/>
    <w:rsid w:val="00F70890"/>
    <w:rsid w:val="00F70A93"/>
    <w:rsid w:val="00F71DA9"/>
    <w:rsid w:val="00F725FC"/>
    <w:rsid w:val="00F7288E"/>
    <w:rsid w:val="00F7325B"/>
    <w:rsid w:val="00F735A3"/>
    <w:rsid w:val="00F739B7"/>
    <w:rsid w:val="00F73FD5"/>
    <w:rsid w:val="00F75274"/>
    <w:rsid w:val="00F75353"/>
    <w:rsid w:val="00F75356"/>
    <w:rsid w:val="00F75610"/>
    <w:rsid w:val="00F757C5"/>
    <w:rsid w:val="00F75819"/>
    <w:rsid w:val="00F75F75"/>
    <w:rsid w:val="00F76AA5"/>
    <w:rsid w:val="00F772D3"/>
    <w:rsid w:val="00F77AD3"/>
    <w:rsid w:val="00F77C87"/>
    <w:rsid w:val="00F8053B"/>
    <w:rsid w:val="00F8100B"/>
    <w:rsid w:val="00F81FA4"/>
    <w:rsid w:val="00F8222D"/>
    <w:rsid w:val="00F825F8"/>
    <w:rsid w:val="00F828DD"/>
    <w:rsid w:val="00F82C9A"/>
    <w:rsid w:val="00F84CAF"/>
    <w:rsid w:val="00F84E55"/>
    <w:rsid w:val="00F864C0"/>
    <w:rsid w:val="00F867AA"/>
    <w:rsid w:val="00F86E52"/>
    <w:rsid w:val="00F86E6C"/>
    <w:rsid w:val="00F870B9"/>
    <w:rsid w:val="00F873F4"/>
    <w:rsid w:val="00F8760A"/>
    <w:rsid w:val="00F87623"/>
    <w:rsid w:val="00F90BE0"/>
    <w:rsid w:val="00F91311"/>
    <w:rsid w:val="00F91BCA"/>
    <w:rsid w:val="00F9284E"/>
    <w:rsid w:val="00F928B5"/>
    <w:rsid w:val="00F92DCE"/>
    <w:rsid w:val="00F92FF1"/>
    <w:rsid w:val="00F930C5"/>
    <w:rsid w:val="00F93BCE"/>
    <w:rsid w:val="00F94064"/>
    <w:rsid w:val="00F94120"/>
    <w:rsid w:val="00F942FB"/>
    <w:rsid w:val="00F943D7"/>
    <w:rsid w:val="00F9550C"/>
    <w:rsid w:val="00F95796"/>
    <w:rsid w:val="00F97671"/>
    <w:rsid w:val="00F97AA9"/>
    <w:rsid w:val="00FA012F"/>
    <w:rsid w:val="00FA0563"/>
    <w:rsid w:val="00FA0838"/>
    <w:rsid w:val="00FA159D"/>
    <w:rsid w:val="00FA15D3"/>
    <w:rsid w:val="00FA1EB0"/>
    <w:rsid w:val="00FA23A7"/>
    <w:rsid w:val="00FA24B4"/>
    <w:rsid w:val="00FA3638"/>
    <w:rsid w:val="00FA36B4"/>
    <w:rsid w:val="00FA3AC1"/>
    <w:rsid w:val="00FA4066"/>
    <w:rsid w:val="00FA4168"/>
    <w:rsid w:val="00FA4FCF"/>
    <w:rsid w:val="00FA575F"/>
    <w:rsid w:val="00FA5834"/>
    <w:rsid w:val="00FA671D"/>
    <w:rsid w:val="00FA6976"/>
    <w:rsid w:val="00FA6D93"/>
    <w:rsid w:val="00FA7576"/>
    <w:rsid w:val="00FB0994"/>
    <w:rsid w:val="00FB0C40"/>
    <w:rsid w:val="00FB13EC"/>
    <w:rsid w:val="00FB1510"/>
    <w:rsid w:val="00FB2869"/>
    <w:rsid w:val="00FB2A1B"/>
    <w:rsid w:val="00FB3351"/>
    <w:rsid w:val="00FB3695"/>
    <w:rsid w:val="00FB38FC"/>
    <w:rsid w:val="00FB3B70"/>
    <w:rsid w:val="00FB3E3E"/>
    <w:rsid w:val="00FB42E6"/>
    <w:rsid w:val="00FB4826"/>
    <w:rsid w:val="00FB52E4"/>
    <w:rsid w:val="00FB6210"/>
    <w:rsid w:val="00FB6858"/>
    <w:rsid w:val="00FB6FDE"/>
    <w:rsid w:val="00FB703C"/>
    <w:rsid w:val="00FB7066"/>
    <w:rsid w:val="00FB7077"/>
    <w:rsid w:val="00FC1739"/>
    <w:rsid w:val="00FC1AD5"/>
    <w:rsid w:val="00FC1FC9"/>
    <w:rsid w:val="00FC26E1"/>
    <w:rsid w:val="00FC313A"/>
    <w:rsid w:val="00FC4F23"/>
    <w:rsid w:val="00FC5865"/>
    <w:rsid w:val="00FC5AE5"/>
    <w:rsid w:val="00FC732F"/>
    <w:rsid w:val="00FC7F79"/>
    <w:rsid w:val="00FC7FB6"/>
    <w:rsid w:val="00FD1DDE"/>
    <w:rsid w:val="00FD21DF"/>
    <w:rsid w:val="00FD2419"/>
    <w:rsid w:val="00FD25CF"/>
    <w:rsid w:val="00FD2D25"/>
    <w:rsid w:val="00FD2E7E"/>
    <w:rsid w:val="00FD325F"/>
    <w:rsid w:val="00FD359B"/>
    <w:rsid w:val="00FD3BB2"/>
    <w:rsid w:val="00FD3D56"/>
    <w:rsid w:val="00FD5084"/>
    <w:rsid w:val="00FD509D"/>
    <w:rsid w:val="00FD543B"/>
    <w:rsid w:val="00FD5B60"/>
    <w:rsid w:val="00FD61CC"/>
    <w:rsid w:val="00FD6D56"/>
    <w:rsid w:val="00FD724D"/>
    <w:rsid w:val="00FD727A"/>
    <w:rsid w:val="00FD7AD2"/>
    <w:rsid w:val="00FD7AD7"/>
    <w:rsid w:val="00FE00BB"/>
    <w:rsid w:val="00FE1127"/>
    <w:rsid w:val="00FE14C9"/>
    <w:rsid w:val="00FE1F90"/>
    <w:rsid w:val="00FE2AE0"/>
    <w:rsid w:val="00FE2D3A"/>
    <w:rsid w:val="00FE34A8"/>
    <w:rsid w:val="00FE43E0"/>
    <w:rsid w:val="00FE4D11"/>
    <w:rsid w:val="00FE5BC2"/>
    <w:rsid w:val="00FE6691"/>
    <w:rsid w:val="00FE683E"/>
    <w:rsid w:val="00FE74C2"/>
    <w:rsid w:val="00FF0B33"/>
    <w:rsid w:val="00FF0BEF"/>
    <w:rsid w:val="00FF0E19"/>
    <w:rsid w:val="00FF135D"/>
    <w:rsid w:val="00FF152C"/>
    <w:rsid w:val="00FF177D"/>
    <w:rsid w:val="00FF1EB3"/>
    <w:rsid w:val="00FF2A09"/>
    <w:rsid w:val="00FF5034"/>
    <w:rsid w:val="00FF5365"/>
    <w:rsid w:val="00FF54F9"/>
    <w:rsid w:val="00FF5F29"/>
    <w:rsid w:val="00FF6303"/>
    <w:rsid w:val="084D41FA"/>
    <w:rsid w:val="12272FE9"/>
    <w:rsid w:val="1DB8D90A"/>
    <w:rsid w:val="21FF3E56"/>
    <w:rsid w:val="28B482BD"/>
    <w:rsid w:val="2D2A4B77"/>
    <w:rsid w:val="302BBA42"/>
    <w:rsid w:val="30A66C45"/>
    <w:rsid w:val="30EF92E5"/>
    <w:rsid w:val="37F797AF"/>
    <w:rsid w:val="40512763"/>
    <w:rsid w:val="405C7FC9"/>
    <w:rsid w:val="5ABC9F41"/>
    <w:rsid w:val="5D7A42A5"/>
    <w:rsid w:val="64717DCF"/>
    <w:rsid w:val="6D00CBE5"/>
    <w:rsid w:val="73294D33"/>
    <w:rsid w:val="7BFEBAD7"/>
    <w:rsid w:val="7EDEF9C9"/>
    <w:rsid w:val="7F8C4D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904B"/>
  <w15:chartTrackingRefBased/>
  <w15:docId w15:val="{FD31F26A-E413-4A11-A19F-32673E1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41DE2"/>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hAnsi="Calibri Light" w:eastAsia="Times New Roman" w:cs="Times New Roman"/>
      <w:b/>
      <w:bCs/>
      <w:kern w:val="32"/>
      <w:sz w:val="32"/>
      <w:szCs w:val="32"/>
      <w:lang w:val="en-US"/>
    </w:rPr>
  </w:style>
  <w:style w:type="paragraph" w:styleId="Ttulo2">
    <w:name w:val="heading 2"/>
    <w:basedOn w:val="Normal"/>
    <w:next w:val="Normal"/>
    <w:link w:val="Ttulo2Car"/>
    <w:uiPriority w:val="1"/>
    <w:unhideWhenUsed/>
    <w:qFormat/>
    <w:rsid w:val="0057753D"/>
    <w:pPr>
      <w:keepNext/>
      <w:numPr>
        <w:ilvl w:val="1"/>
        <w:numId w:val="1"/>
      </w:numPr>
      <w:spacing w:before="240" w:after="60" w:line="240" w:lineRule="auto"/>
      <w:outlineLvl w:val="1"/>
    </w:pPr>
    <w:rPr>
      <w:rFonts w:ascii="Calibri Light" w:hAnsi="Calibri Light" w:eastAsia="Times New Roman"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hAnsi="Calibri Light" w:eastAsia="Times New Roman"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hAnsi="Calibri" w:eastAsia="Times New Roman"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hAnsi="Calibri" w:eastAsia="Times New Roman"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hAnsi="Times New Roman" w:eastAsia="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hAnsiTheme="majorHAnsi" w:eastAsiaTheme="majorEastAsia"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hAnsi="Calibri" w:eastAsia="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53366A"/>
    <w:pPr>
      <w:spacing w:after="200" w:line="276" w:lineRule="auto"/>
      <w:ind w:left="720"/>
      <w:contextualSpacing/>
    </w:pPr>
    <w:rPr>
      <w:rFonts w:ascii="Calibri" w:hAnsi="Calibri" w:eastAsia="Calibri" w:cs="Times New Roman"/>
    </w:rPr>
  </w:style>
  <w:style w:type="paragraph" w:styleId="Default" w:customStyle="1">
    <w:name w:val="Default"/>
    <w:qFormat/>
    <w:rsid w:val="009E16C6"/>
    <w:pPr>
      <w:autoSpaceDE w:val="0"/>
      <w:autoSpaceDN w:val="0"/>
      <w:adjustRightInd w:val="0"/>
      <w:spacing w:after="0" w:line="240" w:lineRule="auto"/>
    </w:pPr>
    <w:rPr>
      <w:rFonts w:ascii="Arial" w:hAnsi="Arial" w:eastAsia="Times New Roman" w:cs="Arial"/>
      <w:color w:val="000000"/>
      <w:sz w:val="24"/>
      <w:szCs w:val="24"/>
    </w:rPr>
  </w:style>
  <w:style w:type="table" w:styleId="Tablaconcuadrcula1" w:customStyle="1">
    <w:name w:val="Tabla con cuadrícula1"/>
    <w:basedOn w:val="Tablanormal"/>
    <w:next w:val="Tablaconcuadrcula"/>
    <w:uiPriority w:val="39"/>
    <w:rsid w:val="00227DE5"/>
    <w:pPr>
      <w:spacing w:after="0" w:line="240" w:lineRule="auto"/>
    </w:pPr>
    <w:rPr>
      <w:rFonts w:ascii="Calibri" w:hAnsi="Calibri" w:eastAsia="Calibri" w:cs="Times New Roman"/>
      <w:sz w:val="20"/>
      <w:szCs w:val="20"/>
      <w:lang w:eastAsia="es-MX"/>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Estilo" w:customStyle="1">
    <w:name w:val="Estilo"/>
    <w:link w:val="EstiloCar"/>
    <w:qFormat/>
    <w:rsid w:val="00227DE5"/>
    <w:pPr>
      <w:widowControl w:val="0"/>
      <w:autoSpaceDE w:val="0"/>
      <w:autoSpaceDN w:val="0"/>
      <w:adjustRightInd w:val="0"/>
      <w:spacing w:after="0" w:line="240" w:lineRule="auto"/>
    </w:pPr>
    <w:rPr>
      <w:rFonts w:ascii="Arial" w:hAnsi="Arial" w:eastAsia="Times New Roman" w:cs="Arial"/>
      <w:sz w:val="24"/>
      <w:szCs w:val="24"/>
      <w:lang w:val="es-ES" w:eastAsia="es-ES"/>
    </w:rPr>
  </w:style>
  <w:style w:type="character" w:styleId="EstiloCar" w:customStyle="1">
    <w:name w:val="Estilo Car"/>
    <w:basedOn w:val="Fuentedeprrafopredeter"/>
    <w:link w:val="Estilo"/>
    <w:rsid w:val="00227DE5"/>
    <w:rPr>
      <w:rFonts w:ascii="Arial" w:hAnsi="Arial" w:eastAsia="Times New Roman"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unhideWhenUsed/>
    <w:qFormat/>
    <w:rsid w:val="009771CC"/>
    <w:rPr>
      <w:vertAlign w:val="superscript"/>
    </w:rPr>
  </w:style>
  <w:style w:type="paragraph" w:styleId="Textonotapie">
    <w:name w:val="footnote text"/>
    <w:aliases w:val="nota,Footnote reference,FA Fu,Footnote Text Char Char Char Char Char,Footnote Text Char Char Char Char,Footnote Text Char Char Char,Footnote Text Cha,FA Fußnotentext,FA Fuﬂnotentext,Footnote Text Char Char,FA Fu?notentext,Ca,Car3,Car3 Car"/>
    <w:basedOn w:val="Normal"/>
    <w:link w:val="TextonotapieCar"/>
    <w:uiPriority w:val="99"/>
    <w:unhideWhenUsed/>
    <w:qFormat/>
    <w:rsid w:val="009771CC"/>
    <w:pPr>
      <w:spacing w:after="0" w:line="240" w:lineRule="auto"/>
    </w:pPr>
    <w:rPr>
      <w:rFonts w:ascii="Calibri" w:hAnsi="Calibri" w:eastAsia="Times New Roman" w:cs="Times New Roman"/>
      <w:sz w:val="20"/>
      <w:szCs w:val="20"/>
      <w:lang w:eastAsia="es-MX"/>
    </w:rPr>
  </w:style>
  <w:style w:type="character" w:styleId="TextonotapieCar" w:customStyle="1">
    <w:name w:val="Texto nota pie Car"/>
    <w:aliases w:val="nota Car,Footnote reference Car,FA Fu Car,Footnote Text Char Char Char Char Char Car,Footnote Text Char Char Char Char Car,Footnote Text Char Char Char Car,Footnote Text Cha Car,FA Fußnotentext Car,FA Fuﬂnotentext Car,Ca Car,Car3 Car1"/>
    <w:basedOn w:val="Fuentedeprrafopredeter"/>
    <w:link w:val="Textonotapie"/>
    <w:uiPriority w:val="99"/>
    <w:rsid w:val="009771CC"/>
    <w:rPr>
      <w:rFonts w:ascii="Calibri" w:hAnsi="Calibri" w:eastAsia="Times New Roman" w:cs="Times New Roman"/>
      <w:sz w:val="20"/>
      <w:szCs w:val="20"/>
      <w:lang w:eastAsia="es-MX"/>
    </w:rPr>
  </w:style>
  <w:style w:type="paragraph" w:styleId="Sinespaciado">
    <w:name w:val="No Spacing"/>
    <w:uiPriority w:val="1"/>
    <w:qFormat/>
    <w:rsid w:val="006621BB"/>
    <w:pPr>
      <w:spacing w:after="0" w:line="240" w:lineRule="auto"/>
    </w:pPr>
    <w:rPr>
      <w:rFonts w:ascii="Calibri" w:hAnsi="Calibri" w:eastAsia="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hAnsi="Calibri" w:eastAsia="Calibri" w:cs="Times New Roman"/>
      <w:sz w:val="20"/>
      <w:szCs w:val="20"/>
    </w:rPr>
  </w:style>
  <w:style w:type="character" w:styleId="TextocomentarioCar" w:customStyle="1">
    <w:name w:val="Texto comentario Car"/>
    <w:basedOn w:val="Fuentedeprrafopredeter"/>
    <w:link w:val="Textocomentario"/>
    <w:uiPriority w:val="99"/>
    <w:rsid w:val="00497968"/>
    <w:rPr>
      <w:rFonts w:ascii="Calibri" w:hAnsi="Calibri" w:eastAsia="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97968"/>
    <w:rPr>
      <w:rFonts w:ascii="Segoe UI" w:hAnsi="Segoe UI" w:cs="Segoe UI"/>
      <w:sz w:val="18"/>
      <w:szCs w:val="18"/>
    </w:rPr>
  </w:style>
  <w:style w:type="character" w:styleId="TextoindependienteCar" w:customStyle="1">
    <w:name w:val="Texto independiente Car"/>
    <w:aliases w:val="Texto independiente Car Car Car Car,Texto independiente Car Car Car Car Car Car"/>
    <w:link w:val="Textoindependiente"/>
    <w:uiPriority w:val="1"/>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uiPriority w:val="1"/>
    <w:qFormat/>
    <w:rsid w:val="00B86390"/>
    <w:pPr>
      <w:spacing w:after="0" w:line="240" w:lineRule="auto"/>
      <w:jc w:val="both"/>
    </w:pPr>
    <w:rPr>
      <w:rFonts w:eastAsia="Times New Roman" w:cs="Times New Roman"/>
      <w:sz w:val="24"/>
      <w:lang w:val="es-ES" w:eastAsia="es-ES"/>
    </w:rPr>
  </w:style>
  <w:style w:type="character" w:styleId="TextoindependienteCar1" w:customStyle="1">
    <w:name w:val="Texto independiente Car1"/>
    <w:aliases w:val="Texto independiente Car Car Car Car1,Texto independiente Car Car Car Car Car Car1"/>
    <w:basedOn w:val="Fuentedeprrafopredeter"/>
    <w:semiHidden/>
    <w:rsid w:val="00B86390"/>
  </w:style>
  <w:style w:type="paragraph" w:styleId="m-3678126510256122914xmsolistparagraph" w:customStyle="1">
    <w:name w:val="m_-3678126510256122914x_msolistparagraph"/>
    <w:basedOn w:val="Normal"/>
    <w:rsid w:val="00EC0975"/>
    <w:pPr>
      <w:spacing w:before="100" w:beforeAutospacing="1" w:after="100" w:afterAutospacing="1" w:line="240" w:lineRule="auto"/>
    </w:pPr>
    <w:rPr>
      <w:rFonts w:ascii="Times New Roman" w:hAnsi="Times New Roman" w:eastAsia="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styleId="apple-converted-space" w:customStyle="1">
    <w:name w:val="apple-converted-space"/>
    <w:basedOn w:val="Fuentedeprrafopredeter"/>
    <w:rsid w:val="00DC734D"/>
  </w:style>
  <w:style w:type="paragraph" w:styleId="CONCLUS" w:customStyle="1">
    <w:name w:val="CONCLUS"/>
    <w:basedOn w:val="Normal"/>
    <w:link w:val="CONCLUSCar"/>
    <w:qFormat/>
    <w:rsid w:val="00D50694"/>
    <w:pPr>
      <w:tabs>
        <w:tab w:val="left" w:pos="426"/>
      </w:tabs>
      <w:spacing w:after="0" w:line="240" w:lineRule="auto"/>
      <w:contextualSpacing/>
      <w:jc w:val="both"/>
    </w:pPr>
    <w:rPr>
      <w:rFonts w:ascii="Arial" w:hAnsi="Arial" w:eastAsia="Calibri" w:cs="Arial"/>
      <w:color w:val="000000" w:themeColor="text1"/>
      <w:sz w:val="24"/>
      <w:szCs w:val="24"/>
      <w:lang w:val="es-ES"/>
    </w:rPr>
  </w:style>
  <w:style w:type="character" w:styleId="CONCLUSCar" w:customStyle="1">
    <w:name w:val="CONCLUS Car"/>
    <w:basedOn w:val="Fuentedeprrafopredeter"/>
    <w:link w:val="CONCLUS"/>
    <w:rsid w:val="00D50694"/>
    <w:rPr>
      <w:rFonts w:ascii="Arial" w:hAnsi="Arial" w:eastAsia="Calibri" w:cs="Arial"/>
      <w:color w:val="000000" w:themeColor="text1"/>
      <w:sz w:val="24"/>
      <w:szCs w:val="24"/>
      <w:lang w:val="es-ES"/>
    </w:rPr>
  </w:style>
  <w:style w:type="character" w:styleId="Ttulo1Car" w:customStyle="1">
    <w:name w:val="Título 1 Car"/>
    <w:basedOn w:val="Fuentedeprrafopredeter"/>
    <w:link w:val="Ttulo1"/>
    <w:uiPriority w:val="9"/>
    <w:rsid w:val="0057753D"/>
    <w:rPr>
      <w:rFonts w:ascii="Calibri Light" w:hAnsi="Calibri Light" w:eastAsia="Times New Roman" w:cs="Times New Roman"/>
      <w:b/>
      <w:bCs/>
      <w:kern w:val="32"/>
      <w:sz w:val="32"/>
      <w:szCs w:val="32"/>
      <w:lang w:val="en-US"/>
    </w:rPr>
  </w:style>
  <w:style w:type="character" w:styleId="Ttulo2Car" w:customStyle="1">
    <w:name w:val="Título 2 Car"/>
    <w:basedOn w:val="Fuentedeprrafopredeter"/>
    <w:link w:val="Ttulo2"/>
    <w:uiPriority w:val="1"/>
    <w:rsid w:val="0057753D"/>
    <w:rPr>
      <w:rFonts w:ascii="Calibri Light" w:hAnsi="Calibri Light" w:eastAsia="Times New Roman" w:cs="Times New Roman"/>
      <w:b/>
      <w:bCs/>
      <w:i/>
      <w:iCs/>
      <w:sz w:val="28"/>
      <w:szCs w:val="28"/>
      <w:lang w:val="en-US"/>
    </w:rPr>
  </w:style>
  <w:style w:type="character" w:styleId="Ttulo3Car" w:customStyle="1">
    <w:name w:val="Título 3 Car"/>
    <w:basedOn w:val="Fuentedeprrafopredeter"/>
    <w:link w:val="Ttulo3"/>
    <w:uiPriority w:val="9"/>
    <w:rsid w:val="0057753D"/>
    <w:rPr>
      <w:rFonts w:ascii="Calibri Light" w:hAnsi="Calibri Light" w:eastAsia="Times New Roman" w:cs="Times New Roman"/>
      <w:b/>
      <w:bCs/>
      <w:sz w:val="26"/>
      <w:szCs w:val="26"/>
      <w:lang w:val="en-US"/>
    </w:rPr>
  </w:style>
  <w:style w:type="character" w:styleId="Ttulo4Car" w:customStyle="1">
    <w:name w:val="Título 4 Car"/>
    <w:basedOn w:val="Fuentedeprrafopredeter"/>
    <w:link w:val="Ttulo4"/>
    <w:uiPriority w:val="9"/>
    <w:rsid w:val="0057753D"/>
    <w:rPr>
      <w:rFonts w:ascii="Calibri" w:hAnsi="Calibri" w:eastAsia="Times New Roman" w:cs="Times New Roman"/>
      <w:b/>
      <w:bCs/>
      <w:sz w:val="28"/>
      <w:szCs w:val="28"/>
      <w:lang w:val="en-US"/>
    </w:rPr>
  </w:style>
  <w:style w:type="character" w:styleId="Ttulo5Car" w:customStyle="1">
    <w:name w:val="Título 5 Car"/>
    <w:basedOn w:val="Fuentedeprrafopredeter"/>
    <w:link w:val="Ttulo5"/>
    <w:uiPriority w:val="9"/>
    <w:rsid w:val="0057753D"/>
    <w:rPr>
      <w:rFonts w:ascii="Calibri" w:hAnsi="Calibri" w:eastAsia="Times New Roman" w:cs="Times New Roman"/>
      <w:b/>
      <w:bCs/>
      <w:i/>
      <w:iCs/>
      <w:sz w:val="26"/>
      <w:szCs w:val="26"/>
      <w:lang w:val="en-US"/>
    </w:rPr>
  </w:style>
  <w:style w:type="character" w:styleId="Ttulo6Car" w:customStyle="1">
    <w:name w:val="Título 6 Car"/>
    <w:basedOn w:val="Fuentedeprrafopredeter"/>
    <w:link w:val="Ttulo6"/>
    <w:rsid w:val="0057753D"/>
    <w:rPr>
      <w:rFonts w:ascii="Times New Roman" w:hAnsi="Times New Roman" w:eastAsia="Times New Roman" w:cs="Times New Roman"/>
      <w:b/>
      <w:bCs/>
      <w:lang w:val="en-US"/>
    </w:rPr>
  </w:style>
  <w:style w:type="character" w:styleId="Ttulo7Car" w:customStyle="1">
    <w:name w:val="Título 7 Car"/>
    <w:basedOn w:val="Fuentedeprrafopredeter"/>
    <w:link w:val="Ttulo7"/>
    <w:uiPriority w:val="9"/>
    <w:rsid w:val="0057753D"/>
    <w:rPr>
      <w:rFonts w:asciiTheme="majorHAnsi" w:hAnsiTheme="majorHAnsi" w:eastAsiaTheme="majorEastAsia" w:cstheme="majorBidi"/>
      <w:i/>
      <w:iCs/>
      <w:color w:val="1F4D78" w:themeColor="accent1" w:themeShade="7F"/>
    </w:rPr>
  </w:style>
  <w:style w:type="character" w:styleId="Ttulo8Car" w:customStyle="1">
    <w:name w:val="Título 8 Car"/>
    <w:basedOn w:val="Fuentedeprrafopredeter"/>
    <w:link w:val="Ttulo8"/>
    <w:uiPriority w:val="9"/>
    <w:rsid w:val="0057753D"/>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rsid w:val="0057753D"/>
    <w:rPr>
      <w:rFonts w:asciiTheme="majorHAnsi" w:hAnsiTheme="majorHAnsi" w:eastAsiaTheme="majorEastAsia"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styleId="NormalWebCar" w:customStyle="1">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76DE7"/>
    <w:rPr>
      <w:rFonts w:ascii="Arial" w:hAnsi="Arial" w:eastAsia="Times New Roman" w:cs="Arial"/>
      <w:bCs/>
      <w:sz w:val="18"/>
      <w:szCs w:val="18"/>
      <w:lang w:val="es-ES" w:eastAsia="es-ES"/>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276DE7"/>
    <w:pPr>
      <w:spacing w:after="0" w:line="240" w:lineRule="auto"/>
      <w:jc w:val="both"/>
    </w:pPr>
    <w:rPr>
      <w:rFonts w:ascii="Arial" w:hAnsi="Arial" w:eastAsia="Times New Roman" w:cs="Arial"/>
      <w:bCs/>
      <w:sz w:val="18"/>
      <w:szCs w:val="18"/>
      <w:lang w:val="es-ES" w:eastAsia="es-ES"/>
    </w:rPr>
  </w:style>
  <w:style w:type="character" w:styleId="EncabezadoCar" w:customStyle="1">
    <w:name w:val="Encabezado Car"/>
    <w:basedOn w:val="Fuentedeprrafopredeter"/>
    <w:link w:val="Encabezado"/>
    <w:uiPriority w:val="99"/>
    <w:locked/>
    <w:rsid w:val="0057753D"/>
    <w:rPr>
      <w:rFonts w:ascii="Calibri" w:hAnsi="Calibri" w:eastAsia="Calibri" w:cs="Times New Roman"/>
      <w:sz w:val="20"/>
      <w:szCs w:val="20"/>
    </w:rPr>
  </w:style>
  <w:style w:type="character" w:styleId="PiedepginaCar" w:customStyle="1">
    <w:name w:val="Pie de página Car"/>
    <w:basedOn w:val="Fuentedeprrafopredeter"/>
    <w:link w:val="Piedepgina"/>
    <w:uiPriority w:val="99"/>
    <w:locked/>
    <w:rsid w:val="0057753D"/>
    <w:rPr>
      <w:rFonts w:ascii="Calibri" w:hAnsi="Calibri" w:eastAsia="Calibri" w:cs="Times New Roman"/>
      <w:sz w:val="20"/>
      <w:szCs w:val="20"/>
    </w:rPr>
  </w:style>
  <w:style w:type="character" w:styleId="SangradetextonormalCar" w:customStyle="1">
    <w:name w:val="Sangría de texto normal Car"/>
    <w:basedOn w:val="Fuentedeprrafopredeter"/>
    <w:link w:val="Sangradetextonormal"/>
    <w:uiPriority w:val="99"/>
    <w:locked/>
    <w:rsid w:val="0057753D"/>
    <w:rPr>
      <w:rFonts w:ascii="Calibri" w:hAnsi="Calibri" w:eastAsia="Calibri" w:cs="Times New Roman"/>
    </w:rPr>
  </w:style>
  <w:style w:type="character" w:styleId="SaludoCar" w:customStyle="1">
    <w:name w:val="Saludo Car"/>
    <w:basedOn w:val="Fuentedeprrafopredeter"/>
    <w:link w:val="Saludo"/>
    <w:uiPriority w:val="99"/>
    <w:locked/>
    <w:rsid w:val="0057753D"/>
    <w:rPr>
      <w:rFonts w:ascii="Calibri" w:hAnsi="Calibri" w:eastAsia="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hAnsi="Calibri" w:eastAsia="Calibri" w:cs="Times New Roman"/>
    </w:rPr>
  </w:style>
  <w:style w:type="character" w:styleId="SangradetextonormalCar1" w:customStyle="1">
    <w:name w:val="Sangría de texto normal Car1"/>
    <w:basedOn w:val="Fuentedeprrafopredeter"/>
    <w:uiPriority w:val="99"/>
    <w:semiHidden/>
    <w:rsid w:val="0057753D"/>
  </w:style>
  <w:style w:type="character" w:styleId="Textoindependienteprimerasangra2Car" w:customStyle="1">
    <w:name w:val="Texto independiente primera sangría 2 Car"/>
    <w:basedOn w:val="SangradetextonormalCar"/>
    <w:link w:val="Textoindependienteprimerasangra2"/>
    <w:uiPriority w:val="99"/>
    <w:locked/>
    <w:rsid w:val="0057753D"/>
    <w:rPr>
      <w:rFonts w:ascii="Calibri" w:hAnsi="Calibri" w:eastAsia="Calibri" w:cs="Times New Roman"/>
    </w:rPr>
  </w:style>
  <w:style w:type="character" w:styleId="EncabezadodenotaCar" w:customStyle="1">
    <w:name w:val="Encabezado de nota Car"/>
    <w:basedOn w:val="Fuentedeprrafopredeter"/>
    <w:link w:val="Encabezadodenota"/>
    <w:uiPriority w:val="99"/>
    <w:locked/>
    <w:rsid w:val="0057753D"/>
    <w:rPr>
      <w:rFonts w:ascii="Calibri" w:hAnsi="Calibri" w:eastAsia="Calibri" w:cs="Times New Roman"/>
    </w:rPr>
  </w:style>
  <w:style w:type="character" w:styleId="Textoindependiente2Car" w:customStyle="1">
    <w:name w:val="Texto independiente 2 Car"/>
    <w:basedOn w:val="Fuentedeprrafopredeter"/>
    <w:link w:val="Textoindependiente2"/>
    <w:uiPriority w:val="99"/>
    <w:semiHidden/>
    <w:locked/>
    <w:rsid w:val="0057753D"/>
    <w:rPr>
      <w:rFonts w:ascii="Calibri" w:hAnsi="Calibri" w:eastAsia="Calibri" w:cs="Times New Roman"/>
    </w:rPr>
  </w:style>
  <w:style w:type="character" w:styleId="TextosinformatoCar" w:customStyle="1">
    <w:name w:val="Texto sin formato Car"/>
    <w:basedOn w:val="Fuentedeprrafopredeter"/>
    <w:link w:val="Textosinformato"/>
    <w:uiPriority w:val="99"/>
    <w:locked/>
    <w:rsid w:val="0057753D"/>
    <w:rPr>
      <w:rFonts w:ascii="Calibri" w:hAnsi="Calibri" w:eastAsia="Calibri" w:cs="Times New Roman"/>
      <w:szCs w:val="21"/>
    </w:rPr>
  </w:style>
  <w:style w:type="character" w:styleId="TextocomentarioCar1" w:customStyle="1">
    <w:name w:val="Texto comentario Car1"/>
    <w:basedOn w:val="Fuentedeprrafopredeter"/>
    <w:uiPriority w:val="99"/>
    <w:semiHidden/>
    <w:rsid w:val="0057753D"/>
    <w:rPr>
      <w:rFonts w:ascii="Calibri" w:hAnsi="Calibri" w:eastAsia="Calibri" w:cs="Times New Roman"/>
      <w:sz w:val="20"/>
      <w:szCs w:val="20"/>
    </w:rPr>
  </w:style>
  <w:style w:type="character" w:styleId="AsuntodelcomentarioCar" w:customStyle="1">
    <w:name w:val="Asunto del comentario Car"/>
    <w:basedOn w:val="TextocomentarioCar"/>
    <w:link w:val="Asuntodelcomentario"/>
    <w:uiPriority w:val="99"/>
    <w:semiHidden/>
    <w:locked/>
    <w:rsid w:val="0057753D"/>
    <w:rPr>
      <w:rFonts w:ascii="Calibri" w:hAnsi="Calibri" w:eastAsia="Calibri" w:cs="Times New Roman"/>
      <w:b/>
      <w:bCs/>
      <w:sz w:val="20"/>
      <w:szCs w:val="20"/>
    </w:rPr>
  </w:style>
  <w:style w:type="paragraph" w:styleId="xl65" w:customStyle="1">
    <w:name w:val="xl65"/>
    <w:basedOn w:val="Normal"/>
    <w:uiPriority w:val="99"/>
    <w:qFormat/>
    <w:rsid w:val="0057753D"/>
    <w:pPr>
      <w:spacing w:before="100" w:beforeAutospacing="1" w:after="100" w:afterAutospacing="1" w:line="240" w:lineRule="auto"/>
      <w:jc w:val="center"/>
    </w:pPr>
    <w:rPr>
      <w:rFonts w:ascii="Times New Roman" w:hAnsi="Times New Roman" w:eastAsia="Times New Roman" w:cs="Times New Roman"/>
      <w:sz w:val="24"/>
      <w:szCs w:val="24"/>
      <w:lang w:eastAsia="es-MX"/>
    </w:rPr>
  </w:style>
  <w:style w:type="paragraph" w:styleId="xl66" w:customStyle="1">
    <w:name w:val="xl66"/>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cs="Times New Roman"/>
      <w:sz w:val="24"/>
      <w:szCs w:val="24"/>
      <w:lang w:eastAsia="es-MX"/>
    </w:rPr>
  </w:style>
  <w:style w:type="paragraph" w:styleId="xl67" w:customStyle="1">
    <w:name w:val="xl67"/>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68" w:customStyle="1">
    <w:name w:val="xl68"/>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69" w:customStyle="1">
    <w:name w:val="xl6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70" w:customStyle="1">
    <w:name w:val="xl70"/>
    <w:basedOn w:val="Normal"/>
    <w:uiPriority w:val="99"/>
    <w:qFormat/>
    <w:rsid w:val="0057753D"/>
    <w:pP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71" w:customStyle="1">
    <w:name w:val="xl7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cs="Times New Roman"/>
      <w:sz w:val="24"/>
      <w:szCs w:val="24"/>
      <w:lang w:eastAsia="es-MX"/>
    </w:rPr>
  </w:style>
  <w:style w:type="paragraph" w:styleId="xl72" w:customStyle="1">
    <w:name w:val="xl7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73" w:customStyle="1">
    <w:name w:val="xl7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74" w:customStyle="1">
    <w:name w:val="xl7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b/>
      <w:bCs/>
      <w:sz w:val="24"/>
      <w:szCs w:val="24"/>
      <w:lang w:eastAsia="es-MX"/>
    </w:rPr>
  </w:style>
  <w:style w:type="paragraph" w:styleId="xl75" w:customStyle="1">
    <w:name w:val="xl75"/>
    <w:basedOn w:val="Normal"/>
    <w:uiPriority w:val="99"/>
    <w:qFormat/>
    <w:rsid w:val="0057753D"/>
    <w:pPr>
      <w:spacing w:before="100" w:beforeAutospacing="1" w:after="100" w:afterAutospacing="1" w:line="240" w:lineRule="auto"/>
    </w:pPr>
    <w:rPr>
      <w:rFonts w:ascii="Times New Roman" w:hAnsi="Times New Roman" w:eastAsia="Times New Roman" w:cs="Times New Roman"/>
      <w:b/>
      <w:bCs/>
      <w:sz w:val="24"/>
      <w:szCs w:val="24"/>
      <w:lang w:eastAsia="es-MX"/>
    </w:rPr>
  </w:style>
  <w:style w:type="paragraph" w:styleId="xl76" w:customStyle="1">
    <w:name w:val="xl76"/>
    <w:basedOn w:val="Normal"/>
    <w:uiPriority w:val="99"/>
    <w:qFormat/>
    <w:rsid w:val="0057753D"/>
    <w:pPr>
      <w:pBdr>
        <w:top w:val="single" w:color="auto" w:sz="4" w:space="0"/>
        <w:left w:val="single" w:color="auto" w:sz="4" w:space="0"/>
        <w:right w:val="single" w:color="auto" w:sz="4" w:space="0"/>
      </w:pBdr>
      <w:spacing w:before="100" w:beforeAutospacing="1" w:after="100" w:afterAutospacing="1" w:line="240" w:lineRule="auto"/>
      <w:jc w:val="center"/>
    </w:pPr>
    <w:rPr>
      <w:rFonts w:ascii="Times New Roman" w:hAnsi="Times New Roman" w:eastAsia="Times New Roman" w:cs="Times New Roman"/>
      <w:sz w:val="24"/>
      <w:szCs w:val="24"/>
      <w:lang w:eastAsia="es-MX"/>
    </w:rPr>
  </w:style>
  <w:style w:type="paragraph" w:styleId="xl77" w:customStyle="1">
    <w:name w:val="xl77"/>
    <w:basedOn w:val="Normal"/>
    <w:uiPriority w:val="99"/>
    <w:qFormat/>
    <w:rsid w:val="0057753D"/>
    <w:pPr>
      <w:pBdr>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cs="Times New Roman"/>
      <w:sz w:val="24"/>
      <w:szCs w:val="24"/>
      <w:lang w:eastAsia="es-MX"/>
    </w:rPr>
  </w:style>
  <w:style w:type="paragraph" w:styleId="xl78" w:customStyle="1">
    <w:name w:val="xl78"/>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cs="Times New Roman"/>
      <w:b/>
      <w:bCs/>
      <w:sz w:val="24"/>
      <w:szCs w:val="24"/>
      <w:lang w:eastAsia="es-MX"/>
    </w:rPr>
  </w:style>
  <w:style w:type="character" w:styleId="TextoCar" w:customStyle="1">
    <w:name w:val="Texto Car"/>
    <w:link w:val="Texto"/>
    <w:locked/>
    <w:rsid w:val="0057753D"/>
    <w:rPr>
      <w:rFonts w:ascii="Arial" w:hAnsi="Arial" w:eastAsia="Times New Roman" w:cs="Arial"/>
      <w:sz w:val="18"/>
      <w:szCs w:val="20"/>
      <w:lang w:val="es-ES" w:eastAsia="es-ES"/>
    </w:rPr>
  </w:style>
  <w:style w:type="paragraph" w:styleId="Texto" w:customStyle="1">
    <w:name w:val="Texto"/>
    <w:basedOn w:val="Normal"/>
    <w:link w:val="TextoCar"/>
    <w:qFormat/>
    <w:rsid w:val="0057753D"/>
    <w:pPr>
      <w:spacing w:after="101" w:line="216" w:lineRule="exact"/>
      <w:ind w:firstLine="288"/>
      <w:jc w:val="both"/>
    </w:pPr>
    <w:rPr>
      <w:rFonts w:ascii="Arial" w:hAnsi="Arial" w:eastAsia="Times New Roman" w:cs="Arial"/>
      <w:sz w:val="18"/>
      <w:szCs w:val="20"/>
      <w:lang w:val="es-ES" w:eastAsia="es-ES"/>
    </w:rPr>
  </w:style>
  <w:style w:type="paragraph" w:styleId="msonormal0" w:customStyle="1">
    <w:name w:val="msonormal"/>
    <w:basedOn w:val="Normal"/>
    <w:uiPriority w:val="99"/>
    <w:qFormat/>
    <w:rsid w:val="0057753D"/>
    <w:pP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xl61" w:customStyle="1">
    <w:name w:val="xl6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i/>
      <w:iCs/>
      <w:color w:val="000000"/>
      <w:sz w:val="14"/>
      <w:szCs w:val="14"/>
      <w:lang w:eastAsia="es-MX"/>
    </w:rPr>
  </w:style>
  <w:style w:type="paragraph" w:styleId="xl62" w:customStyle="1">
    <w:name w:val="xl62"/>
    <w:basedOn w:val="Normal"/>
    <w:uiPriority w:val="99"/>
    <w:qFormat/>
    <w:rsid w:val="0057753D"/>
    <w:pPr>
      <w:pBdr>
        <w:top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63" w:customStyle="1">
    <w:name w:val="xl63"/>
    <w:basedOn w:val="Normal"/>
    <w:uiPriority w:val="99"/>
    <w:qFormat/>
    <w:rsid w:val="0057753D"/>
    <w:pPr>
      <w:pBdr>
        <w:bottom w:val="single" w:color="auto" w:sz="4" w:space="0"/>
        <w:right w:val="single" w:color="auto" w:sz="4"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203" w:customStyle="1">
    <w:name w:val="xl203"/>
    <w:basedOn w:val="Normal"/>
    <w:uiPriority w:val="99"/>
    <w:qFormat/>
    <w:rsid w:val="0057753D"/>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i/>
      <w:iCs/>
      <w:color w:val="000000"/>
      <w:sz w:val="14"/>
      <w:szCs w:val="14"/>
      <w:lang w:eastAsia="es-MX"/>
    </w:rPr>
  </w:style>
  <w:style w:type="paragraph" w:styleId="xl207" w:customStyle="1">
    <w:name w:val="xl207"/>
    <w:basedOn w:val="Normal"/>
    <w:uiPriority w:val="99"/>
    <w:qFormat/>
    <w:rsid w:val="0057753D"/>
    <w:pPr>
      <w:pBdr>
        <w:top w:val="single" w:color="auto" w:sz="4" w:space="0"/>
      </w:pBdr>
      <w:spacing w:before="100" w:beforeAutospacing="1" w:after="100" w:afterAutospacing="1" w:line="240" w:lineRule="auto"/>
      <w:jc w:val="center"/>
    </w:pPr>
    <w:rPr>
      <w:rFonts w:ascii="Arial" w:hAnsi="Arial" w:eastAsia="Times New Roman" w:cs="Arial"/>
      <w:i/>
      <w:iCs/>
      <w:color w:val="000000"/>
      <w:sz w:val="14"/>
      <w:szCs w:val="14"/>
      <w:lang w:eastAsia="es-MX"/>
    </w:rPr>
  </w:style>
  <w:style w:type="paragraph" w:styleId="xl208" w:customStyle="1">
    <w:name w:val="xl208"/>
    <w:basedOn w:val="Normal"/>
    <w:uiPriority w:val="99"/>
    <w:qFormat/>
    <w:rsid w:val="0057753D"/>
    <w:pPr>
      <w:pBdr>
        <w:top w:val="single" w:color="auto" w:sz="4"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209" w:customStyle="1">
    <w:name w:val="xl209"/>
    <w:basedOn w:val="Normal"/>
    <w:uiPriority w:val="99"/>
    <w:qFormat/>
    <w:rsid w:val="0057753D"/>
    <w:pPr>
      <w:pBdr>
        <w:top w:val="single" w:color="auto" w:sz="4" w:space="0"/>
        <w:right w:val="single" w:color="auto" w:sz="4"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210" w:customStyle="1">
    <w:name w:val="xl210"/>
    <w:basedOn w:val="Normal"/>
    <w:uiPriority w:val="99"/>
    <w:qFormat/>
    <w:rsid w:val="0057753D"/>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i/>
      <w:iCs/>
      <w:color w:val="000000"/>
      <w:sz w:val="14"/>
      <w:szCs w:val="14"/>
      <w:lang w:eastAsia="es-MX"/>
    </w:rPr>
  </w:style>
  <w:style w:type="paragraph" w:styleId="xl211" w:customStyle="1">
    <w:name w:val="xl21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4"/>
      <w:szCs w:val="14"/>
      <w:lang w:eastAsia="es-MX"/>
    </w:rPr>
  </w:style>
  <w:style w:type="paragraph" w:styleId="xl212" w:customStyle="1">
    <w:name w:val="xl212"/>
    <w:basedOn w:val="Normal"/>
    <w:uiPriority w:val="99"/>
    <w:qFormat/>
    <w:rsid w:val="0057753D"/>
    <w:pPr>
      <w:spacing w:before="100" w:beforeAutospacing="1" w:after="100" w:afterAutospacing="1" w:line="240" w:lineRule="auto"/>
      <w:jc w:val="center"/>
    </w:pPr>
    <w:rPr>
      <w:rFonts w:ascii="Arial" w:hAnsi="Arial" w:eastAsia="Times New Roman" w:cs="Arial"/>
      <w:sz w:val="14"/>
      <w:szCs w:val="14"/>
      <w:lang w:eastAsia="es-MX"/>
    </w:rPr>
  </w:style>
  <w:style w:type="paragraph" w:styleId="xl213" w:customStyle="1">
    <w:name w:val="xl213"/>
    <w:basedOn w:val="Normal"/>
    <w:uiPriority w:val="99"/>
    <w:qFormat/>
    <w:rsid w:val="0057753D"/>
    <w:pPr>
      <w:spacing w:before="100" w:beforeAutospacing="1" w:after="100" w:afterAutospacing="1" w:line="240" w:lineRule="auto"/>
    </w:pPr>
    <w:rPr>
      <w:rFonts w:ascii="Arial" w:hAnsi="Arial" w:eastAsia="Times New Roman" w:cs="Arial"/>
      <w:sz w:val="14"/>
      <w:szCs w:val="14"/>
      <w:lang w:eastAsia="es-MX"/>
    </w:rPr>
  </w:style>
  <w:style w:type="paragraph" w:styleId="xl214" w:customStyle="1">
    <w:name w:val="xl214"/>
    <w:basedOn w:val="Normal"/>
    <w:uiPriority w:val="99"/>
    <w:qFormat/>
    <w:rsid w:val="0057753D"/>
    <w:pPr>
      <w:pBdr>
        <w:right w:val="single" w:color="auto" w:sz="4" w:space="0"/>
      </w:pBdr>
      <w:spacing w:before="100" w:beforeAutospacing="1" w:after="100" w:afterAutospacing="1" w:line="240" w:lineRule="auto"/>
    </w:pPr>
    <w:rPr>
      <w:rFonts w:ascii="Arial" w:hAnsi="Arial" w:eastAsia="Times New Roman" w:cs="Arial"/>
      <w:sz w:val="14"/>
      <w:szCs w:val="14"/>
      <w:lang w:eastAsia="es-MX"/>
    </w:rPr>
  </w:style>
  <w:style w:type="paragraph" w:styleId="xl215" w:customStyle="1">
    <w:name w:val="xl215"/>
    <w:basedOn w:val="Normal"/>
    <w:uiPriority w:val="99"/>
    <w:qFormat/>
    <w:rsid w:val="0057753D"/>
    <w:pPr>
      <w:pBdr>
        <w:bottom w:val="single" w:color="auto" w:sz="4" w:space="0"/>
        <w:right w:val="single" w:color="auto" w:sz="4" w:space="0"/>
      </w:pBdr>
      <w:spacing w:before="100" w:beforeAutospacing="1" w:after="100" w:afterAutospacing="1" w:line="240" w:lineRule="auto"/>
      <w:jc w:val="center"/>
    </w:pPr>
    <w:rPr>
      <w:rFonts w:ascii="Arial" w:hAnsi="Arial" w:eastAsia="Times New Roman" w:cs="Arial"/>
      <w:i/>
      <w:iCs/>
      <w:color w:val="000000"/>
      <w:sz w:val="14"/>
      <w:szCs w:val="14"/>
      <w:lang w:eastAsia="es-MX"/>
    </w:rPr>
  </w:style>
  <w:style w:type="paragraph" w:styleId="xl216" w:customStyle="1">
    <w:name w:val="xl216"/>
    <w:basedOn w:val="Normal"/>
    <w:uiPriority w:val="99"/>
    <w:qFormat/>
    <w:rsid w:val="0057753D"/>
    <w:pPr>
      <w:pBdr>
        <w:bottom w:val="single" w:color="auto" w:sz="4" w:space="0"/>
      </w:pBdr>
      <w:spacing w:before="100" w:beforeAutospacing="1" w:after="100" w:afterAutospacing="1" w:line="240" w:lineRule="auto"/>
      <w:jc w:val="center"/>
    </w:pPr>
    <w:rPr>
      <w:rFonts w:ascii="Arial" w:hAnsi="Arial" w:eastAsia="Times New Roman" w:cs="Arial"/>
      <w:sz w:val="14"/>
      <w:szCs w:val="14"/>
      <w:lang w:eastAsia="es-MX"/>
    </w:rPr>
  </w:style>
  <w:style w:type="paragraph" w:styleId="xl217" w:customStyle="1">
    <w:name w:val="xl217"/>
    <w:basedOn w:val="Normal"/>
    <w:uiPriority w:val="99"/>
    <w:qFormat/>
    <w:rsid w:val="0057753D"/>
    <w:pPr>
      <w:pBdr>
        <w:bottom w:val="single" w:color="auto" w:sz="4" w:space="0"/>
      </w:pBdr>
      <w:spacing w:before="100" w:beforeAutospacing="1" w:after="100" w:afterAutospacing="1" w:line="240" w:lineRule="auto"/>
    </w:pPr>
    <w:rPr>
      <w:rFonts w:ascii="Arial" w:hAnsi="Arial" w:eastAsia="Times New Roman" w:cs="Arial"/>
      <w:sz w:val="14"/>
      <w:szCs w:val="14"/>
      <w:lang w:eastAsia="es-MX"/>
    </w:rPr>
  </w:style>
  <w:style w:type="paragraph" w:styleId="xl218" w:customStyle="1">
    <w:name w:val="xl218"/>
    <w:basedOn w:val="Normal"/>
    <w:uiPriority w:val="99"/>
    <w:qFormat/>
    <w:rsid w:val="0057753D"/>
    <w:pPr>
      <w:pBdr>
        <w:bottom w:val="single" w:color="auto" w:sz="4" w:space="0"/>
        <w:right w:val="single" w:color="auto" w:sz="4" w:space="0"/>
      </w:pBdr>
      <w:spacing w:before="100" w:beforeAutospacing="1" w:after="100" w:afterAutospacing="1" w:line="240" w:lineRule="auto"/>
    </w:pPr>
    <w:rPr>
      <w:rFonts w:ascii="Arial" w:hAnsi="Arial" w:eastAsia="Times New Roman" w:cs="Arial"/>
      <w:sz w:val="14"/>
      <w:szCs w:val="14"/>
      <w:lang w:eastAsia="es-MX"/>
    </w:rPr>
  </w:style>
  <w:style w:type="paragraph" w:styleId="xl219" w:customStyle="1">
    <w:name w:val="xl21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i/>
      <w:iCs/>
      <w:color w:val="000000"/>
      <w:sz w:val="14"/>
      <w:szCs w:val="14"/>
      <w:lang w:eastAsia="es-MX"/>
    </w:rPr>
  </w:style>
  <w:style w:type="paragraph" w:styleId="xl221" w:customStyle="1">
    <w:name w:val="xl221"/>
    <w:basedOn w:val="Normal"/>
    <w:uiPriority w:val="99"/>
    <w:qFormat/>
    <w:rsid w:val="0057753D"/>
    <w:pPr>
      <w:pBdr>
        <w:top w:val="single" w:color="auto" w:sz="4" w:space="0"/>
        <w:right w:val="single" w:color="auto" w:sz="8"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222" w:customStyle="1">
    <w:name w:val="xl222"/>
    <w:basedOn w:val="Normal"/>
    <w:uiPriority w:val="99"/>
    <w:qFormat/>
    <w:rsid w:val="0057753D"/>
    <w:pPr>
      <w:pBdr>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i/>
      <w:iCs/>
      <w:color w:val="000000"/>
      <w:sz w:val="14"/>
      <w:szCs w:val="14"/>
      <w:lang w:eastAsia="es-MX"/>
    </w:rPr>
  </w:style>
  <w:style w:type="paragraph" w:styleId="xl223" w:customStyle="1">
    <w:name w:val="xl223"/>
    <w:basedOn w:val="Normal"/>
    <w:uiPriority w:val="99"/>
    <w:qFormat/>
    <w:rsid w:val="0057753D"/>
    <w:pPr>
      <w:pBdr>
        <w:right w:val="single" w:color="auto" w:sz="4" w:space="0"/>
      </w:pBdr>
      <w:spacing w:before="100" w:beforeAutospacing="1" w:after="100" w:afterAutospacing="1" w:line="240" w:lineRule="auto"/>
    </w:pPr>
    <w:rPr>
      <w:rFonts w:ascii="Arial" w:hAnsi="Arial" w:eastAsia="Times New Roman" w:cs="Arial"/>
      <w:i/>
      <w:iCs/>
      <w:color w:val="000000"/>
      <w:sz w:val="14"/>
      <w:szCs w:val="14"/>
      <w:lang w:eastAsia="es-MX"/>
    </w:rPr>
  </w:style>
  <w:style w:type="paragraph" w:styleId="xl224" w:customStyle="1">
    <w:name w:val="xl22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4"/>
      <w:szCs w:val="14"/>
      <w:lang w:eastAsia="es-MX"/>
    </w:rPr>
  </w:style>
  <w:style w:type="paragraph" w:styleId="xl250" w:customStyle="1">
    <w:name w:val="xl250"/>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9BC2E6"/>
      <w:spacing w:before="100" w:beforeAutospacing="1" w:after="100" w:afterAutospacing="1" w:line="254" w:lineRule="auto"/>
      <w:jc w:val="center"/>
    </w:pPr>
    <w:rPr>
      <w:rFonts w:ascii="Arial" w:hAnsi="Arial" w:eastAsia="Calibri" w:cs="Arial"/>
      <w:b/>
      <w:bCs/>
      <w:sz w:val="14"/>
      <w:szCs w:val="14"/>
      <w:lang w:eastAsia="es-MX"/>
    </w:rPr>
  </w:style>
  <w:style w:type="paragraph" w:styleId="xl252" w:customStyle="1">
    <w:name w:val="xl252"/>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9BC2E6"/>
      <w:spacing w:before="100" w:beforeAutospacing="1" w:after="100" w:afterAutospacing="1" w:line="254" w:lineRule="auto"/>
      <w:jc w:val="center"/>
    </w:pPr>
    <w:rPr>
      <w:rFonts w:ascii="Arial" w:hAnsi="Arial" w:eastAsia="Calibri" w:cs="Arial"/>
      <w:b/>
      <w:bCs/>
      <w:sz w:val="14"/>
      <w:szCs w:val="14"/>
      <w:lang w:eastAsia="es-MX"/>
    </w:rPr>
  </w:style>
  <w:style w:type="paragraph" w:styleId="xl253" w:customStyle="1">
    <w:name w:val="xl25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jc w:val="center"/>
    </w:pPr>
    <w:rPr>
      <w:rFonts w:ascii="Arial" w:hAnsi="Arial" w:eastAsia="Calibri" w:cs="Arial"/>
      <w:sz w:val="14"/>
      <w:szCs w:val="14"/>
      <w:lang w:eastAsia="es-MX"/>
    </w:rPr>
  </w:style>
  <w:style w:type="paragraph" w:styleId="xl254" w:customStyle="1">
    <w:name w:val="xl25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pPr>
    <w:rPr>
      <w:rFonts w:ascii="Arial" w:hAnsi="Arial" w:eastAsia="Calibri" w:cs="Arial"/>
      <w:sz w:val="14"/>
      <w:szCs w:val="14"/>
      <w:lang w:eastAsia="es-MX"/>
    </w:rPr>
  </w:style>
  <w:style w:type="paragraph" w:styleId="xl258" w:customStyle="1">
    <w:name w:val="xl258"/>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F4B084"/>
      <w:spacing w:before="100" w:beforeAutospacing="1" w:after="100" w:afterAutospacing="1" w:line="254" w:lineRule="auto"/>
      <w:jc w:val="center"/>
    </w:pPr>
    <w:rPr>
      <w:rFonts w:ascii="Arial" w:hAnsi="Arial" w:eastAsia="Calibri" w:cs="Arial"/>
      <w:sz w:val="14"/>
      <w:szCs w:val="14"/>
      <w:lang w:eastAsia="es-MX"/>
    </w:rPr>
  </w:style>
  <w:style w:type="paragraph" w:styleId="xl259" w:customStyle="1">
    <w:name w:val="xl259"/>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F4B084"/>
      <w:spacing w:before="100" w:beforeAutospacing="1" w:after="100" w:afterAutospacing="1" w:line="254" w:lineRule="auto"/>
    </w:pPr>
    <w:rPr>
      <w:rFonts w:ascii="Arial" w:hAnsi="Arial" w:eastAsia="Calibri" w:cs="Arial"/>
      <w:sz w:val="14"/>
      <w:szCs w:val="14"/>
      <w:lang w:eastAsia="es-MX"/>
    </w:rPr>
  </w:style>
  <w:style w:type="paragraph" w:styleId="xl269" w:customStyle="1">
    <w:name w:val="xl26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jc w:val="center"/>
    </w:pPr>
    <w:rPr>
      <w:rFonts w:ascii="Arial" w:hAnsi="Arial" w:eastAsia="Calibri" w:cs="Arial"/>
      <w:sz w:val="14"/>
      <w:szCs w:val="14"/>
      <w:lang w:eastAsia="es-MX"/>
    </w:rPr>
  </w:style>
  <w:style w:type="paragraph" w:styleId="xl270" w:customStyle="1">
    <w:name w:val="xl270"/>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pPr>
    <w:rPr>
      <w:rFonts w:ascii="Arial" w:hAnsi="Arial" w:eastAsia="Calibri" w:cs="Arial"/>
      <w:sz w:val="14"/>
      <w:szCs w:val="14"/>
      <w:lang w:eastAsia="es-MX"/>
    </w:rPr>
  </w:style>
  <w:style w:type="paragraph" w:styleId="xl272" w:customStyle="1">
    <w:name w:val="xl27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jc w:val="right"/>
    </w:pPr>
    <w:rPr>
      <w:rFonts w:ascii="Arial" w:hAnsi="Arial" w:eastAsia="Calibri" w:cs="Arial"/>
      <w:sz w:val="14"/>
      <w:szCs w:val="14"/>
      <w:lang w:eastAsia="es-MX"/>
    </w:rPr>
  </w:style>
  <w:style w:type="paragraph" w:styleId="xl274" w:customStyle="1">
    <w:name w:val="xl274"/>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F4B084"/>
      <w:spacing w:before="100" w:beforeAutospacing="1" w:after="100" w:afterAutospacing="1" w:line="254" w:lineRule="auto"/>
      <w:jc w:val="center"/>
    </w:pPr>
    <w:rPr>
      <w:rFonts w:ascii="Arial" w:hAnsi="Arial" w:eastAsia="Calibri" w:cs="Arial"/>
      <w:sz w:val="14"/>
      <w:szCs w:val="14"/>
      <w:lang w:eastAsia="es-MX"/>
    </w:rPr>
  </w:style>
  <w:style w:type="paragraph" w:styleId="xl277" w:customStyle="1">
    <w:name w:val="xl277"/>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F4B084"/>
      <w:spacing w:before="100" w:beforeAutospacing="1" w:after="100" w:afterAutospacing="1" w:line="254" w:lineRule="auto"/>
      <w:jc w:val="right"/>
    </w:pPr>
    <w:rPr>
      <w:rFonts w:ascii="Arial" w:hAnsi="Arial" w:eastAsia="Calibri" w:cs="Arial"/>
      <w:sz w:val="14"/>
      <w:szCs w:val="14"/>
      <w:lang w:eastAsia="es-MX"/>
    </w:rPr>
  </w:style>
  <w:style w:type="paragraph" w:styleId="xl285" w:customStyle="1">
    <w:name w:val="xl285"/>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54" w:lineRule="auto"/>
      <w:jc w:val="right"/>
    </w:pPr>
    <w:rPr>
      <w:rFonts w:ascii="Arial" w:hAnsi="Arial" w:eastAsia="Calibri" w:cs="Arial"/>
      <w:sz w:val="14"/>
      <w:szCs w:val="14"/>
      <w:lang w:eastAsia="es-MX"/>
    </w:rPr>
  </w:style>
  <w:style w:type="paragraph" w:styleId="xl79" w:customStyle="1">
    <w:name w:val="xl7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16"/>
      <w:szCs w:val="16"/>
      <w:lang w:eastAsia="es-MX"/>
    </w:rPr>
  </w:style>
  <w:style w:type="paragraph" w:styleId="xl80" w:customStyle="1">
    <w:name w:val="xl80"/>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6"/>
      <w:szCs w:val="16"/>
      <w:lang w:eastAsia="es-MX"/>
    </w:rPr>
  </w:style>
  <w:style w:type="paragraph" w:styleId="xl81" w:customStyle="1">
    <w:name w:val="xl8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6"/>
      <w:szCs w:val="16"/>
      <w:lang w:eastAsia="es-MX"/>
    </w:rPr>
  </w:style>
  <w:style w:type="paragraph" w:styleId="xl82" w:customStyle="1">
    <w:name w:val="xl8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6"/>
      <w:szCs w:val="16"/>
      <w:lang w:eastAsia="es-MX"/>
    </w:rPr>
  </w:style>
  <w:style w:type="paragraph" w:styleId="xl83" w:customStyle="1">
    <w:name w:val="xl8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6"/>
      <w:szCs w:val="16"/>
      <w:lang w:eastAsia="es-MX"/>
    </w:rPr>
  </w:style>
  <w:style w:type="paragraph" w:styleId="xl84" w:customStyle="1">
    <w:name w:val="xl8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color w:val="000000"/>
      <w:sz w:val="16"/>
      <w:szCs w:val="16"/>
      <w:lang w:eastAsia="es-MX"/>
    </w:rPr>
  </w:style>
  <w:style w:type="paragraph" w:styleId="xl64" w:customStyle="1">
    <w:name w:val="xl64"/>
    <w:basedOn w:val="Normal"/>
    <w:uiPriority w:val="99"/>
    <w:qFormat/>
    <w:rsid w:val="0057753D"/>
    <w:pP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Body" w:customStyle="1">
    <w:name w:val="Body"/>
    <w:basedOn w:val="Normal"/>
    <w:uiPriority w:val="99"/>
    <w:qFormat/>
    <w:rsid w:val="0057753D"/>
    <w:pPr>
      <w:widowControl w:val="0"/>
      <w:spacing w:after="0" w:line="240" w:lineRule="auto"/>
    </w:pPr>
    <w:rPr>
      <w:rFonts w:ascii="Arial" w:hAnsi="Arial" w:eastAsia="Arial" w:cs="Times New Roman"/>
      <w:sz w:val="28"/>
      <w:szCs w:val="28"/>
      <w:lang w:val="en-US"/>
    </w:rPr>
  </w:style>
  <w:style w:type="paragraph" w:styleId="TableParagraph" w:customStyle="1">
    <w:name w:val="Table Paragraph"/>
    <w:basedOn w:val="Normal"/>
    <w:uiPriority w:val="1"/>
    <w:qFormat/>
    <w:rsid w:val="0057753D"/>
    <w:pPr>
      <w:widowControl w:val="0"/>
      <w:spacing w:after="0" w:line="240" w:lineRule="auto"/>
    </w:pPr>
    <w:rPr>
      <w:rFonts w:ascii="Calibri" w:hAnsi="Calibri" w:eastAsia="Times New Roman" w:cs="Calibri"/>
      <w:lang w:val="en-US"/>
    </w:rPr>
  </w:style>
  <w:style w:type="paragraph" w:styleId="Style1" w:customStyle="1">
    <w:name w:val="Style1"/>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2" w:customStyle="1">
    <w:name w:val="Style2"/>
    <w:basedOn w:val="Normal"/>
    <w:uiPriority w:val="99"/>
    <w:qFormat/>
    <w:rsid w:val="0057753D"/>
    <w:pPr>
      <w:widowControl w:val="0"/>
      <w:autoSpaceDE w:val="0"/>
      <w:autoSpaceDN w:val="0"/>
      <w:adjustRightInd w:val="0"/>
      <w:spacing w:after="0" w:line="240" w:lineRule="auto"/>
      <w:jc w:val="both"/>
    </w:pPr>
    <w:rPr>
      <w:rFonts w:ascii="Arial Unicode MS" w:hAnsi="Calibri" w:eastAsia="Arial Unicode MS" w:cs="Arial Unicode MS"/>
      <w:sz w:val="24"/>
      <w:szCs w:val="24"/>
      <w:lang w:eastAsia="es-MX"/>
    </w:rPr>
  </w:style>
  <w:style w:type="paragraph" w:styleId="Style3" w:customStyle="1">
    <w:name w:val="Style3"/>
    <w:basedOn w:val="Normal"/>
    <w:uiPriority w:val="99"/>
    <w:qFormat/>
    <w:rsid w:val="0057753D"/>
    <w:pPr>
      <w:widowControl w:val="0"/>
      <w:autoSpaceDE w:val="0"/>
      <w:autoSpaceDN w:val="0"/>
      <w:adjustRightInd w:val="0"/>
      <w:spacing w:after="0" w:line="323" w:lineRule="exact"/>
      <w:jc w:val="both"/>
    </w:pPr>
    <w:rPr>
      <w:rFonts w:ascii="Arial Unicode MS" w:hAnsi="Calibri" w:eastAsia="Arial Unicode MS" w:cs="Arial Unicode MS"/>
      <w:sz w:val="24"/>
      <w:szCs w:val="24"/>
      <w:lang w:eastAsia="es-MX"/>
    </w:rPr>
  </w:style>
  <w:style w:type="paragraph" w:styleId="Style4" w:customStyle="1">
    <w:name w:val="Style4"/>
    <w:basedOn w:val="Normal"/>
    <w:uiPriority w:val="99"/>
    <w:qFormat/>
    <w:rsid w:val="0057753D"/>
    <w:pPr>
      <w:widowControl w:val="0"/>
      <w:autoSpaceDE w:val="0"/>
      <w:autoSpaceDN w:val="0"/>
      <w:adjustRightInd w:val="0"/>
      <w:spacing w:after="0" w:line="240" w:lineRule="auto"/>
      <w:jc w:val="center"/>
    </w:pPr>
    <w:rPr>
      <w:rFonts w:ascii="Arial Unicode MS" w:hAnsi="Calibri" w:eastAsia="Arial Unicode MS" w:cs="Arial Unicode MS"/>
      <w:sz w:val="24"/>
      <w:szCs w:val="24"/>
      <w:lang w:eastAsia="es-MX"/>
    </w:rPr>
  </w:style>
  <w:style w:type="paragraph" w:styleId="Style5" w:customStyle="1">
    <w:name w:val="Style5"/>
    <w:basedOn w:val="Normal"/>
    <w:uiPriority w:val="99"/>
    <w:qFormat/>
    <w:rsid w:val="0057753D"/>
    <w:pPr>
      <w:widowControl w:val="0"/>
      <w:autoSpaceDE w:val="0"/>
      <w:autoSpaceDN w:val="0"/>
      <w:adjustRightInd w:val="0"/>
      <w:spacing w:after="0" w:line="240" w:lineRule="auto"/>
      <w:jc w:val="center"/>
    </w:pPr>
    <w:rPr>
      <w:rFonts w:ascii="Arial Unicode MS" w:hAnsi="Calibri" w:eastAsia="Arial Unicode MS" w:cs="Arial Unicode MS"/>
      <w:sz w:val="24"/>
      <w:szCs w:val="24"/>
      <w:lang w:eastAsia="es-MX"/>
    </w:rPr>
  </w:style>
  <w:style w:type="paragraph" w:styleId="Style6" w:customStyle="1">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hAnsi="Calibri" w:eastAsia="Arial Unicode MS" w:cs="Arial Unicode MS"/>
      <w:sz w:val="24"/>
      <w:szCs w:val="24"/>
      <w:lang w:eastAsia="es-MX"/>
    </w:rPr>
  </w:style>
  <w:style w:type="paragraph" w:styleId="Style7" w:customStyle="1">
    <w:name w:val="Style7"/>
    <w:basedOn w:val="Normal"/>
    <w:uiPriority w:val="99"/>
    <w:qFormat/>
    <w:rsid w:val="0057753D"/>
    <w:pPr>
      <w:widowControl w:val="0"/>
      <w:autoSpaceDE w:val="0"/>
      <w:autoSpaceDN w:val="0"/>
      <w:adjustRightInd w:val="0"/>
      <w:spacing w:after="0" w:line="259" w:lineRule="exact"/>
      <w:ind w:firstLine="346"/>
    </w:pPr>
    <w:rPr>
      <w:rFonts w:ascii="Arial Unicode MS" w:hAnsi="Calibri" w:eastAsia="Arial Unicode MS" w:cs="Arial Unicode MS"/>
      <w:sz w:val="24"/>
      <w:szCs w:val="24"/>
      <w:lang w:eastAsia="es-MX"/>
    </w:rPr>
  </w:style>
  <w:style w:type="paragraph" w:styleId="Style8" w:customStyle="1">
    <w:name w:val="Style8"/>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9" w:customStyle="1">
    <w:name w:val="Style9"/>
    <w:basedOn w:val="Normal"/>
    <w:uiPriority w:val="99"/>
    <w:qFormat/>
    <w:rsid w:val="0057753D"/>
    <w:pPr>
      <w:widowControl w:val="0"/>
      <w:autoSpaceDE w:val="0"/>
      <w:autoSpaceDN w:val="0"/>
      <w:adjustRightInd w:val="0"/>
      <w:spacing w:after="0" w:line="230" w:lineRule="exact"/>
      <w:jc w:val="center"/>
    </w:pPr>
    <w:rPr>
      <w:rFonts w:ascii="Arial Unicode MS" w:hAnsi="Calibri" w:eastAsia="Arial Unicode MS" w:cs="Arial Unicode MS"/>
      <w:sz w:val="24"/>
      <w:szCs w:val="24"/>
      <w:lang w:eastAsia="es-MX"/>
    </w:rPr>
  </w:style>
  <w:style w:type="paragraph" w:styleId="Style10" w:customStyle="1">
    <w:name w:val="Style10"/>
    <w:basedOn w:val="Normal"/>
    <w:uiPriority w:val="99"/>
    <w:qFormat/>
    <w:rsid w:val="0057753D"/>
    <w:pPr>
      <w:widowControl w:val="0"/>
      <w:autoSpaceDE w:val="0"/>
      <w:autoSpaceDN w:val="0"/>
      <w:adjustRightInd w:val="0"/>
      <w:spacing w:after="0" w:line="324" w:lineRule="exact"/>
      <w:jc w:val="both"/>
    </w:pPr>
    <w:rPr>
      <w:rFonts w:ascii="Arial Unicode MS" w:hAnsi="Calibri" w:eastAsia="Arial Unicode MS" w:cs="Arial Unicode MS"/>
      <w:sz w:val="24"/>
      <w:szCs w:val="24"/>
      <w:lang w:eastAsia="es-MX"/>
    </w:rPr>
  </w:style>
  <w:style w:type="paragraph" w:styleId="Style11" w:customStyle="1">
    <w:name w:val="Style11"/>
    <w:basedOn w:val="Normal"/>
    <w:uiPriority w:val="99"/>
    <w:qFormat/>
    <w:rsid w:val="0057753D"/>
    <w:pPr>
      <w:widowControl w:val="0"/>
      <w:autoSpaceDE w:val="0"/>
      <w:autoSpaceDN w:val="0"/>
      <w:adjustRightInd w:val="0"/>
      <w:spacing w:after="0" w:line="240" w:lineRule="auto"/>
      <w:jc w:val="center"/>
    </w:pPr>
    <w:rPr>
      <w:rFonts w:ascii="Arial Unicode MS" w:hAnsi="Calibri" w:eastAsia="Arial Unicode MS" w:cs="Arial Unicode MS"/>
      <w:sz w:val="24"/>
      <w:szCs w:val="24"/>
      <w:lang w:eastAsia="es-MX"/>
    </w:rPr>
  </w:style>
  <w:style w:type="paragraph" w:styleId="Style12" w:customStyle="1">
    <w:name w:val="Style12"/>
    <w:basedOn w:val="Normal"/>
    <w:uiPriority w:val="99"/>
    <w:qFormat/>
    <w:rsid w:val="0057753D"/>
    <w:pPr>
      <w:widowControl w:val="0"/>
      <w:autoSpaceDE w:val="0"/>
      <w:autoSpaceDN w:val="0"/>
      <w:adjustRightInd w:val="0"/>
      <w:spacing w:after="0" w:line="230" w:lineRule="exact"/>
      <w:jc w:val="both"/>
    </w:pPr>
    <w:rPr>
      <w:rFonts w:ascii="Arial Unicode MS" w:hAnsi="Calibri" w:eastAsia="Arial Unicode MS" w:cs="Arial Unicode MS"/>
      <w:sz w:val="24"/>
      <w:szCs w:val="24"/>
      <w:lang w:eastAsia="es-MX"/>
    </w:rPr>
  </w:style>
  <w:style w:type="paragraph" w:styleId="Style13" w:customStyle="1">
    <w:name w:val="Style13"/>
    <w:basedOn w:val="Normal"/>
    <w:uiPriority w:val="99"/>
    <w:qFormat/>
    <w:rsid w:val="0057753D"/>
    <w:pPr>
      <w:widowControl w:val="0"/>
      <w:autoSpaceDE w:val="0"/>
      <w:autoSpaceDN w:val="0"/>
      <w:adjustRightInd w:val="0"/>
      <w:spacing w:after="0" w:line="288" w:lineRule="exact"/>
      <w:jc w:val="both"/>
    </w:pPr>
    <w:rPr>
      <w:rFonts w:ascii="Arial Unicode MS" w:hAnsi="Calibri" w:eastAsia="Arial Unicode MS" w:cs="Arial Unicode MS"/>
      <w:sz w:val="24"/>
      <w:szCs w:val="24"/>
      <w:lang w:eastAsia="es-MX"/>
    </w:rPr>
  </w:style>
  <w:style w:type="paragraph" w:styleId="Style14" w:customStyle="1">
    <w:name w:val="Style14"/>
    <w:basedOn w:val="Normal"/>
    <w:uiPriority w:val="99"/>
    <w:qFormat/>
    <w:rsid w:val="0057753D"/>
    <w:pPr>
      <w:widowControl w:val="0"/>
      <w:autoSpaceDE w:val="0"/>
      <w:autoSpaceDN w:val="0"/>
      <w:adjustRightInd w:val="0"/>
      <w:spacing w:after="0" w:line="317" w:lineRule="exact"/>
      <w:ind w:hanging="533"/>
    </w:pPr>
    <w:rPr>
      <w:rFonts w:ascii="Arial Unicode MS" w:hAnsi="Calibri" w:eastAsia="Arial Unicode MS" w:cs="Arial Unicode MS"/>
      <w:sz w:val="24"/>
      <w:szCs w:val="24"/>
      <w:lang w:eastAsia="es-MX"/>
    </w:rPr>
  </w:style>
  <w:style w:type="paragraph" w:styleId="Style15" w:customStyle="1">
    <w:name w:val="Style15"/>
    <w:basedOn w:val="Normal"/>
    <w:uiPriority w:val="99"/>
    <w:qFormat/>
    <w:rsid w:val="0057753D"/>
    <w:pPr>
      <w:widowControl w:val="0"/>
      <w:autoSpaceDE w:val="0"/>
      <w:autoSpaceDN w:val="0"/>
      <w:adjustRightInd w:val="0"/>
      <w:spacing w:after="0" w:line="180" w:lineRule="exact"/>
    </w:pPr>
    <w:rPr>
      <w:rFonts w:ascii="Arial Unicode MS" w:hAnsi="Calibri" w:eastAsia="Arial Unicode MS" w:cs="Arial Unicode MS"/>
      <w:sz w:val="24"/>
      <w:szCs w:val="24"/>
      <w:lang w:eastAsia="es-MX"/>
    </w:rPr>
  </w:style>
  <w:style w:type="paragraph" w:styleId="Style16" w:customStyle="1">
    <w:name w:val="Style16"/>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17" w:customStyle="1">
    <w:name w:val="Style17"/>
    <w:basedOn w:val="Normal"/>
    <w:uiPriority w:val="99"/>
    <w:qFormat/>
    <w:rsid w:val="0057753D"/>
    <w:pPr>
      <w:widowControl w:val="0"/>
      <w:autoSpaceDE w:val="0"/>
      <w:autoSpaceDN w:val="0"/>
      <w:adjustRightInd w:val="0"/>
      <w:spacing w:after="0" w:line="180" w:lineRule="exact"/>
      <w:jc w:val="center"/>
    </w:pPr>
    <w:rPr>
      <w:rFonts w:ascii="Arial Unicode MS" w:hAnsi="Calibri" w:eastAsia="Arial Unicode MS" w:cs="Arial Unicode MS"/>
      <w:sz w:val="24"/>
      <w:szCs w:val="24"/>
      <w:lang w:eastAsia="es-MX"/>
    </w:rPr>
  </w:style>
  <w:style w:type="paragraph" w:styleId="Style18" w:customStyle="1">
    <w:name w:val="Style18"/>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19" w:customStyle="1">
    <w:name w:val="Style19"/>
    <w:basedOn w:val="Normal"/>
    <w:uiPriority w:val="99"/>
    <w:qFormat/>
    <w:rsid w:val="0057753D"/>
    <w:pPr>
      <w:widowControl w:val="0"/>
      <w:autoSpaceDE w:val="0"/>
      <w:autoSpaceDN w:val="0"/>
      <w:adjustRightInd w:val="0"/>
      <w:spacing w:after="0" w:line="230" w:lineRule="exact"/>
      <w:jc w:val="both"/>
    </w:pPr>
    <w:rPr>
      <w:rFonts w:ascii="Arial Unicode MS" w:hAnsi="Calibri" w:eastAsia="Arial Unicode MS" w:cs="Arial Unicode MS"/>
      <w:sz w:val="24"/>
      <w:szCs w:val="24"/>
      <w:lang w:eastAsia="es-MX"/>
    </w:rPr>
  </w:style>
  <w:style w:type="paragraph" w:styleId="Style20" w:customStyle="1">
    <w:name w:val="Style20"/>
    <w:basedOn w:val="Normal"/>
    <w:uiPriority w:val="99"/>
    <w:qFormat/>
    <w:rsid w:val="0057753D"/>
    <w:pPr>
      <w:widowControl w:val="0"/>
      <w:autoSpaceDE w:val="0"/>
      <w:autoSpaceDN w:val="0"/>
      <w:adjustRightInd w:val="0"/>
      <w:spacing w:after="0" w:line="252" w:lineRule="exact"/>
    </w:pPr>
    <w:rPr>
      <w:rFonts w:ascii="Arial Unicode MS" w:hAnsi="Calibri" w:eastAsia="Arial Unicode MS" w:cs="Arial Unicode MS"/>
      <w:sz w:val="24"/>
      <w:szCs w:val="24"/>
      <w:lang w:eastAsia="es-MX"/>
    </w:rPr>
  </w:style>
  <w:style w:type="paragraph" w:styleId="Style21" w:customStyle="1">
    <w:name w:val="Style21"/>
    <w:basedOn w:val="Normal"/>
    <w:uiPriority w:val="99"/>
    <w:qFormat/>
    <w:rsid w:val="0057753D"/>
    <w:pPr>
      <w:widowControl w:val="0"/>
      <w:autoSpaceDE w:val="0"/>
      <w:autoSpaceDN w:val="0"/>
      <w:adjustRightInd w:val="0"/>
      <w:spacing w:after="0" w:line="324" w:lineRule="exact"/>
      <w:ind w:hanging="360"/>
    </w:pPr>
    <w:rPr>
      <w:rFonts w:ascii="Arial Unicode MS" w:hAnsi="Calibri" w:eastAsia="Arial Unicode MS" w:cs="Arial Unicode MS"/>
      <w:sz w:val="24"/>
      <w:szCs w:val="24"/>
      <w:lang w:eastAsia="es-MX"/>
    </w:rPr>
  </w:style>
  <w:style w:type="paragraph" w:styleId="Style22" w:customStyle="1">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hAnsi="Calibri" w:eastAsia="Arial Unicode MS" w:cs="Arial Unicode MS"/>
      <w:sz w:val="24"/>
      <w:szCs w:val="24"/>
      <w:lang w:eastAsia="es-MX"/>
    </w:rPr>
  </w:style>
  <w:style w:type="paragraph" w:styleId="Style23" w:customStyle="1">
    <w:name w:val="Style23"/>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24" w:customStyle="1">
    <w:name w:val="Style24"/>
    <w:basedOn w:val="Normal"/>
    <w:uiPriority w:val="99"/>
    <w:qFormat/>
    <w:rsid w:val="0057753D"/>
    <w:pPr>
      <w:widowControl w:val="0"/>
      <w:autoSpaceDE w:val="0"/>
      <w:autoSpaceDN w:val="0"/>
      <w:adjustRightInd w:val="0"/>
      <w:spacing w:after="0" w:line="180" w:lineRule="exact"/>
      <w:jc w:val="center"/>
    </w:pPr>
    <w:rPr>
      <w:rFonts w:ascii="Arial Unicode MS" w:hAnsi="Calibri" w:eastAsia="Arial Unicode MS" w:cs="Arial Unicode MS"/>
      <w:sz w:val="24"/>
      <w:szCs w:val="24"/>
      <w:lang w:eastAsia="es-MX"/>
    </w:rPr>
  </w:style>
  <w:style w:type="paragraph" w:styleId="Style25" w:customStyle="1">
    <w:name w:val="Style25"/>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26" w:customStyle="1">
    <w:name w:val="Style26"/>
    <w:basedOn w:val="Normal"/>
    <w:uiPriority w:val="99"/>
    <w:qFormat/>
    <w:rsid w:val="0057753D"/>
    <w:pPr>
      <w:widowControl w:val="0"/>
      <w:autoSpaceDE w:val="0"/>
      <w:autoSpaceDN w:val="0"/>
      <w:adjustRightInd w:val="0"/>
      <w:spacing w:after="0" w:line="230" w:lineRule="exact"/>
    </w:pPr>
    <w:rPr>
      <w:rFonts w:ascii="Arial Unicode MS" w:hAnsi="Calibri" w:eastAsia="Arial Unicode MS" w:cs="Arial Unicode MS"/>
      <w:sz w:val="24"/>
      <w:szCs w:val="24"/>
      <w:lang w:eastAsia="es-MX"/>
    </w:rPr>
  </w:style>
  <w:style w:type="paragraph" w:styleId="Style27" w:customStyle="1">
    <w:name w:val="Style27"/>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28" w:customStyle="1">
    <w:name w:val="Style28"/>
    <w:basedOn w:val="Normal"/>
    <w:uiPriority w:val="99"/>
    <w:qFormat/>
    <w:rsid w:val="0057753D"/>
    <w:pPr>
      <w:widowControl w:val="0"/>
      <w:autoSpaceDE w:val="0"/>
      <w:autoSpaceDN w:val="0"/>
      <w:adjustRightInd w:val="0"/>
      <w:spacing w:after="0" w:line="240" w:lineRule="auto"/>
      <w:jc w:val="center"/>
    </w:pPr>
    <w:rPr>
      <w:rFonts w:ascii="Arial Unicode MS" w:hAnsi="Calibri" w:eastAsia="Arial Unicode MS" w:cs="Arial Unicode MS"/>
      <w:sz w:val="24"/>
      <w:szCs w:val="24"/>
      <w:lang w:eastAsia="es-MX"/>
    </w:rPr>
  </w:style>
  <w:style w:type="paragraph" w:styleId="Style29" w:customStyle="1">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hAnsi="Calibri" w:eastAsia="Arial Unicode MS" w:cs="Arial Unicode MS"/>
      <w:sz w:val="24"/>
      <w:szCs w:val="24"/>
      <w:lang w:eastAsia="es-MX"/>
    </w:rPr>
  </w:style>
  <w:style w:type="paragraph" w:styleId="Style30" w:customStyle="1">
    <w:name w:val="Style30"/>
    <w:basedOn w:val="Normal"/>
    <w:uiPriority w:val="99"/>
    <w:qFormat/>
    <w:rsid w:val="0057753D"/>
    <w:pPr>
      <w:widowControl w:val="0"/>
      <w:autoSpaceDE w:val="0"/>
      <w:autoSpaceDN w:val="0"/>
      <w:adjustRightInd w:val="0"/>
      <w:spacing w:after="0" w:line="209" w:lineRule="exact"/>
    </w:pPr>
    <w:rPr>
      <w:rFonts w:ascii="Arial Unicode MS" w:hAnsi="Calibri" w:eastAsia="Arial Unicode MS" w:cs="Arial Unicode MS"/>
      <w:sz w:val="24"/>
      <w:szCs w:val="24"/>
      <w:lang w:eastAsia="es-MX"/>
    </w:rPr>
  </w:style>
  <w:style w:type="paragraph" w:styleId="Style31" w:customStyle="1">
    <w:name w:val="Style31"/>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32" w:customStyle="1">
    <w:name w:val="Style32"/>
    <w:basedOn w:val="Normal"/>
    <w:uiPriority w:val="99"/>
    <w:qFormat/>
    <w:rsid w:val="0057753D"/>
    <w:pPr>
      <w:widowControl w:val="0"/>
      <w:autoSpaceDE w:val="0"/>
      <w:autoSpaceDN w:val="0"/>
      <w:adjustRightInd w:val="0"/>
      <w:spacing w:after="0" w:line="209" w:lineRule="exact"/>
      <w:jc w:val="center"/>
    </w:pPr>
    <w:rPr>
      <w:rFonts w:ascii="Arial Unicode MS" w:hAnsi="Calibri" w:eastAsia="Arial Unicode MS" w:cs="Arial Unicode MS"/>
      <w:sz w:val="24"/>
      <w:szCs w:val="24"/>
      <w:lang w:eastAsia="es-MX"/>
    </w:rPr>
  </w:style>
  <w:style w:type="paragraph" w:styleId="Style33" w:customStyle="1">
    <w:name w:val="Style33"/>
    <w:basedOn w:val="Normal"/>
    <w:uiPriority w:val="99"/>
    <w:qFormat/>
    <w:rsid w:val="0057753D"/>
    <w:pPr>
      <w:widowControl w:val="0"/>
      <w:autoSpaceDE w:val="0"/>
      <w:autoSpaceDN w:val="0"/>
      <w:adjustRightInd w:val="0"/>
      <w:spacing w:after="0" w:line="240" w:lineRule="auto"/>
      <w:jc w:val="both"/>
    </w:pPr>
    <w:rPr>
      <w:rFonts w:ascii="Arial Unicode MS" w:hAnsi="Calibri" w:eastAsia="Arial Unicode MS" w:cs="Arial Unicode MS"/>
      <w:sz w:val="24"/>
      <w:szCs w:val="24"/>
      <w:lang w:eastAsia="es-MX"/>
    </w:rPr>
  </w:style>
  <w:style w:type="paragraph" w:styleId="Style34" w:customStyle="1">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hAnsi="Calibri" w:eastAsia="Arial Unicode MS" w:cs="Arial Unicode MS"/>
      <w:sz w:val="24"/>
      <w:szCs w:val="24"/>
      <w:lang w:eastAsia="es-MX"/>
    </w:rPr>
  </w:style>
  <w:style w:type="paragraph" w:styleId="Style35" w:customStyle="1">
    <w:name w:val="Style35"/>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36" w:customStyle="1">
    <w:name w:val="Style36"/>
    <w:basedOn w:val="Normal"/>
    <w:uiPriority w:val="99"/>
    <w:qFormat/>
    <w:rsid w:val="0057753D"/>
    <w:pPr>
      <w:widowControl w:val="0"/>
      <w:autoSpaceDE w:val="0"/>
      <w:autoSpaceDN w:val="0"/>
      <w:adjustRightInd w:val="0"/>
      <w:spacing w:after="0" w:line="230" w:lineRule="exact"/>
      <w:jc w:val="right"/>
    </w:pPr>
    <w:rPr>
      <w:rFonts w:ascii="Arial Unicode MS" w:hAnsi="Calibri" w:eastAsia="Arial Unicode MS" w:cs="Arial Unicode MS"/>
      <w:sz w:val="24"/>
      <w:szCs w:val="24"/>
      <w:lang w:eastAsia="es-MX"/>
    </w:rPr>
  </w:style>
  <w:style w:type="paragraph" w:styleId="Style37" w:customStyle="1">
    <w:name w:val="Style37"/>
    <w:basedOn w:val="Normal"/>
    <w:uiPriority w:val="99"/>
    <w:qFormat/>
    <w:rsid w:val="0057753D"/>
    <w:pPr>
      <w:widowControl w:val="0"/>
      <w:autoSpaceDE w:val="0"/>
      <w:autoSpaceDN w:val="0"/>
      <w:adjustRightInd w:val="0"/>
      <w:spacing w:after="0" w:line="230" w:lineRule="exact"/>
      <w:ind w:firstLine="374"/>
    </w:pPr>
    <w:rPr>
      <w:rFonts w:ascii="Arial Unicode MS" w:hAnsi="Calibri" w:eastAsia="Arial Unicode MS" w:cs="Arial Unicode MS"/>
      <w:sz w:val="24"/>
      <w:szCs w:val="24"/>
      <w:lang w:eastAsia="es-MX"/>
    </w:rPr>
  </w:style>
  <w:style w:type="paragraph" w:styleId="Style38" w:customStyle="1">
    <w:name w:val="Style38"/>
    <w:basedOn w:val="Normal"/>
    <w:uiPriority w:val="99"/>
    <w:qFormat/>
    <w:rsid w:val="0057753D"/>
    <w:pPr>
      <w:widowControl w:val="0"/>
      <w:autoSpaceDE w:val="0"/>
      <w:autoSpaceDN w:val="0"/>
      <w:adjustRightInd w:val="0"/>
      <w:spacing w:after="0" w:line="230" w:lineRule="exact"/>
      <w:jc w:val="both"/>
    </w:pPr>
    <w:rPr>
      <w:rFonts w:ascii="Arial Unicode MS" w:hAnsi="Calibri" w:eastAsia="Arial Unicode MS" w:cs="Arial Unicode MS"/>
      <w:sz w:val="24"/>
      <w:szCs w:val="24"/>
      <w:lang w:eastAsia="es-MX"/>
    </w:rPr>
  </w:style>
  <w:style w:type="paragraph" w:styleId="Style39" w:customStyle="1">
    <w:name w:val="Style39"/>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40" w:customStyle="1">
    <w:name w:val="Style40"/>
    <w:basedOn w:val="Normal"/>
    <w:uiPriority w:val="99"/>
    <w:qFormat/>
    <w:rsid w:val="0057753D"/>
    <w:pPr>
      <w:widowControl w:val="0"/>
      <w:autoSpaceDE w:val="0"/>
      <w:autoSpaceDN w:val="0"/>
      <w:adjustRightInd w:val="0"/>
      <w:spacing w:after="0" w:line="230" w:lineRule="exact"/>
      <w:ind w:hanging="360"/>
    </w:pPr>
    <w:rPr>
      <w:rFonts w:ascii="Arial Unicode MS" w:hAnsi="Calibri" w:eastAsia="Arial Unicode MS" w:cs="Arial Unicode MS"/>
      <w:sz w:val="24"/>
      <w:szCs w:val="24"/>
      <w:lang w:eastAsia="es-MX"/>
    </w:rPr>
  </w:style>
  <w:style w:type="paragraph" w:styleId="Style41" w:customStyle="1">
    <w:name w:val="Style41"/>
    <w:basedOn w:val="Normal"/>
    <w:uiPriority w:val="99"/>
    <w:qFormat/>
    <w:rsid w:val="0057753D"/>
    <w:pPr>
      <w:widowControl w:val="0"/>
      <w:autoSpaceDE w:val="0"/>
      <w:autoSpaceDN w:val="0"/>
      <w:adjustRightInd w:val="0"/>
      <w:spacing w:after="0" w:line="230" w:lineRule="exact"/>
      <w:ind w:hanging="281"/>
    </w:pPr>
    <w:rPr>
      <w:rFonts w:ascii="Arial Unicode MS" w:hAnsi="Calibri" w:eastAsia="Arial Unicode MS" w:cs="Arial Unicode MS"/>
      <w:sz w:val="24"/>
      <w:szCs w:val="24"/>
      <w:lang w:eastAsia="es-MX"/>
    </w:rPr>
  </w:style>
  <w:style w:type="paragraph" w:styleId="Style42" w:customStyle="1">
    <w:name w:val="Style42"/>
    <w:basedOn w:val="Normal"/>
    <w:uiPriority w:val="99"/>
    <w:qFormat/>
    <w:rsid w:val="0057753D"/>
    <w:pPr>
      <w:widowControl w:val="0"/>
      <w:autoSpaceDE w:val="0"/>
      <w:autoSpaceDN w:val="0"/>
      <w:adjustRightInd w:val="0"/>
      <w:spacing w:after="0" w:line="230" w:lineRule="exact"/>
      <w:jc w:val="center"/>
    </w:pPr>
    <w:rPr>
      <w:rFonts w:ascii="Arial Unicode MS" w:hAnsi="Calibri" w:eastAsia="Arial Unicode MS" w:cs="Arial Unicode MS"/>
      <w:sz w:val="24"/>
      <w:szCs w:val="24"/>
      <w:lang w:eastAsia="es-MX"/>
    </w:rPr>
  </w:style>
  <w:style w:type="paragraph" w:styleId="Style43" w:customStyle="1">
    <w:name w:val="Style43"/>
    <w:basedOn w:val="Normal"/>
    <w:uiPriority w:val="99"/>
    <w:qFormat/>
    <w:rsid w:val="0057753D"/>
    <w:pPr>
      <w:widowControl w:val="0"/>
      <w:autoSpaceDE w:val="0"/>
      <w:autoSpaceDN w:val="0"/>
      <w:adjustRightInd w:val="0"/>
      <w:spacing w:after="0" w:line="230" w:lineRule="exact"/>
    </w:pPr>
    <w:rPr>
      <w:rFonts w:ascii="Arial Unicode MS" w:hAnsi="Calibri" w:eastAsia="Arial Unicode MS" w:cs="Arial Unicode MS"/>
      <w:sz w:val="24"/>
      <w:szCs w:val="24"/>
      <w:lang w:eastAsia="es-MX"/>
    </w:rPr>
  </w:style>
  <w:style w:type="paragraph" w:styleId="Style44" w:customStyle="1">
    <w:name w:val="Style44"/>
    <w:basedOn w:val="Normal"/>
    <w:uiPriority w:val="99"/>
    <w:qFormat/>
    <w:rsid w:val="0057753D"/>
    <w:pPr>
      <w:widowControl w:val="0"/>
      <w:autoSpaceDE w:val="0"/>
      <w:autoSpaceDN w:val="0"/>
      <w:adjustRightInd w:val="0"/>
      <w:spacing w:after="0" w:line="223" w:lineRule="exact"/>
    </w:pPr>
    <w:rPr>
      <w:rFonts w:ascii="Arial Unicode MS" w:hAnsi="Calibri" w:eastAsia="Arial Unicode MS" w:cs="Arial Unicode MS"/>
      <w:sz w:val="24"/>
      <w:szCs w:val="24"/>
      <w:lang w:eastAsia="es-MX"/>
    </w:rPr>
  </w:style>
  <w:style w:type="paragraph" w:styleId="Style45" w:customStyle="1">
    <w:name w:val="Style45"/>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46" w:customStyle="1">
    <w:name w:val="Style46"/>
    <w:basedOn w:val="Normal"/>
    <w:uiPriority w:val="99"/>
    <w:qFormat/>
    <w:rsid w:val="0057753D"/>
    <w:pPr>
      <w:widowControl w:val="0"/>
      <w:autoSpaceDE w:val="0"/>
      <w:autoSpaceDN w:val="0"/>
      <w:adjustRightInd w:val="0"/>
      <w:spacing w:after="0" w:line="240" w:lineRule="auto"/>
      <w:jc w:val="center"/>
    </w:pPr>
    <w:rPr>
      <w:rFonts w:ascii="Arial Unicode MS" w:hAnsi="Calibri" w:eastAsia="Arial Unicode MS" w:cs="Arial Unicode MS"/>
      <w:sz w:val="24"/>
      <w:szCs w:val="24"/>
      <w:lang w:eastAsia="es-MX"/>
    </w:rPr>
  </w:style>
  <w:style w:type="paragraph" w:styleId="Style47" w:customStyle="1">
    <w:name w:val="Style47"/>
    <w:basedOn w:val="Normal"/>
    <w:uiPriority w:val="99"/>
    <w:qFormat/>
    <w:rsid w:val="0057753D"/>
    <w:pPr>
      <w:widowControl w:val="0"/>
      <w:autoSpaceDE w:val="0"/>
      <w:autoSpaceDN w:val="0"/>
      <w:adjustRightInd w:val="0"/>
      <w:spacing w:after="0" w:line="230" w:lineRule="exact"/>
      <w:jc w:val="both"/>
    </w:pPr>
    <w:rPr>
      <w:rFonts w:ascii="Arial Unicode MS" w:hAnsi="Calibri" w:eastAsia="Arial Unicode MS" w:cs="Arial Unicode MS"/>
      <w:sz w:val="24"/>
      <w:szCs w:val="24"/>
      <w:lang w:eastAsia="es-MX"/>
    </w:rPr>
  </w:style>
  <w:style w:type="paragraph" w:styleId="Style48" w:customStyle="1">
    <w:name w:val="Style48"/>
    <w:basedOn w:val="Normal"/>
    <w:uiPriority w:val="99"/>
    <w:qFormat/>
    <w:rsid w:val="0057753D"/>
    <w:pPr>
      <w:widowControl w:val="0"/>
      <w:autoSpaceDE w:val="0"/>
      <w:autoSpaceDN w:val="0"/>
      <w:adjustRightInd w:val="0"/>
      <w:spacing w:after="0" w:line="230" w:lineRule="exact"/>
    </w:pPr>
    <w:rPr>
      <w:rFonts w:ascii="Arial Unicode MS" w:hAnsi="Calibri" w:eastAsia="Arial Unicode MS" w:cs="Arial Unicode MS"/>
      <w:sz w:val="24"/>
      <w:szCs w:val="24"/>
      <w:lang w:eastAsia="es-MX"/>
    </w:rPr>
  </w:style>
  <w:style w:type="paragraph" w:styleId="Style49" w:customStyle="1">
    <w:name w:val="Style49"/>
    <w:basedOn w:val="Normal"/>
    <w:uiPriority w:val="99"/>
    <w:qFormat/>
    <w:rsid w:val="0057753D"/>
    <w:pPr>
      <w:widowControl w:val="0"/>
      <w:autoSpaceDE w:val="0"/>
      <w:autoSpaceDN w:val="0"/>
      <w:adjustRightInd w:val="0"/>
      <w:spacing w:after="0" w:line="230" w:lineRule="exact"/>
      <w:ind w:firstLine="259"/>
    </w:pPr>
    <w:rPr>
      <w:rFonts w:ascii="Arial Unicode MS" w:hAnsi="Calibri" w:eastAsia="Arial Unicode MS" w:cs="Arial Unicode MS"/>
      <w:sz w:val="24"/>
      <w:szCs w:val="24"/>
      <w:lang w:eastAsia="es-MX"/>
    </w:rPr>
  </w:style>
  <w:style w:type="paragraph" w:styleId="Style50" w:customStyle="1">
    <w:name w:val="Style50"/>
    <w:basedOn w:val="Normal"/>
    <w:uiPriority w:val="99"/>
    <w:qFormat/>
    <w:rsid w:val="0057753D"/>
    <w:pPr>
      <w:widowControl w:val="0"/>
      <w:autoSpaceDE w:val="0"/>
      <w:autoSpaceDN w:val="0"/>
      <w:adjustRightInd w:val="0"/>
      <w:spacing w:after="0" w:line="240" w:lineRule="auto"/>
    </w:pPr>
    <w:rPr>
      <w:rFonts w:ascii="Arial Unicode MS" w:hAnsi="Calibri" w:eastAsia="Arial Unicode MS" w:cs="Arial Unicode MS"/>
      <w:sz w:val="24"/>
      <w:szCs w:val="24"/>
      <w:lang w:eastAsia="es-MX"/>
    </w:rPr>
  </w:style>
  <w:style w:type="paragraph" w:styleId="Style51" w:customStyle="1">
    <w:name w:val="Style51"/>
    <w:basedOn w:val="Normal"/>
    <w:uiPriority w:val="99"/>
    <w:qFormat/>
    <w:rsid w:val="0057753D"/>
    <w:pPr>
      <w:widowControl w:val="0"/>
      <w:autoSpaceDE w:val="0"/>
      <w:autoSpaceDN w:val="0"/>
      <w:adjustRightInd w:val="0"/>
      <w:spacing w:after="0" w:line="230" w:lineRule="exact"/>
      <w:jc w:val="both"/>
    </w:pPr>
    <w:rPr>
      <w:rFonts w:ascii="Arial Unicode MS" w:hAnsi="Calibri" w:eastAsia="Arial Unicode MS" w:cs="Arial Unicode MS"/>
      <w:sz w:val="24"/>
      <w:szCs w:val="24"/>
      <w:lang w:eastAsia="es-MX"/>
    </w:rPr>
  </w:style>
  <w:style w:type="paragraph" w:styleId="Style52" w:customStyle="1">
    <w:name w:val="Style52"/>
    <w:basedOn w:val="Normal"/>
    <w:uiPriority w:val="99"/>
    <w:qFormat/>
    <w:rsid w:val="0057753D"/>
    <w:pPr>
      <w:widowControl w:val="0"/>
      <w:autoSpaceDE w:val="0"/>
      <w:autoSpaceDN w:val="0"/>
      <w:adjustRightInd w:val="0"/>
      <w:spacing w:after="0" w:line="230" w:lineRule="exact"/>
      <w:ind w:hanging="360"/>
    </w:pPr>
    <w:rPr>
      <w:rFonts w:ascii="Arial Unicode MS" w:hAnsi="Calibri" w:eastAsia="Arial Unicode MS" w:cs="Arial Unicode MS"/>
      <w:sz w:val="24"/>
      <w:szCs w:val="24"/>
      <w:lang w:eastAsia="es-MX"/>
    </w:rPr>
  </w:style>
  <w:style w:type="paragraph" w:styleId="xl85" w:customStyle="1">
    <w:name w:val="xl85"/>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10"/>
      <w:szCs w:val="10"/>
      <w:lang w:eastAsia="es-MX"/>
    </w:rPr>
  </w:style>
  <w:style w:type="paragraph" w:styleId="xl86" w:customStyle="1">
    <w:name w:val="xl86"/>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cs="Times New Roman"/>
      <w:sz w:val="10"/>
      <w:szCs w:val="10"/>
      <w:lang w:eastAsia="es-MX"/>
    </w:rPr>
  </w:style>
  <w:style w:type="paragraph" w:styleId="xl87" w:customStyle="1">
    <w:name w:val="xl87"/>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0"/>
      <w:szCs w:val="10"/>
      <w:lang w:eastAsia="es-MX"/>
    </w:rPr>
  </w:style>
  <w:style w:type="paragraph" w:styleId="xl88" w:customStyle="1">
    <w:name w:val="xl88"/>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0"/>
      <w:szCs w:val="10"/>
      <w:lang w:eastAsia="es-MX"/>
    </w:rPr>
  </w:style>
  <w:style w:type="paragraph" w:styleId="font5" w:customStyle="1">
    <w:name w:val="font5"/>
    <w:basedOn w:val="Normal"/>
    <w:uiPriority w:val="99"/>
    <w:qFormat/>
    <w:rsid w:val="0057753D"/>
    <w:pPr>
      <w:spacing w:before="100" w:beforeAutospacing="1" w:after="100" w:afterAutospacing="1" w:line="240" w:lineRule="auto"/>
    </w:pPr>
    <w:rPr>
      <w:rFonts w:ascii="Arial" w:hAnsi="Arial" w:eastAsia="Times New Roman" w:cs="Arial"/>
      <w:color w:val="000000"/>
      <w:sz w:val="16"/>
      <w:szCs w:val="16"/>
      <w:lang w:eastAsia="es-MX"/>
    </w:rPr>
  </w:style>
  <w:style w:type="paragraph" w:styleId="font6" w:customStyle="1">
    <w:name w:val="font6"/>
    <w:basedOn w:val="Normal"/>
    <w:uiPriority w:val="99"/>
    <w:qFormat/>
    <w:rsid w:val="0057753D"/>
    <w:pPr>
      <w:spacing w:before="100" w:beforeAutospacing="1" w:after="100" w:afterAutospacing="1" w:line="240" w:lineRule="auto"/>
    </w:pPr>
    <w:rPr>
      <w:rFonts w:ascii="Arial" w:hAnsi="Arial" w:eastAsia="Times New Roman" w:cs="Arial"/>
      <w:b/>
      <w:bCs/>
      <w:color w:val="000000"/>
      <w:sz w:val="16"/>
      <w:szCs w:val="16"/>
      <w:lang w:eastAsia="es-MX"/>
    </w:rPr>
  </w:style>
  <w:style w:type="paragraph" w:styleId="font7" w:customStyle="1">
    <w:name w:val="font7"/>
    <w:basedOn w:val="Normal"/>
    <w:uiPriority w:val="99"/>
    <w:qFormat/>
    <w:rsid w:val="0057753D"/>
    <w:pPr>
      <w:spacing w:before="100" w:beforeAutospacing="1" w:after="100" w:afterAutospacing="1" w:line="240" w:lineRule="auto"/>
    </w:pPr>
    <w:rPr>
      <w:rFonts w:ascii="Arial" w:hAnsi="Arial" w:eastAsia="Times New Roman" w:cs="Arial"/>
      <w:color w:val="FF0000"/>
      <w:sz w:val="16"/>
      <w:szCs w:val="16"/>
      <w:lang w:eastAsia="es-MX"/>
    </w:rPr>
  </w:style>
  <w:style w:type="paragraph" w:styleId="xl89" w:customStyle="1">
    <w:name w:val="xl8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90" w:customStyle="1">
    <w:name w:val="xl90"/>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color w:val="000000"/>
      <w:sz w:val="12"/>
      <w:szCs w:val="12"/>
      <w:lang w:eastAsia="es-MX"/>
    </w:rPr>
  </w:style>
  <w:style w:type="paragraph" w:styleId="xl91" w:customStyle="1">
    <w:name w:val="xl9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color w:val="000000"/>
      <w:sz w:val="12"/>
      <w:szCs w:val="12"/>
      <w:lang w:eastAsia="es-MX"/>
    </w:rPr>
  </w:style>
  <w:style w:type="paragraph" w:styleId="xl92" w:customStyle="1">
    <w:name w:val="xl9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93" w:customStyle="1">
    <w:name w:val="xl9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color w:val="000000"/>
      <w:sz w:val="12"/>
      <w:szCs w:val="12"/>
      <w:lang w:eastAsia="es-MX"/>
    </w:rPr>
  </w:style>
  <w:style w:type="paragraph" w:styleId="xl94" w:customStyle="1">
    <w:name w:val="xl9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color w:val="000000"/>
      <w:sz w:val="12"/>
      <w:szCs w:val="12"/>
      <w:lang w:eastAsia="es-MX"/>
    </w:rPr>
  </w:style>
  <w:style w:type="paragraph" w:styleId="xl95" w:customStyle="1">
    <w:name w:val="xl95"/>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color w:val="000000"/>
      <w:sz w:val="12"/>
      <w:szCs w:val="12"/>
      <w:lang w:eastAsia="es-MX"/>
    </w:rPr>
  </w:style>
  <w:style w:type="paragraph" w:styleId="xl96" w:customStyle="1">
    <w:name w:val="xl96"/>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97" w:customStyle="1">
    <w:name w:val="xl97"/>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98" w:customStyle="1">
    <w:name w:val="xl98"/>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99" w:customStyle="1">
    <w:name w:val="xl99"/>
    <w:basedOn w:val="Normal"/>
    <w:uiPriority w:val="99"/>
    <w:qFormat/>
    <w:rsid w:val="0057753D"/>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Arial" w:hAnsi="Arial" w:eastAsia="Times New Roman" w:cs="Arial"/>
      <w:sz w:val="12"/>
      <w:szCs w:val="12"/>
      <w:lang w:eastAsia="es-MX"/>
    </w:rPr>
  </w:style>
  <w:style w:type="paragraph" w:styleId="xl100" w:customStyle="1">
    <w:name w:val="xl100"/>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101" w:customStyle="1">
    <w:name w:val="xl10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color w:val="000000"/>
      <w:sz w:val="12"/>
      <w:szCs w:val="12"/>
      <w:lang w:eastAsia="es-MX"/>
    </w:rPr>
  </w:style>
  <w:style w:type="paragraph" w:styleId="xl102" w:customStyle="1">
    <w:name w:val="xl10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103" w:customStyle="1">
    <w:name w:val="xl10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104" w:customStyle="1">
    <w:name w:val="xl10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105" w:customStyle="1">
    <w:name w:val="xl105"/>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12"/>
      <w:szCs w:val="12"/>
      <w:lang w:eastAsia="es-MX"/>
    </w:rPr>
  </w:style>
  <w:style w:type="paragraph" w:styleId="xl106" w:customStyle="1">
    <w:name w:val="xl106"/>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12"/>
      <w:szCs w:val="12"/>
      <w:lang w:eastAsia="es-MX"/>
    </w:rPr>
  </w:style>
  <w:style w:type="paragraph" w:styleId="xl107" w:customStyle="1">
    <w:name w:val="xl107"/>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08" w:customStyle="1">
    <w:name w:val="xl108"/>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09" w:customStyle="1">
    <w:name w:val="xl109"/>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10" w:customStyle="1">
    <w:name w:val="xl110"/>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11" w:customStyle="1">
    <w:name w:val="xl111"/>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12" w:customStyle="1">
    <w:name w:val="xl112"/>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13" w:customStyle="1">
    <w:name w:val="xl113"/>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12"/>
      <w:szCs w:val="12"/>
      <w:lang w:eastAsia="es-MX"/>
    </w:rPr>
  </w:style>
  <w:style w:type="paragraph" w:styleId="xl114" w:customStyle="1">
    <w:name w:val="xl114"/>
    <w:basedOn w:val="Normal"/>
    <w:uiPriority w:val="99"/>
    <w:qFormat/>
    <w:rsid w:val="0057753D"/>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color w:val="000000"/>
      <w:sz w:val="12"/>
      <w:szCs w:val="12"/>
      <w:lang w:eastAsia="es-MX"/>
    </w:rPr>
  </w:style>
  <w:style w:type="paragraph" w:styleId="Lneadeasunto" w:customStyle="1">
    <w:name w:val="Línea de asunto"/>
    <w:basedOn w:val="Normal"/>
    <w:uiPriority w:val="99"/>
    <w:qFormat/>
    <w:rsid w:val="0057753D"/>
    <w:pPr>
      <w:spacing w:before="120" w:after="0" w:line="240" w:lineRule="auto"/>
      <w:ind w:left="777" w:hanging="357"/>
      <w:jc w:val="both"/>
    </w:pPr>
    <w:rPr>
      <w:rFonts w:ascii="Calibri" w:hAnsi="Calibri" w:eastAsia="Calibri" w:cs="Times New Roman"/>
    </w:rPr>
  </w:style>
  <w:style w:type="paragraph" w:styleId="Pa16" w:customStyle="1">
    <w:name w:val="Pa16"/>
    <w:basedOn w:val="Default"/>
    <w:next w:val="Default"/>
    <w:uiPriority w:val="99"/>
    <w:qFormat/>
    <w:rsid w:val="0057753D"/>
    <w:pPr>
      <w:spacing w:line="201" w:lineRule="atLeast"/>
    </w:pPr>
    <w:rPr>
      <w:rFonts w:ascii="Calibri" w:hAnsi="Calibri" w:eastAsia="Calibri" w:cs="Calibri"/>
      <w:color w:val="auto"/>
      <w:lang w:eastAsia="es-MX"/>
    </w:rPr>
  </w:style>
  <w:style w:type="paragraph" w:styleId="Pa8" w:customStyle="1">
    <w:name w:val="Pa8"/>
    <w:basedOn w:val="Default"/>
    <w:next w:val="Default"/>
    <w:uiPriority w:val="99"/>
    <w:qFormat/>
    <w:rsid w:val="0057753D"/>
    <w:pPr>
      <w:spacing w:line="201" w:lineRule="atLeast"/>
    </w:pPr>
    <w:rPr>
      <w:rFonts w:ascii="Calibri" w:hAnsi="Calibri" w:eastAsia="Calibri" w:cs="Calibri"/>
      <w:color w:val="auto"/>
      <w:lang w:eastAsia="es-MX"/>
    </w:rPr>
  </w:style>
  <w:style w:type="paragraph" w:styleId="Pa3" w:customStyle="1">
    <w:name w:val="Pa3"/>
    <w:basedOn w:val="Default"/>
    <w:next w:val="Default"/>
    <w:uiPriority w:val="99"/>
    <w:qFormat/>
    <w:rsid w:val="0057753D"/>
    <w:pPr>
      <w:spacing w:line="221" w:lineRule="atLeast"/>
    </w:pPr>
    <w:rPr>
      <w:rFonts w:ascii="Calibri" w:hAnsi="Calibri" w:eastAsia="Calibri" w:cs="Calibri"/>
      <w:color w:val="auto"/>
      <w:lang w:eastAsia="es-MX"/>
    </w:rPr>
  </w:style>
  <w:style w:type="paragraph" w:styleId="Sombreadovistoso-nfasis11" w:customStyle="1">
    <w:name w:val="Sombreado vistoso - Énfasis 11"/>
    <w:uiPriority w:val="99"/>
    <w:semiHidden/>
    <w:qFormat/>
    <w:rsid w:val="0057753D"/>
    <w:pPr>
      <w:spacing w:after="0" w:line="240" w:lineRule="auto"/>
    </w:pPr>
    <w:rPr>
      <w:rFonts w:ascii="Calibri" w:hAnsi="Calibri" w:eastAsia="Calibri" w:cs="Times New Roman"/>
    </w:rPr>
  </w:style>
  <w:style w:type="paragraph" w:styleId="Cuadrculamedia21" w:customStyle="1">
    <w:name w:val="Cuadrícula media 21"/>
    <w:uiPriority w:val="99"/>
    <w:qFormat/>
    <w:rsid w:val="0057753D"/>
    <w:pPr>
      <w:spacing w:after="0" w:line="240" w:lineRule="auto"/>
    </w:pPr>
    <w:rPr>
      <w:rFonts w:ascii="Calibri" w:hAnsi="Calibri" w:eastAsia="Calibri" w:cs="Times New Roman"/>
    </w:rPr>
  </w:style>
  <w:style w:type="character" w:styleId="Ttulo7Car1" w:customStyle="1">
    <w:name w:val="Título 7 Car1"/>
    <w:basedOn w:val="Fuentedeprrafopredeter"/>
    <w:uiPriority w:val="9"/>
    <w:semiHidden/>
    <w:rsid w:val="0057753D"/>
    <w:rPr>
      <w:rFonts w:asciiTheme="majorHAnsi" w:hAnsiTheme="majorHAnsi" w:eastAsiaTheme="majorEastAsia" w:cstheme="majorBidi"/>
      <w:i/>
      <w:iCs/>
      <w:color w:val="1F4D78" w:themeColor="accent1" w:themeShade="7F"/>
      <w:sz w:val="22"/>
      <w:szCs w:val="22"/>
    </w:rPr>
  </w:style>
  <w:style w:type="character" w:styleId="Ttulo8Car1" w:customStyle="1">
    <w:name w:val="Título 8 Car1"/>
    <w:basedOn w:val="Fuentedeprrafopredeter"/>
    <w:uiPriority w:val="9"/>
    <w:semiHidden/>
    <w:rsid w:val="0057753D"/>
    <w:rPr>
      <w:rFonts w:asciiTheme="majorHAnsi" w:hAnsiTheme="majorHAnsi" w:eastAsiaTheme="majorEastAsia" w:cstheme="majorBidi"/>
      <w:color w:val="272727" w:themeColor="text1" w:themeTint="D8"/>
      <w:sz w:val="21"/>
      <w:szCs w:val="21"/>
    </w:rPr>
  </w:style>
  <w:style w:type="character" w:styleId="Ttulo9Car1" w:customStyle="1">
    <w:name w:val="Título 9 Car1"/>
    <w:basedOn w:val="Fuentedeprrafopredeter"/>
    <w:uiPriority w:val="9"/>
    <w:semiHidden/>
    <w:rsid w:val="0057753D"/>
    <w:rPr>
      <w:rFonts w:asciiTheme="majorHAnsi" w:hAnsiTheme="majorHAnsi" w:eastAsiaTheme="majorEastAsia"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hAnsi="Calibri" w:eastAsia="Calibri" w:cs="Times New Roman"/>
      <w:sz w:val="20"/>
      <w:szCs w:val="20"/>
    </w:rPr>
  </w:style>
  <w:style w:type="character" w:styleId="PiedepginaCar1" w:customStyle="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hAnsi="Calibri" w:eastAsia="Calibri" w:cs="Times New Roman"/>
    </w:rPr>
    <w:tblPr>
      <w:tblStyleRowBandSize w:val="1"/>
      <w:tblStyleColBandSize w:val="1"/>
      <w:tblInd w:w="0" w:type="nil"/>
    </w:tblPr>
    <w:tcPr>
      <w:shd w:val="clear" w:color="auto" w:fill="EEF5FB" w:themeFill="accent1" w:themeFillTint="19"/>
    </w:tcPr>
    <w:tblStylePr w:type="firstRow">
      <w:tblPr/>
      <w:tcPr>
        <w:tcBorders>
          <w:bottom w:val="single" w:color="FFFFFF" w:themeColor="background1" w:sz="12" w:space="0"/>
        </w:tcBorders>
        <w:shd w:val="clear" w:color="auto" w:fill="D25F12" w:themeFill="accent2" w:themeFillShade="CC"/>
      </w:tcPr>
    </w:tblStylePr>
    <w:tblStylePr w:type="lastRow">
      <w:tblPr/>
      <w:tcPr>
        <w:tcBorders>
          <w:top w:val="single" w:color="000000" w:themeColor="text1" w:sz="12" w:space="0"/>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hAnsi="Calibri" w:eastAsia="Calibri" w:cs="Times New Roman"/>
      <w:sz w:val="20"/>
      <w:szCs w:val="20"/>
    </w:rPr>
  </w:style>
  <w:style w:type="character" w:styleId="EncabezadoCar1" w:customStyle="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styleId="AsuntodelcomentarioCar1" w:customStyle="1">
    <w:name w:val="Asunto del comentario Car1"/>
    <w:basedOn w:val="TextocomentarioCar"/>
    <w:uiPriority w:val="99"/>
    <w:semiHidden/>
    <w:rsid w:val="0057753D"/>
    <w:rPr>
      <w:rFonts w:ascii="Calibri" w:hAnsi="Calibri" w:eastAsia="Calibri" w:cs="Times New Roman"/>
      <w:b/>
      <w:bCs/>
      <w:sz w:val="20"/>
      <w:szCs w:val="20"/>
    </w:rPr>
  </w:style>
  <w:style w:type="character" w:styleId="TextodegloboCar1" w:customStyle="1">
    <w:name w:val="Texto de globo Car1"/>
    <w:basedOn w:val="Fuentedeprrafopredeter"/>
    <w:uiPriority w:val="99"/>
    <w:semiHidden/>
    <w:rsid w:val="0057753D"/>
    <w:rPr>
      <w:rFonts w:ascii="Segoe UI" w:hAnsi="Segoe UI" w:eastAsia="Calibr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hAnsi="Calibri" w:eastAsia="Calibri" w:cs="Times New Roman"/>
      <w:szCs w:val="21"/>
    </w:rPr>
  </w:style>
  <w:style w:type="character" w:styleId="TextosinformatoCar1" w:customStyle="1">
    <w:name w:val="Texto sin formato Car1"/>
    <w:basedOn w:val="Fuentedeprrafopredeter"/>
    <w:semiHidden/>
    <w:rsid w:val="0057753D"/>
    <w:rPr>
      <w:rFonts w:ascii="Consolas" w:hAnsi="Consolas"/>
      <w:sz w:val="21"/>
      <w:szCs w:val="21"/>
    </w:rPr>
  </w:style>
  <w:style w:type="character" w:styleId="Mencionar1" w:customStyle="1">
    <w:name w:val="Mencionar1"/>
    <w:uiPriority w:val="99"/>
    <w:semiHidden/>
    <w:rsid w:val="0057753D"/>
    <w:rPr>
      <w:color w:val="2B579A"/>
      <w:shd w:val="clear" w:color="auto" w:fill="E6E6E6"/>
    </w:rPr>
  </w:style>
  <w:style w:type="character" w:styleId="TextonotapieCar1" w:customStyle="1">
    <w:name w:val="Texto nota pie Car1"/>
    <w:basedOn w:val="Fuentedeprrafopredeter"/>
    <w:uiPriority w:val="99"/>
    <w:semiHidden/>
    <w:rsid w:val="0057753D"/>
    <w:rPr>
      <w:rFonts w:ascii="Calibri" w:hAnsi="Calibri" w:eastAsia="Calibri" w:cs="Times New Roman"/>
      <w:sz w:val="20"/>
      <w:szCs w:val="20"/>
    </w:rPr>
  </w:style>
  <w:style w:type="character" w:styleId="Mencinsinresolver1" w:customStyle="1">
    <w:name w:val="Mención sin resolver1"/>
    <w:uiPriority w:val="99"/>
    <w:semiHidden/>
    <w:rsid w:val="0057753D"/>
    <w:rPr>
      <w:color w:val="808080"/>
      <w:shd w:val="clear" w:color="auto" w:fill="E6E6E6"/>
    </w:rPr>
  </w:style>
  <w:style w:type="character" w:styleId="nfasisintenso1" w:customStyle="1">
    <w:name w:val="Énfasis intenso1"/>
    <w:uiPriority w:val="21"/>
    <w:qFormat/>
    <w:rsid w:val="0057753D"/>
    <w:rPr>
      <w:b/>
      <w:bCs/>
      <w:i/>
      <w:iCs/>
      <w:color w:val="4F81BD"/>
    </w:rPr>
  </w:style>
  <w:style w:type="character" w:styleId="FontStyle54" w:customStyle="1">
    <w:name w:val="Font Style54"/>
    <w:uiPriority w:val="99"/>
    <w:rsid w:val="0057753D"/>
    <w:rPr>
      <w:rFonts w:hint="eastAsia" w:ascii="Arial Unicode MS" w:hAnsi="Arial Unicode MS" w:eastAsia="Arial Unicode MS" w:cs="Arial Unicode MS"/>
      <w:b/>
      <w:bCs/>
      <w:color w:val="000000"/>
      <w:sz w:val="22"/>
      <w:szCs w:val="22"/>
    </w:rPr>
  </w:style>
  <w:style w:type="character" w:styleId="FontStyle55" w:customStyle="1">
    <w:name w:val="Font Style55"/>
    <w:uiPriority w:val="99"/>
    <w:rsid w:val="0057753D"/>
    <w:rPr>
      <w:rFonts w:hint="eastAsia" w:ascii="Arial Unicode MS" w:hAnsi="Arial Unicode MS" w:eastAsia="Arial Unicode MS" w:cs="Arial Unicode MS"/>
      <w:color w:val="000000"/>
      <w:sz w:val="22"/>
      <w:szCs w:val="22"/>
    </w:rPr>
  </w:style>
  <w:style w:type="character" w:styleId="FontStyle56" w:customStyle="1">
    <w:name w:val="Font Style56"/>
    <w:uiPriority w:val="99"/>
    <w:rsid w:val="0057753D"/>
    <w:rPr>
      <w:rFonts w:hint="eastAsia" w:ascii="Arial Unicode MS" w:hAnsi="Arial Unicode MS" w:eastAsia="Arial Unicode MS" w:cs="Arial Unicode MS"/>
      <w:color w:val="000000"/>
      <w:sz w:val="26"/>
      <w:szCs w:val="26"/>
    </w:rPr>
  </w:style>
  <w:style w:type="character" w:styleId="FontStyle57" w:customStyle="1">
    <w:name w:val="Font Style57"/>
    <w:uiPriority w:val="99"/>
    <w:rsid w:val="0057753D"/>
    <w:rPr>
      <w:rFonts w:hint="eastAsia" w:ascii="Arial Unicode MS" w:hAnsi="Arial Unicode MS" w:eastAsia="Arial Unicode MS" w:cs="Arial Unicode MS"/>
      <w:b/>
      <w:bCs/>
      <w:color w:val="000000"/>
      <w:sz w:val="20"/>
      <w:szCs w:val="20"/>
    </w:rPr>
  </w:style>
  <w:style w:type="character" w:styleId="FontStyle58" w:customStyle="1">
    <w:name w:val="Font Style58"/>
    <w:uiPriority w:val="99"/>
    <w:rsid w:val="0057753D"/>
    <w:rPr>
      <w:rFonts w:hint="default" w:ascii="Arial Narrow" w:hAnsi="Arial Narrow" w:cs="Arial Narrow"/>
      <w:b/>
      <w:bCs/>
      <w:color w:val="000000"/>
      <w:sz w:val="24"/>
      <w:szCs w:val="24"/>
    </w:rPr>
  </w:style>
  <w:style w:type="character" w:styleId="FontStyle59" w:customStyle="1">
    <w:name w:val="Font Style59"/>
    <w:uiPriority w:val="99"/>
    <w:rsid w:val="0057753D"/>
    <w:rPr>
      <w:rFonts w:hint="eastAsia" w:ascii="Arial Unicode MS" w:hAnsi="Arial Unicode MS" w:eastAsia="Arial Unicode MS" w:cs="Arial Unicode MS"/>
      <w:color w:val="000000"/>
      <w:sz w:val="16"/>
      <w:szCs w:val="16"/>
    </w:rPr>
  </w:style>
  <w:style w:type="character" w:styleId="FontStyle60" w:customStyle="1">
    <w:name w:val="Font Style60"/>
    <w:uiPriority w:val="99"/>
    <w:rsid w:val="0057753D"/>
    <w:rPr>
      <w:rFonts w:hint="eastAsia" w:ascii="Arial Unicode MS" w:hAnsi="Arial Unicode MS" w:eastAsia="Arial Unicode MS" w:cs="Arial Unicode MS"/>
      <w:b/>
      <w:bCs/>
      <w:color w:val="000000"/>
      <w:sz w:val="16"/>
      <w:szCs w:val="16"/>
    </w:rPr>
  </w:style>
  <w:style w:type="character" w:styleId="FontStyle61" w:customStyle="1">
    <w:name w:val="Font Style61"/>
    <w:uiPriority w:val="99"/>
    <w:rsid w:val="0057753D"/>
    <w:rPr>
      <w:rFonts w:hint="eastAsia" w:ascii="Arial Unicode MS" w:hAnsi="Arial Unicode MS" w:eastAsia="Arial Unicode MS" w:cs="Arial Unicode MS"/>
      <w:color w:val="000000"/>
      <w:sz w:val="18"/>
      <w:szCs w:val="18"/>
    </w:rPr>
  </w:style>
  <w:style w:type="character" w:styleId="FontStyle62" w:customStyle="1">
    <w:name w:val="Font Style62"/>
    <w:uiPriority w:val="99"/>
    <w:rsid w:val="0057753D"/>
    <w:rPr>
      <w:rFonts w:hint="eastAsia" w:ascii="Arial Unicode MS" w:hAnsi="Arial Unicode MS" w:eastAsia="Arial Unicode MS" w:cs="Arial Unicode MS"/>
      <w:b/>
      <w:bCs/>
      <w:color w:val="000000"/>
      <w:sz w:val="18"/>
      <w:szCs w:val="18"/>
    </w:rPr>
  </w:style>
  <w:style w:type="character" w:styleId="FontStyle63" w:customStyle="1">
    <w:name w:val="Font Style63"/>
    <w:uiPriority w:val="99"/>
    <w:rsid w:val="0057753D"/>
    <w:rPr>
      <w:rFonts w:hint="eastAsia" w:ascii="Arial Unicode MS" w:hAnsi="Arial Unicode MS" w:eastAsia="Arial Unicode MS" w:cs="Arial Unicode MS"/>
      <w:color w:val="000000"/>
      <w:sz w:val="18"/>
      <w:szCs w:val="18"/>
    </w:rPr>
  </w:style>
  <w:style w:type="character" w:styleId="FontStyle64" w:customStyle="1">
    <w:name w:val="Font Style64"/>
    <w:uiPriority w:val="99"/>
    <w:rsid w:val="0057753D"/>
    <w:rPr>
      <w:rFonts w:hint="eastAsia" w:ascii="Arial Unicode MS" w:hAnsi="Arial Unicode MS" w:eastAsia="Arial Unicode MS" w:cs="Arial Unicode MS"/>
      <w:b/>
      <w:bCs/>
      <w:color w:val="000000"/>
      <w:sz w:val="16"/>
      <w:szCs w:val="16"/>
    </w:rPr>
  </w:style>
  <w:style w:type="character" w:styleId="FontStyle65" w:customStyle="1">
    <w:name w:val="Font Style65"/>
    <w:uiPriority w:val="99"/>
    <w:rsid w:val="0057753D"/>
    <w:rPr>
      <w:rFonts w:hint="eastAsia" w:ascii="Arial Unicode MS" w:hAnsi="Arial Unicode MS" w:eastAsia="Arial Unicode MS" w:cs="Arial Unicode MS"/>
      <w:b/>
      <w:bCs/>
      <w:color w:val="000000"/>
      <w:sz w:val="14"/>
      <w:szCs w:val="14"/>
    </w:rPr>
  </w:style>
  <w:style w:type="character" w:styleId="FontStyle66" w:customStyle="1">
    <w:name w:val="Font Style66"/>
    <w:uiPriority w:val="99"/>
    <w:rsid w:val="0057753D"/>
    <w:rPr>
      <w:rFonts w:hint="default" w:ascii="Arial Narrow" w:hAnsi="Arial Narrow" w:cs="Arial Narrow"/>
      <w:color w:val="000000"/>
      <w:sz w:val="14"/>
      <w:szCs w:val="14"/>
    </w:rPr>
  </w:style>
  <w:style w:type="character" w:styleId="FontStyle67" w:customStyle="1">
    <w:name w:val="Font Style67"/>
    <w:uiPriority w:val="99"/>
    <w:rsid w:val="0057753D"/>
    <w:rPr>
      <w:rFonts w:hint="default" w:ascii="Palatino Linotype" w:hAnsi="Palatino Linotype" w:cs="Palatino Linotype"/>
      <w:color w:val="000000"/>
      <w:sz w:val="18"/>
      <w:szCs w:val="18"/>
    </w:rPr>
  </w:style>
  <w:style w:type="character" w:styleId="FontStyle68" w:customStyle="1">
    <w:name w:val="Font Style68"/>
    <w:uiPriority w:val="99"/>
    <w:rsid w:val="0057753D"/>
    <w:rPr>
      <w:rFonts w:hint="default" w:ascii="Arial" w:hAnsi="Arial" w:cs="Arial"/>
      <w:i/>
      <w:iCs/>
      <w:color w:val="000000"/>
      <w:sz w:val="22"/>
      <w:szCs w:val="22"/>
    </w:rPr>
  </w:style>
  <w:style w:type="character" w:styleId="FontStyle69" w:customStyle="1">
    <w:name w:val="Font Style69"/>
    <w:uiPriority w:val="99"/>
    <w:rsid w:val="0057753D"/>
    <w:rPr>
      <w:rFonts w:hint="default" w:ascii="Palatino Linotype" w:hAnsi="Palatino Linotype" w:cs="Palatino Linotype"/>
      <w:b/>
      <w:bCs/>
      <w:color w:val="000000"/>
      <w:sz w:val="18"/>
      <w:szCs w:val="18"/>
    </w:rPr>
  </w:style>
  <w:style w:type="character" w:styleId="FontStyle70" w:customStyle="1">
    <w:name w:val="Font Style70"/>
    <w:uiPriority w:val="99"/>
    <w:rsid w:val="0057753D"/>
    <w:rPr>
      <w:rFonts w:hint="eastAsia" w:ascii="Arial Unicode MS" w:hAnsi="Arial Unicode MS" w:eastAsia="Arial Unicode MS" w:cs="Arial Unicode MS"/>
      <w:color w:val="000000"/>
      <w:sz w:val="14"/>
      <w:szCs w:val="14"/>
    </w:rPr>
  </w:style>
  <w:style w:type="character" w:styleId="FontStyle71" w:customStyle="1">
    <w:name w:val="Font Style71"/>
    <w:uiPriority w:val="99"/>
    <w:rsid w:val="0057753D"/>
    <w:rPr>
      <w:rFonts w:hint="eastAsia" w:ascii="Arial Unicode MS" w:hAnsi="Arial Unicode MS" w:eastAsia="Arial Unicode MS" w:cs="Arial Unicode MS"/>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hAnsi="Calibri" w:eastAsia="Calibri" w:cs="Times New Roman"/>
    </w:rPr>
  </w:style>
  <w:style w:type="character" w:styleId="Textoindependiente2Car1" w:customStyle="1">
    <w:name w:val="Texto independiente 2 Car1"/>
    <w:basedOn w:val="Fuentedeprrafopredeter"/>
    <w:uiPriority w:val="99"/>
    <w:semiHidden/>
    <w:rsid w:val="0057753D"/>
  </w:style>
  <w:style w:type="character" w:styleId="style3a" w:customStyle="1">
    <w:name w:val="style3"/>
    <w:basedOn w:val="Fuentedeprrafopredeter"/>
    <w:rsid w:val="0057753D"/>
  </w:style>
  <w:style w:type="character" w:styleId="FontStyle26" w:customStyle="1">
    <w:name w:val="Font Style26"/>
    <w:uiPriority w:val="99"/>
    <w:rsid w:val="0057753D"/>
    <w:rPr>
      <w:rFonts w:hint="default" w:ascii="Arial" w:hAnsi="Arial" w:cs="Arial"/>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hAnsi="Calibri" w:eastAsia="Calibri" w:cs="Times New Roman"/>
    </w:rPr>
  </w:style>
  <w:style w:type="character" w:styleId="SaludoCar1" w:customStyle="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styleId="Textoindependienteprimerasangra2Car1" w:customStyle="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hAnsi="Calibri" w:eastAsia="Calibri" w:cs="Times New Roman"/>
    </w:rPr>
  </w:style>
  <w:style w:type="character" w:styleId="EncabezadodenotaCar1" w:customStyle="1">
    <w:name w:val="Encabezado de nota Car1"/>
    <w:basedOn w:val="Fuentedeprrafopredeter"/>
    <w:uiPriority w:val="99"/>
    <w:semiHidden/>
    <w:rsid w:val="0057753D"/>
  </w:style>
  <w:style w:type="character" w:styleId="Tablanormal41" w:customStyle="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hAnsiTheme="majorHAnsi" w:eastAsiaTheme="majorEastAsia" w:cstheme="majorBidi"/>
      <w:color w:val="000000" w:themeColor="text1"/>
    </w:rPr>
    <w:tblPr>
      <w:tblStyleRowBandSize w:val="1"/>
      <w:tblStyleColBandSize w:val="1"/>
      <w:tblInd w:w="0" w:type="nil"/>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hAnsi="Times New Roman" w:eastAsia="Times New Roman" w:cs="Times New Roman"/>
      <w:color w:val="BF8F00"/>
      <w:sz w:val="20"/>
      <w:szCs w:val="20"/>
      <w:lang w:val="en-US"/>
    </w:rPr>
    <w:tblPr>
      <w:tblStyleRowBandSize w:val="1"/>
      <w:tblStyleColBandSize w:val="1"/>
      <w:tblInd w:w="0" w:type="nil"/>
      <w:tblBorders>
        <w:top w:val="single" w:color="FFC000" w:sz="8" w:space="0"/>
        <w:bottom w:val="single" w:color="FFC000" w:sz="8" w:space="0"/>
      </w:tblBorders>
    </w:tblPr>
    <w:tblStylePr w:type="firstRow">
      <w:pPr>
        <w:spacing w:before="0" w:beforeLines="0" w:beforeAutospacing="0" w:after="0" w:afterLines="0" w:afterAutospacing="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ablaconcuadrcula2" w:customStyle="1">
    <w:name w:val="Tabla con cuadrícula2"/>
    <w:basedOn w:val="Tablanormal"/>
    <w:uiPriority w:val="39"/>
    <w:rsid w:val="0057753D"/>
    <w:pPr>
      <w:spacing w:after="0" w:line="240" w:lineRule="auto"/>
    </w:pPr>
    <w:rPr>
      <w:rFonts w:ascii="Calibri" w:hAnsi="Calibri" w:eastAsia="Times New Roman"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3" w:customStyle="1">
    <w:name w:val="Tabla con cuadrícula3"/>
    <w:basedOn w:val="Tablanormal"/>
    <w:uiPriority w:val="59"/>
    <w:rsid w:val="0057753D"/>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1" w:customStyle="1">
    <w:name w:val="Tabla con cuadrícula11"/>
    <w:basedOn w:val="Tablanormal"/>
    <w:uiPriority w:val="39"/>
    <w:rsid w:val="0057753D"/>
    <w:pPr>
      <w:spacing w:after="0" w:line="240" w:lineRule="auto"/>
    </w:pPr>
    <w:rPr>
      <w:rFonts w:ascii="Calibri" w:hAnsi="Calibri" w:eastAsia="Calibri"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21" w:customStyle="1">
    <w:name w:val="Tabla con cuadrícula21"/>
    <w:basedOn w:val="Tablanormal"/>
    <w:uiPriority w:val="59"/>
    <w:rsid w:val="0057753D"/>
    <w:pPr>
      <w:spacing w:after="0" w:line="240" w:lineRule="auto"/>
    </w:pPr>
    <w:rPr>
      <w:rFonts w:ascii="Calibri" w:hAnsi="Calibri" w:eastAsia="Times New Roman"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uadrculadetablaclara1" w:customStyle="1">
    <w:name w:val="Cuadrícula de tabla clara1"/>
    <w:basedOn w:val="Tablanormal"/>
    <w:uiPriority w:val="40"/>
    <w:rsid w:val="0057753D"/>
    <w:pPr>
      <w:spacing w:after="0" w:line="240" w:lineRule="auto"/>
    </w:pPr>
    <w:rPr>
      <w:rFonts w:ascii="Calibri" w:hAnsi="Calibri" w:eastAsia="Calibri" w:cs="Times New Roman"/>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4" w:customStyle="1">
    <w:name w:val="Tabla con cuadrícula4"/>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5" w:customStyle="1">
    <w:name w:val="Tabla con cuadrícula5"/>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6" w:customStyle="1">
    <w:name w:val="Tabla con cuadrícula6"/>
    <w:basedOn w:val="Tablanormal"/>
    <w:uiPriority w:val="5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7" w:customStyle="1">
    <w:name w:val="Tabla con cuadrícula7"/>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8" w:customStyle="1">
    <w:name w:val="Tabla con cuadrícula8"/>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9" w:customStyle="1">
    <w:name w:val="Tabla con cuadrícula9"/>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0" w:customStyle="1">
    <w:name w:val="Tabla con cuadrícula10"/>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2" w:customStyle="1">
    <w:name w:val="Tabla con cuadrícula12"/>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3" w:customStyle="1">
    <w:name w:val="Tabla con cuadrícula13"/>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4" w:customStyle="1">
    <w:name w:val="Tabla con cuadrícula14"/>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5" w:customStyle="1">
    <w:name w:val="Tabla con cuadrícula15"/>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6" w:customStyle="1">
    <w:name w:val="Tabla con cuadrícula16"/>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7" w:customStyle="1">
    <w:name w:val="Tabla con cuadrícula17"/>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8" w:customStyle="1">
    <w:name w:val="Tabla con cuadrícula18"/>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9" w:customStyle="1">
    <w:name w:val="Tabla con cuadrícula19"/>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20" w:customStyle="1">
    <w:name w:val="Tabla con cuadrícula20"/>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22" w:customStyle="1">
    <w:name w:val="Tabla con cuadrícula22"/>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23" w:customStyle="1">
    <w:name w:val="Tabla con cuadrícula23"/>
    <w:basedOn w:val="Tablanormal"/>
    <w:uiPriority w:val="39"/>
    <w:rsid w:val="0057753D"/>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24" w:customStyle="1">
    <w:name w:val="Tabla con cuadrícula24"/>
    <w:basedOn w:val="Tablanormal"/>
    <w:uiPriority w:val="39"/>
    <w:rsid w:val="0057753D"/>
    <w:pPr>
      <w:spacing w:after="0" w:line="240" w:lineRule="auto"/>
    </w:pPr>
    <w:rPr>
      <w:rFonts w:ascii="Calibri" w:hAnsi="Calibri" w:eastAsia="Calibri"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claro-nfasis41" w:customStyle="1">
    <w:name w:val="Sombreado claro - Énfasis 41"/>
    <w:basedOn w:val="Tablanormal"/>
    <w:uiPriority w:val="60"/>
    <w:rsid w:val="0057753D"/>
    <w:pPr>
      <w:spacing w:after="0" w:line="240" w:lineRule="auto"/>
    </w:pPr>
    <w:rPr>
      <w:rFonts w:ascii="Times New Roman" w:hAnsi="Times New Roman" w:eastAsia="Times New Roman" w:cs="Times New Roman"/>
      <w:color w:val="5F497A"/>
      <w:sz w:val="20"/>
      <w:szCs w:val="20"/>
      <w:lang w:val="en-US"/>
    </w:rPr>
    <w:tblPr>
      <w:tblStyleRowBandSize w:val="1"/>
      <w:tblStyleColBandSize w:val="1"/>
      <w:tblInd w:w="0" w:type="nil"/>
      <w:tblBorders>
        <w:top w:val="single" w:color="8064A2" w:sz="8" w:space="0"/>
        <w:bottom w:val="single" w:color="8064A2" w:sz="8" w:space="0"/>
      </w:tblBorders>
    </w:tblPr>
    <w:tblStylePr w:type="firstRow">
      <w:pPr>
        <w:spacing w:before="0" w:beforeLines="0" w:beforeAutospacing="0" w:after="0" w:afterLines="0" w:afterAutospacing="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Cuadrculaclara-nfasis11" w:customStyle="1">
    <w:name w:val="Cuadrícula clara - Énfasis 11"/>
    <w:basedOn w:val="Tablanormal"/>
    <w:uiPriority w:val="62"/>
    <w:rsid w:val="0057753D"/>
    <w:pPr>
      <w:spacing w:after="0" w:line="240" w:lineRule="auto"/>
    </w:pPr>
    <w:rPr>
      <w:rFonts w:ascii="Calibri" w:hAnsi="Calibri" w:eastAsia="Calibri" w:cs="Times New Roman"/>
    </w:rPr>
    <w:tblPr>
      <w:tblStyleRowBandSize w:val="1"/>
      <w:tblStyleColBandSize w:val="1"/>
      <w:tblInd w:w="0" w:type="nil"/>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beforeLines="0" w:beforeAutospacing="0" w:after="0" w:afterLines="0" w:afterAutospacing="0" w:line="240" w:lineRule="auto"/>
      </w:pPr>
      <w:rPr>
        <w:rFonts w:hint="default" w:ascii="System" w:hAnsi="System"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beforeLines="0" w:beforeAutospacing="0" w:after="0" w:afterLines="0" w:afterAutospacing="0" w:line="240" w:lineRule="auto"/>
      </w:pPr>
      <w:rPr>
        <w:rFonts w:hint="default" w:ascii="System" w:hAnsi="System"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rFonts w:hint="default" w:ascii="System" w:hAnsi="System" w:eastAsia="Times New Roman" w:cs="Times New Roman"/>
        <w:b/>
        <w:bCs/>
      </w:rPr>
    </w:tblStylePr>
    <w:tblStylePr w:type="lastCol">
      <w:rPr>
        <w:rFonts w:hint="default" w:ascii="System" w:hAnsi="System"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Sombreadoclaro-nfasis11" w:customStyle="1">
    <w:name w:val="Sombreado claro - Énfasis 11"/>
    <w:basedOn w:val="Tablanormal"/>
    <w:uiPriority w:val="60"/>
    <w:rsid w:val="0057753D"/>
    <w:pPr>
      <w:spacing w:after="0" w:line="240" w:lineRule="auto"/>
    </w:pPr>
    <w:rPr>
      <w:rFonts w:ascii="Calibri" w:hAnsi="Calibri" w:eastAsia="Calibri" w:cs="Times New Roman"/>
      <w:color w:val="2E74B5"/>
    </w:rPr>
    <w:tblPr>
      <w:tblStyleRowBandSize w:val="1"/>
      <w:tblStyleColBandSize w:val="1"/>
      <w:tblInd w:w="0" w:type="nil"/>
      <w:tblBorders>
        <w:top w:val="single" w:color="5B9BD5" w:sz="8" w:space="0"/>
        <w:bottom w:val="single" w:color="5B9BD5" w:sz="8" w:space="0"/>
      </w:tblBorders>
    </w:tblPr>
    <w:tblStylePr w:type="firstRow">
      <w:pPr>
        <w:spacing w:before="0" w:beforeLines="0" w:beforeAutospacing="0" w:after="0" w:afterLines="0" w:afterAutospacing="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Estilo1" w:customStyle="1">
    <w:name w:val="Estilo1"/>
    <w:basedOn w:val="Tablanormal"/>
    <w:uiPriority w:val="99"/>
    <w:qFormat/>
    <w:rsid w:val="0057753D"/>
    <w:pPr>
      <w:spacing w:after="0" w:line="240" w:lineRule="auto"/>
    </w:pPr>
    <w:rPr>
      <w:rFonts w:ascii="Calibri" w:hAnsi="Calibri" w:eastAsia="Calibri" w:cs="Times New Roman"/>
    </w:rPr>
    <w:tblPr>
      <w:tblInd w:w="0" w:type="nil"/>
    </w:tblPr>
    <w:tcPr>
      <w:shd w:val="clear" w:color="auto" w:fill="D0CECE"/>
    </w:tcPr>
  </w:style>
  <w:style w:type="table" w:styleId="Citadestacada1" w:customStyle="1">
    <w:name w:val="Cita destacada1"/>
    <w:basedOn w:val="Tablanormal"/>
    <w:uiPriority w:val="60"/>
    <w:qFormat/>
    <w:rsid w:val="0057753D"/>
    <w:pPr>
      <w:spacing w:after="0" w:line="240" w:lineRule="auto"/>
    </w:pPr>
    <w:rPr>
      <w:rFonts w:ascii="Times New Roman" w:hAnsi="Times New Roman" w:eastAsia="Times New Roman" w:cs="Times New Roman"/>
      <w:color w:val="2E74B5"/>
      <w:sz w:val="20"/>
      <w:szCs w:val="20"/>
    </w:rPr>
    <w:tblPr>
      <w:tblStyleRowBandSize w:val="1"/>
      <w:tblStyleColBandSize w:val="1"/>
      <w:tblInd w:w="0" w:type="nil"/>
      <w:tblBorders>
        <w:top w:val="single" w:color="5B9BD5" w:sz="8" w:space="0"/>
        <w:bottom w:val="single" w:color="5B9BD5" w:sz="8" w:space="0"/>
      </w:tblBorders>
    </w:tblPr>
    <w:tblStylePr w:type="firstRow">
      <w:pPr>
        <w:spacing w:before="100" w:beforeLines="0" w:beforeAutospacing="1" w:after="100" w:afterLines="0" w:afterAutospacing="1"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100" w:beforeLines="0" w:beforeAutospacing="1" w:after="100" w:afterLines="0" w:afterAutospacing="1"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hAnsi="Calibri" w:eastAsia="Calibri" w:cs="Times New Roman"/>
    </w:rPr>
  </w:style>
  <w:style w:type="numbering" w:styleId="Sinlista1" w:customStyle="1">
    <w:name w:val="Sin lista1"/>
    <w:next w:val="Sinlista"/>
    <w:uiPriority w:val="99"/>
    <w:semiHidden/>
    <w:unhideWhenUsed/>
    <w:rsid w:val="00012C51"/>
  </w:style>
  <w:style w:type="numbering" w:styleId="Sinlista2" w:customStyle="1">
    <w:name w:val="Sin lista2"/>
    <w:next w:val="Sinlista"/>
    <w:uiPriority w:val="99"/>
    <w:semiHidden/>
    <w:unhideWhenUsed/>
    <w:rsid w:val="00012C51"/>
  </w:style>
  <w:style w:type="numbering" w:styleId="Sinlista3" w:customStyle="1">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hAnsi="Calibri" w:eastAsia="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hAnsi="Calibri" w:eastAsia="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hAnsi="Calibri" w:eastAsia="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hAnsi="Calibri" w:eastAsia="Calibri" w:cs="Times New Roman"/>
    </w:rPr>
  </w:style>
  <w:style w:type="paragraph" w:styleId="TDC5">
    <w:name w:val="toc 5"/>
    <w:basedOn w:val="Normal"/>
    <w:next w:val="Normal"/>
    <w:autoRedefine/>
    <w:uiPriority w:val="39"/>
    <w:unhideWhenUsed/>
    <w:rsid w:val="00012C51"/>
    <w:pPr>
      <w:spacing w:after="100"/>
      <w:ind w:left="880"/>
    </w:pPr>
    <w:rPr>
      <w:rFonts w:ascii="Calibri" w:hAnsi="Calibri" w:eastAsia="Times New Roman"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hAnsi="Calibri" w:eastAsia="Times New Roman"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hAnsi="Calibri" w:eastAsia="Times New Roman"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hAnsi="Calibri" w:eastAsia="Times New Roman"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hAnsi="Calibri" w:eastAsia="Times New Roman" w:cs="Times New Roman"/>
      <w:lang w:eastAsia="es-MX"/>
    </w:rPr>
  </w:style>
  <w:style w:type="numbering" w:styleId="Sinlista11" w:customStyle="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styleId="Sinlista4" w:customStyle="1">
    <w:name w:val="Sin lista4"/>
    <w:next w:val="Sinlista"/>
    <w:uiPriority w:val="99"/>
    <w:semiHidden/>
    <w:unhideWhenUsed/>
    <w:rsid w:val="00012C51"/>
  </w:style>
  <w:style w:type="numbering" w:styleId="Sinlista5" w:customStyle="1">
    <w:name w:val="Sin lista5"/>
    <w:next w:val="Sinlista"/>
    <w:uiPriority w:val="99"/>
    <w:semiHidden/>
    <w:unhideWhenUsed/>
    <w:rsid w:val="00012C51"/>
  </w:style>
  <w:style w:type="numbering" w:styleId="Sinlista6" w:customStyle="1">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hAnsi="Calibri" w:eastAsia="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hAnsi="Calibri" w:eastAsia="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hAnsi="Calibri" w:eastAsia="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hAnsi="Calibri" w:eastAsia="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hAnsi="Calibri" w:eastAsia="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hAnsi="Calibri" w:eastAsia="Calibri" w:cs="Times New Roman"/>
      <w:b/>
      <w:bCs/>
      <w:color w:val="5B9BD5"/>
      <w:sz w:val="18"/>
      <w:szCs w:val="18"/>
    </w:rPr>
  </w:style>
  <w:style w:type="character" w:styleId="nfasissutil">
    <w:name w:val="Subtle Emphasis"/>
    <w:basedOn w:val="Fuentedeprrafopredeter"/>
    <w:uiPriority w:val="19"/>
    <w:qFormat/>
    <w:rsid w:val="00837285"/>
    <w:rPr>
      <w:i/>
      <w:iCs/>
      <w:color w:val="404040" w:themeColor="text1" w:themeTint="BF"/>
    </w:rPr>
  </w:style>
  <w:style w:type="character" w:styleId="font251" w:customStyle="1">
    <w:name w:val="font251"/>
    <w:basedOn w:val="Fuentedeprrafopredeter"/>
    <w:rsid w:val="008D7C07"/>
    <w:rPr>
      <w:rFonts w:hint="default" w:ascii="Arial" w:hAnsi="Arial" w:cs="Arial"/>
      <w:b w:val="0"/>
      <w:bCs w:val="0"/>
      <w:i w:val="0"/>
      <w:iCs w:val="0"/>
      <w:strike w:val="0"/>
      <w:dstrike w:val="0"/>
      <w:color w:val="1F497D"/>
      <w:sz w:val="14"/>
      <w:szCs w:val="14"/>
      <w:u w:val="none"/>
      <w:effect w:val="none"/>
    </w:rPr>
  </w:style>
  <w:style w:type="character" w:styleId="font261" w:customStyle="1">
    <w:name w:val="font261"/>
    <w:basedOn w:val="Fuentedeprrafopredeter"/>
    <w:rsid w:val="008D7C07"/>
    <w:rPr>
      <w:rFonts w:hint="default" w:ascii="Arial" w:hAnsi="Arial" w:cs="Arial"/>
      <w:b w:val="0"/>
      <w:bCs w:val="0"/>
      <w:i w:val="0"/>
      <w:iCs w:val="0"/>
      <w:strike w:val="0"/>
      <w:dstrike w:val="0"/>
      <w:color w:val="auto"/>
      <w:sz w:val="14"/>
      <w:szCs w:val="14"/>
      <w:u w:val="none"/>
      <w:effect w:val="none"/>
    </w:rPr>
  </w:style>
  <w:style w:type="paragraph" w:styleId="xmsonormal" w:customStyle="1">
    <w:name w:val="x_msonormal"/>
    <w:basedOn w:val="Normal"/>
    <w:rsid w:val="008D7C07"/>
    <w:pP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Pa6" w:customStyle="1">
    <w:name w:val="Pa6"/>
    <w:basedOn w:val="Normal"/>
    <w:next w:val="Normal"/>
    <w:uiPriority w:val="99"/>
    <w:rsid w:val="008D7C07"/>
    <w:pPr>
      <w:autoSpaceDE w:val="0"/>
      <w:autoSpaceDN w:val="0"/>
      <w:adjustRightInd w:val="0"/>
      <w:spacing w:after="0" w:line="221" w:lineRule="atLeast"/>
    </w:pPr>
    <w:rPr>
      <w:rFonts w:ascii="Calibri" w:hAnsi="Calibri" w:cs="Calibri"/>
      <w:sz w:val="24"/>
      <w:szCs w:val="24"/>
    </w:rPr>
  </w:style>
  <w:style w:type="paragraph" w:styleId="Pa2" w:customStyle="1">
    <w:name w:val="Pa2"/>
    <w:basedOn w:val="Normal"/>
    <w:next w:val="Normal"/>
    <w:uiPriority w:val="99"/>
    <w:rsid w:val="008D7C07"/>
    <w:pPr>
      <w:autoSpaceDE w:val="0"/>
      <w:autoSpaceDN w:val="0"/>
      <w:adjustRightInd w:val="0"/>
      <w:spacing w:after="0" w:line="241" w:lineRule="atLeast"/>
    </w:pPr>
    <w:rPr>
      <w:rFonts w:ascii="Calibri" w:hAnsi="Calibri" w:cs="Calibri"/>
      <w:sz w:val="24"/>
      <w:szCs w:val="24"/>
    </w:rPr>
  </w:style>
  <w:style w:type="character" w:styleId="A3" w:customStyle="1">
    <w:name w:val="A3"/>
    <w:uiPriority w:val="99"/>
    <w:rsid w:val="008D7C07"/>
    <w:rPr>
      <w:b/>
      <w:bCs/>
      <w:color w:val="000000"/>
      <w:sz w:val="20"/>
      <w:szCs w:val="20"/>
    </w:rPr>
  </w:style>
  <w:style w:type="paragraph" w:styleId="Pa10" w:customStyle="1">
    <w:name w:val="Pa1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35" w:customStyle="1">
    <w:name w:val="Pa35"/>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34" w:customStyle="1">
    <w:name w:val="Pa34"/>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47" w:customStyle="1">
    <w:name w:val="Pa47"/>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36" w:customStyle="1">
    <w:name w:val="Pa36"/>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52" w:customStyle="1">
    <w:name w:val="Pa52"/>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50" w:customStyle="1">
    <w:name w:val="Pa5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styleId="Pa53" w:customStyle="1">
    <w:name w:val="Pa53"/>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character" w:styleId="Textodelmarcadordeposicin">
    <w:name w:val="Placeholder Text"/>
    <w:basedOn w:val="Fuentedeprrafopredeter"/>
    <w:uiPriority w:val="99"/>
    <w:semiHidden/>
    <w:rsid w:val="008D7C07"/>
    <w:rPr>
      <w:color w:val="808080"/>
    </w:rPr>
  </w:style>
  <w:style w:type="character" w:styleId="nfasisintenso">
    <w:name w:val="Intense Emphasis"/>
    <w:basedOn w:val="Fuentedeprrafopredeter"/>
    <w:uiPriority w:val="21"/>
    <w:qFormat/>
    <w:rsid w:val="008D7C07"/>
    <w:rPr>
      <w:i/>
      <w:iCs/>
      <w:color w:val="5B9BD5" w:themeColor="accent1"/>
    </w:rPr>
  </w:style>
  <w:style w:type="table" w:styleId="Tabladecuadrcula31" w:customStyle="1">
    <w:name w:val="Tabla de cuadrícula 31"/>
    <w:basedOn w:val="Tablanormal"/>
    <w:uiPriority w:val="48"/>
    <w:rsid w:val="008D7C07"/>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sentencias" w:customStyle="1">
    <w:name w:val="sentencias"/>
    <w:basedOn w:val="Normal"/>
    <w:link w:val="sentenciasCar"/>
    <w:qFormat/>
    <w:rsid w:val="008D7C07"/>
    <w:pPr>
      <w:spacing w:after="0" w:line="360" w:lineRule="auto"/>
      <w:ind w:firstLine="1701"/>
      <w:jc w:val="both"/>
    </w:pPr>
    <w:rPr>
      <w:rFonts w:ascii="Arial" w:hAnsi="Arial" w:eastAsia="Calibri" w:cs="Arial"/>
      <w:sz w:val="24"/>
      <w:szCs w:val="24"/>
      <w:lang w:val="es-ES_tradnl"/>
    </w:rPr>
  </w:style>
  <w:style w:type="character" w:styleId="sentenciasCar" w:customStyle="1">
    <w:name w:val="sentencias Car"/>
    <w:link w:val="sentencias"/>
    <w:rsid w:val="008D7C07"/>
    <w:rPr>
      <w:rFonts w:ascii="Arial" w:hAnsi="Arial" w:eastAsia="Calibri" w:cs="Arial"/>
      <w:sz w:val="24"/>
      <w:szCs w:val="24"/>
      <w:lang w:val="es-ES_tradnl"/>
    </w:rPr>
  </w:style>
  <w:style w:type="character" w:styleId="tl8wme" w:customStyle="1">
    <w:name w:val="tl8wme"/>
    <w:basedOn w:val="Fuentedeprrafopredeter"/>
    <w:rsid w:val="008D7C07"/>
  </w:style>
  <w:style w:type="character" w:styleId="m-8779116381699453827gmail-tl8wme" w:customStyle="1">
    <w:name w:val="m_-8779116381699453827gmail-tl8wme"/>
    <w:basedOn w:val="Fuentedeprrafopredeter"/>
    <w:rsid w:val="008D7C07"/>
  </w:style>
  <w:style w:type="paragraph" w:styleId="Normal1" w:customStyle="1">
    <w:name w:val="Normal1"/>
    <w:rsid w:val="00FF5365"/>
    <w:rPr>
      <w:rFonts w:ascii="Calibri" w:hAnsi="Calibri" w:eastAsia="Calibri" w:cs="Calibri"/>
      <w:color w:val="000000"/>
      <w:lang w:eastAsia="es-MX"/>
    </w:rPr>
  </w:style>
  <w:style w:type="paragraph" w:styleId="xxmsolistparagraph" w:customStyle="1">
    <w:name w:val="x_x_msolistparagraph"/>
    <w:basedOn w:val="Normal"/>
    <w:uiPriority w:val="99"/>
    <w:rsid w:val="00FF5365"/>
    <w:pPr>
      <w:spacing w:after="0" w:line="240" w:lineRule="auto"/>
    </w:pPr>
    <w:rPr>
      <w:rFonts w:ascii="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FF5365"/>
    <w:pPr>
      <w:spacing w:after="120"/>
    </w:pPr>
    <w:rPr>
      <w:sz w:val="16"/>
      <w:szCs w:val="16"/>
    </w:rPr>
  </w:style>
  <w:style w:type="character" w:styleId="Textoindependiente3Car" w:customStyle="1">
    <w:name w:val="Texto independiente 3 Car"/>
    <w:basedOn w:val="Fuentedeprrafopredeter"/>
    <w:link w:val="Textoindependiente3"/>
    <w:uiPriority w:val="99"/>
    <w:semiHidden/>
    <w:rsid w:val="00FF5365"/>
    <w:rPr>
      <w:sz w:val="16"/>
      <w:szCs w:val="16"/>
    </w:rPr>
  </w:style>
  <w:style w:type="character" w:styleId="Refdenotaalfinal">
    <w:name w:val="endnote reference"/>
    <w:basedOn w:val="Fuentedeprrafopredeter"/>
    <w:uiPriority w:val="99"/>
    <w:semiHidden/>
    <w:unhideWhenUsed/>
    <w:rsid w:val="00DF2F9F"/>
    <w:rPr>
      <w:vertAlign w:val="superscript"/>
    </w:rPr>
  </w:style>
  <w:style w:type="table" w:styleId="TableNormal" w:customStyle="1">
    <w:name w:val="Table Normal"/>
    <w:uiPriority w:val="2"/>
    <w:semiHidden/>
    <w:unhideWhenUsed/>
    <w:qFormat/>
    <w:rsid w:val="003101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n">
    <w:name w:val="Revision"/>
    <w:hidden/>
    <w:uiPriority w:val="99"/>
    <w:semiHidden/>
    <w:rsid w:val="00883D22"/>
    <w:pPr>
      <w:spacing w:after="0" w:line="240" w:lineRule="auto"/>
    </w:pPr>
  </w:style>
  <w:style w:type="character" w:styleId="nfasis">
    <w:name w:val="Emphasis"/>
    <w:basedOn w:val="Fuentedeprrafopredeter"/>
    <w:uiPriority w:val="20"/>
    <w:qFormat/>
    <w:rsid w:val="00443488"/>
    <w:rPr>
      <w:i/>
      <w:iCs/>
    </w:rPr>
  </w:style>
  <w:style w:type="character" w:styleId="Mencinsinresolver2" w:customStyle="1">
    <w:name w:val="Mención sin resolver2"/>
    <w:basedOn w:val="Fuentedeprrafopredeter"/>
    <w:uiPriority w:val="99"/>
    <w:semiHidden/>
    <w:unhideWhenUsed/>
    <w:rsid w:val="00CC7210"/>
    <w:rPr>
      <w:color w:val="605E5C"/>
      <w:shd w:val="clear" w:color="auto" w:fill="E1DFDD"/>
    </w:rPr>
  </w:style>
  <w:style w:type="character" w:styleId="eop" w:customStyle="1">
    <w:name w:val="eop"/>
    <w:basedOn w:val="Fuentedeprrafopredeter"/>
    <w:rsid w:val="0073524F"/>
  </w:style>
  <w:style w:type="paragraph" w:styleId="paragraph" w:customStyle="1">
    <w:name w:val="paragraph"/>
    <w:basedOn w:val="Normal"/>
    <w:qFormat/>
    <w:rsid w:val="00540828"/>
    <w:pPr>
      <w:spacing w:before="100" w:beforeAutospacing="1" w:after="100" w:afterAutospacing="1" w:line="240" w:lineRule="auto"/>
    </w:pPr>
    <w:rPr>
      <w:rFonts w:ascii="Times New Roman" w:hAnsi="Times New Roman" w:eastAsia="Times New Roman" w:cs="Times New Roman"/>
      <w:sz w:val="24"/>
      <w:szCs w:val="24"/>
      <w:lang w:eastAsia="es-MX"/>
    </w:rPr>
  </w:style>
  <w:style w:type="character" w:styleId="normaltextrun" w:customStyle="1">
    <w:name w:val="normaltextrun"/>
    <w:basedOn w:val="Fuentedeprrafopredeter"/>
    <w:rsid w:val="00540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1843">
      <w:bodyDiv w:val="1"/>
      <w:marLeft w:val="0"/>
      <w:marRight w:val="0"/>
      <w:marTop w:val="0"/>
      <w:marBottom w:val="0"/>
      <w:divBdr>
        <w:top w:val="none" w:sz="0" w:space="0" w:color="auto"/>
        <w:left w:val="none" w:sz="0" w:space="0" w:color="auto"/>
        <w:bottom w:val="none" w:sz="0" w:space="0" w:color="auto"/>
        <w:right w:val="none" w:sz="0" w:space="0" w:color="auto"/>
      </w:divBdr>
    </w:div>
    <w:div w:id="175777939">
      <w:bodyDiv w:val="1"/>
      <w:marLeft w:val="0"/>
      <w:marRight w:val="0"/>
      <w:marTop w:val="0"/>
      <w:marBottom w:val="0"/>
      <w:divBdr>
        <w:top w:val="none" w:sz="0" w:space="0" w:color="auto"/>
        <w:left w:val="none" w:sz="0" w:space="0" w:color="auto"/>
        <w:bottom w:val="none" w:sz="0" w:space="0" w:color="auto"/>
        <w:right w:val="none" w:sz="0" w:space="0" w:color="auto"/>
      </w:divBdr>
    </w:div>
    <w:div w:id="309678210">
      <w:bodyDiv w:val="1"/>
      <w:marLeft w:val="0"/>
      <w:marRight w:val="0"/>
      <w:marTop w:val="0"/>
      <w:marBottom w:val="0"/>
      <w:divBdr>
        <w:top w:val="none" w:sz="0" w:space="0" w:color="auto"/>
        <w:left w:val="none" w:sz="0" w:space="0" w:color="auto"/>
        <w:bottom w:val="none" w:sz="0" w:space="0" w:color="auto"/>
        <w:right w:val="none" w:sz="0" w:space="0" w:color="auto"/>
      </w:divBdr>
    </w:div>
    <w:div w:id="374502566">
      <w:bodyDiv w:val="1"/>
      <w:marLeft w:val="0"/>
      <w:marRight w:val="0"/>
      <w:marTop w:val="0"/>
      <w:marBottom w:val="0"/>
      <w:divBdr>
        <w:top w:val="none" w:sz="0" w:space="0" w:color="auto"/>
        <w:left w:val="none" w:sz="0" w:space="0" w:color="auto"/>
        <w:bottom w:val="none" w:sz="0" w:space="0" w:color="auto"/>
        <w:right w:val="none" w:sz="0" w:space="0" w:color="auto"/>
      </w:divBdr>
    </w:div>
    <w:div w:id="382214154">
      <w:bodyDiv w:val="1"/>
      <w:marLeft w:val="0"/>
      <w:marRight w:val="0"/>
      <w:marTop w:val="0"/>
      <w:marBottom w:val="0"/>
      <w:divBdr>
        <w:top w:val="none" w:sz="0" w:space="0" w:color="auto"/>
        <w:left w:val="none" w:sz="0" w:space="0" w:color="auto"/>
        <w:bottom w:val="none" w:sz="0" w:space="0" w:color="auto"/>
        <w:right w:val="none" w:sz="0" w:space="0" w:color="auto"/>
      </w:divBdr>
      <w:divsChild>
        <w:div w:id="318726662">
          <w:marLeft w:val="0"/>
          <w:marRight w:val="0"/>
          <w:marTop w:val="0"/>
          <w:marBottom w:val="0"/>
          <w:divBdr>
            <w:top w:val="none" w:sz="0" w:space="0" w:color="auto"/>
            <w:left w:val="none" w:sz="0" w:space="0" w:color="auto"/>
            <w:bottom w:val="none" w:sz="0" w:space="0" w:color="auto"/>
            <w:right w:val="none" w:sz="0" w:space="0" w:color="auto"/>
          </w:divBdr>
          <w:divsChild>
            <w:div w:id="2094861950">
              <w:marLeft w:val="0"/>
              <w:marRight w:val="0"/>
              <w:marTop w:val="0"/>
              <w:marBottom w:val="0"/>
              <w:divBdr>
                <w:top w:val="none" w:sz="0" w:space="0" w:color="auto"/>
                <w:left w:val="none" w:sz="0" w:space="0" w:color="auto"/>
                <w:bottom w:val="none" w:sz="0" w:space="0" w:color="auto"/>
                <w:right w:val="none" w:sz="0" w:space="0" w:color="auto"/>
              </w:divBdr>
              <w:divsChild>
                <w:div w:id="1346590959">
                  <w:marLeft w:val="0"/>
                  <w:marRight w:val="0"/>
                  <w:marTop w:val="0"/>
                  <w:marBottom w:val="0"/>
                  <w:divBdr>
                    <w:top w:val="none" w:sz="0" w:space="0" w:color="auto"/>
                    <w:left w:val="none" w:sz="0" w:space="0" w:color="auto"/>
                    <w:bottom w:val="none" w:sz="0" w:space="0" w:color="auto"/>
                    <w:right w:val="none" w:sz="0" w:space="0" w:color="auto"/>
                  </w:divBdr>
                  <w:divsChild>
                    <w:div w:id="618492601">
                      <w:marLeft w:val="0"/>
                      <w:marRight w:val="0"/>
                      <w:marTop w:val="0"/>
                      <w:marBottom w:val="0"/>
                      <w:divBdr>
                        <w:top w:val="none" w:sz="0" w:space="0" w:color="auto"/>
                        <w:left w:val="none" w:sz="0" w:space="0" w:color="auto"/>
                        <w:bottom w:val="none" w:sz="0" w:space="0" w:color="auto"/>
                        <w:right w:val="none" w:sz="0" w:space="0" w:color="auto"/>
                      </w:divBdr>
                      <w:divsChild>
                        <w:div w:id="625543823">
                          <w:marLeft w:val="0"/>
                          <w:marRight w:val="0"/>
                          <w:marTop w:val="0"/>
                          <w:marBottom w:val="0"/>
                          <w:divBdr>
                            <w:top w:val="none" w:sz="0" w:space="0" w:color="auto"/>
                            <w:left w:val="none" w:sz="0" w:space="0" w:color="auto"/>
                            <w:bottom w:val="none" w:sz="0" w:space="0" w:color="auto"/>
                            <w:right w:val="none" w:sz="0" w:space="0" w:color="auto"/>
                          </w:divBdr>
                          <w:divsChild>
                            <w:div w:id="1694842371">
                              <w:marLeft w:val="0"/>
                              <w:marRight w:val="0"/>
                              <w:marTop w:val="0"/>
                              <w:marBottom w:val="0"/>
                              <w:divBdr>
                                <w:top w:val="none" w:sz="0" w:space="0" w:color="auto"/>
                                <w:left w:val="none" w:sz="0" w:space="0" w:color="auto"/>
                                <w:bottom w:val="none" w:sz="0" w:space="0" w:color="auto"/>
                                <w:right w:val="none" w:sz="0" w:space="0" w:color="auto"/>
                              </w:divBdr>
                              <w:divsChild>
                                <w:div w:id="1592934784">
                                  <w:marLeft w:val="0"/>
                                  <w:marRight w:val="0"/>
                                  <w:marTop w:val="0"/>
                                  <w:marBottom w:val="0"/>
                                  <w:divBdr>
                                    <w:top w:val="none" w:sz="0" w:space="0" w:color="auto"/>
                                    <w:left w:val="none" w:sz="0" w:space="0" w:color="auto"/>
                                    <w:bottom w:val="none" w:sz="0" w:space="0" w:color="auto"/>
                                    <w:right w:val="none" w:sz="0" w:space="0" w:color="auto"/>
                                  </w:divBdr>
                                  <w:divsChild>
                                    <w:div w:id="623538728">
                                      <w:marLeft w:val="0"/>
                                      <w:marRight w:val="0"/>
                                      <w:marTop w:val="0"/>
                                      <w:marBottom w:val="0"/>
                                      <w:divBdr>
                                        <w:top w:val="none" w:sz="0" w:space="0" w:color="auto"/>
                                        <w:left w:val="none" w:sz="0" w:space="0" w:color="auto"/>
                                        <w:bottom w:val="none" w:sz="0" w:space="0" w:color="auto"/>
                                        <w:right w:val="none" w:sz="0" w:space="0" w:color="auto"/>
                                      </w:divBdr>
                                    </w:div>
                                    <w:div w:id="549926141">
                                      <w:marLeft w:val="0"/>
                                      <w:marRight w:val="0"/>
                                      <w:marTop w:val="0"/>
                                      <w:marBottom w:val="0"/>
                                      <w:divBdr>
                                        <w:top w:val="none" w:sz="0" w:space="0" w:color="auto"/>
                                        <w:left w:val="none" w:sz="0" w:space="0" w:color="auto"/>
                                        <w:bottom w:val="none" w:sz="0" w:space="0" w:color="auto"/>
                                        <w:right w:val="none" w:sz="0" w:space="0" w:color="auto"/>
                                      </w:divBdr>
                                    </w:div>
                                    <w:div w:id="1674533160">
                                      <w:marLeft w:val="0"/>
                                      <w:marRight w:val="0"/>
                                      <w:marTop w:val="0"/>
                                      <w:marBottom w:val="0"/>
                                      <w:divBdr>
                                        <w:top w:val="none" w:sz="0" w:space="0" w:color="auto"/>
                                        <w:left w:val="none" w:sz="0" w:space="0" w:color="auto"/>
                                        <w:bottom w:val="none" w:sz="0" w:space="0" w:color="auto"/>
                                        <w:right w:val="none" w:sz="0" w:space="0" w:color="auto"/>
                                      </w:divBdr>
                                    </w:div>
                                    <w:div w:id="1765420777">
                                      <w:marLeft w:val="0"/>
                                      <w:marRight w:val="0"/>
                                      <w:marTop w:val="0"/>
                                      <w:marBottom w:val="0"/>
                                      <w:divBdr>
                                        <w:top w:val="none" w:sz="0" w:space="0" w:color="auto"/>
                                        <w:left w:val="none" w:sz="0" w:space="0" w:color="auto"/>
                                        <w:bottom w:val="none" w:sz="0" w:space="0" w:color="auto"/>
                                        <w:right w:val="none" w:sz="0" w:space="0" w:color="auto"/>
                                      </w:divBdr>
                                    </w:div>
                                    <w:div w:id="710306428">
                                      <w:marLeft w:val="0"/>
                                      <w:marRight w:val="0"/>
                                      <w:marTop w:val="0"/>
                                      <w:marBottom w:val="0"/>
                                      <w:divBdr>
                                        <w:top w:val="none" w:sz="0" w:space="0" w:color="auto"/>
                                        <w:left w:val="none" w:sz="0" w:space="0" w:color="auto"/>
                                        <w:bottom w:val="none" w:sz="0" w:space="0" w:color="auto"/>
                                        <w:right w:val="none" w:sz="0" w:space="0" w:color="auto"/>
                                      </w:divBdr>
                                    </w:div>
                                    <w:div w:id="9452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2404677">
      <w:bodyDiv w:val="1"/>
      <w:marLeft w:val="0"/>
      <w:marRight w:val="0"/>
      <w:marTop w:val="0"/>
      <w:marBottom w:val="0"/>
      <w:divBdr>
        <w:top w:val="none" w:sz="0" w:space="0" w:color="auto"/>
        <w:left w:val="none" w:sz="0" w:space="0" w:color="auto"/>
        <w:bottom w:val="none" w:sz="0" w:space="0" w:color="auto"/>
        <w:right w:val="none" w:sz="0" w:space="0" w:color="auto"/>
      </w:divBdr>
    </w:div>
    <w:div w:id="535771518">
      <w:bodyDiv w:val="1"/>
      <w:marLeft w:val="0"/>
      <w:marRight w:val="0"/>
      <w:marTop w:val="0"/>
      <w:marBottom w:val="0"/>
      <w:divBdr>
        <w:top w:val="none" w:sz="0" w:space="0" w:color="auto"/>
        <w:left w:val="none" w:sz="0" w:space="0" w:color="auto"/>
        <w:bottom w:val="none" w:sz="0" w:space="0" w:color="auto"/>
        <w:right w:val="none" w:sz="0" w:space="0" w:color="auto"/>
      </w:divBdr>
    </w:div>
    <w:div w:id="570233190">
      <w:bodyDiv w:val="1"/>
      <w:marLeft w:val="0"/>
      <w:marRight w:val="0"/>
      <w:marTop w:val="0"/>
      <w:marBottom w:val="0"/>
      <w:divBdr>
        <w:top w:val="none" w:sz="0" w:space="0" w:color="auto"/>
        <w:left w:val="none" w:sz="0" w:space="0" w:color="auto"/>
        <w:bottom w:val="none" w:sz="0" w:space="0" w:color="auto"/>
        <w:right w:val="none" w:sz="0" w:space="0" w:color="auto"/>
      </w:divBdr>
    </w:div>
    <w:div w:id="627663958">
      <w:bodyDiv w:val="1"/>
      <w:marLeft w:val="0"/>
      <w:marRight w:val="0"/>
      <w:marTop w:val="0"/>
      <w:marBottom w:val="0"/>
      <w:divBdr>
        <w:top w:val="none" w:sz="0" w:space="0" w:color="auto"/>
        <w:left w:val="none" w:sz="0" w:space="0" w:color="auto"/>
        <w:bottom w:val="none" w:sz="0" w:space="0" w:color="auto"/>
        <w:right w:val="none" w:sz="0" w:space="0" w:color="auto"/>
      </w:divBdr>
    </w:div>
    <w:div w:id="666054255">
      <w:bodyDiv w:val="1"/>
      <w:marLeft w:val="0"/>
      <w:marRight w:val="0"/>
      <w:marTop w:val="0"/>
      <w:marBottom w:val="0"/>
      <w:divBdr>
        <w:top w:val="none" w:sz="0" w:space="0" w:color="auto"/>
        <w:left w:val="none" w:sz="0" w:space="0" w:color="auto"/>
        <w:bottom w:val="none" w:sz="0" w:space="0" w:color="auto"/>
        <w:right w:val="none" w:sz="0" w:space="0" w:color="auto"/>
      </w:divBdr>
    </w:div>
    <w:div w:id="681246914">
      <w:bodyDiv w:val="1"/>
      <w:marLeft w:val="0"/>
      <w:marRight w:val="0"/>
      <w:marTop w:val="0"/>
      <w:marBottom w:val="0"/>
      <w:divBdr>
        <w:top w:val="none" w:sz="0" w:space="0" w:color="auto"/>
        <w:left w:val="none" w:sz="0" w:space="0" w:color="auto"/>
        <w:bottom w:val="none" w:sz="0" w:space="0" w:color="auto"/>
        <w:right w:val="none" w:sz="0" w:space="0" w:color="auto"/>
      </w:divBdr>
    </w:div>
    <w:div w:id="697969421">
      <w:bodyDiv w:val="1"/>
      <w:marLeft w:val="0"/>
      <w:marRight w:val="0"/>
      <w:marTop w:val="0"/>
      <w:marBottom w:val="0"/>
      <w:divBdr>
        <w:top w:val="none" w:sz="0" w:space="0" w:color="auto"/>
        <w:left w:val="none" w:sz="0" w:space="0" w:color="auto"/>
        <w:bottom w:val="none" w:sz="0" w:space="0" w:color="auto"/>
        <w:right w:val="none" w:sz="0" w:space="0" w:color="auto"/>
      </w:divBdr>
    </w:div>
    <w:div w:id="699088670">
      <w:bodyDiv w:val="1"/>
      <w:marLeft w:val="0"/>
      <w:marRight w:val="0"/>
      <w:marTop w:val="0"/>
      <w:marBottom w:val="0"/>
      <w:divBdr>
        <w:top w:val="none" w:sz="0" w:space="0" w:color="auto"/>
        <w:left w:val="none" w:sz="0" w:space="0" w:color="auto"/>
        <w:bottom w:val="none" w:sz="0" w:space="0" w:color="auto"/>
        <w:right w:val="none" w:sz="0" w:space="0" w:color="auto"/>
      </w:divBdr>
    </w:div>
    <w:div w:id="720247950">
      <w:bodyDiv w:val="1"/>
      <w:marLeft w:val="0"/>
      <w:marRight w:val="0"/>
      <w:marTop w:val="0"/>
      <w:marBottom w:val="0"/>
      <w:divBdr>
        <w:top w:val="none" w:sz="0" w:space="0" w:color="auto"/>
        <w:left w:val="none" w:sz="0" w:space="0" w:color="auto"/>
        <w:bottom w:val="none" w:sz="0" w:space="0" w:color="auto"/>
        <w:right w:val="none" w:sz="0" w:space="0" w:color="auto"/>
      </w:divBdr>
    </w:div>
    <w:div w:id="757478793">
      <w:bodyDiv w:val="1"/>
      <w:marLeft w:val="0"/>
      <w:marRight w:val="0"/>
      <w:marTop w:val="0"/>
      <w:marBottom w:val="0"/>
      <w:divBdr>
        <w:top w:val="none" w:sz="0" w:space="0" w:color="auto"/>
        <w:left w:val="none" w:sz="0" w:space="0" w:color="auto"/>
        <w:bottom w:val="none" w:sz="0" w:space="0" w:color="auto"/>
        <w:right w:val="none" w:sz="0" w:space="0" w:color="auto"/>
      </w:divBdr>
    </w:div>
    <w:div w:id="783110188">
      <w:bodyDiv w:val="1"/>
      <w:marLeft w:val="0"/>
      <w:marRight w:val="0"/>
      <w:marTop w:val="0"/>
      <w:marBottom w:val="0"/>
      <w:divBdr>
        <w:top w:val="none" w:sz="0" w:space="0" w:color="auto"/>
        <w:left w:val="none" w:sz="0" w:space="0" w:color="auto"/>
        <w:bottom w:val="none" w:sz="0" w:space="0" w:color="auto"/>
        <w:right w:val="none" w:sz="0" w:space="0" w:color="auto"/>
      </w:divBdr>
    </w:div>
    <w:div w:id="881674633">
      <w:bodyDiv w:val="1"/>
      <w:marLeft w:val="0"/>
      <w:marRight w:val="0"/>
      <w:marTop w:val="0"/>
      <w:marBottom w:val="0"/>
      <w:divBdr>
        <w:top w:val="none" w:sz="0" w:space="0" w:color="auto"/>
        <w:left w:val="none" w:sz="0" w:space="0" w:color="auto"/>
        <w:bottom w:val="none" w:sz="0" w:space="0" w:color="auto"/>
        <w:right w:val="none" w:sz="0" w:space="0" w:color="auto"/>
      </w:divBdr>
    </w:div>
    <w:div w:id="882401895">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56713530">
      <w:bodyDiv w:val="1"/>
      <w:marLeft w:val="0"/>
      <w:marRight w:val="0"/>
      <w:marTop w:val="0"/>
      <w:marBottom w:val="0"/>
      <w:divBdr>
        <w:top w:val="none" w:sz="0" w:space="0" w:color="auto"/>
        <w:left w:val="none" w:sz="0" w:space="0" w:color="auto"/>
        <w:bottom w:val="none" w:sz="0" w:space="0" w:color="auto"/>
        <w:right w:val="none" w:sz="0" w:space="0" w:color="auto"/>
      </w:divBdr>
    </w:div>
    <w:div w:id="981277656">
      <w:bodyDiv w:val="1"/>
      <w:marLeft w:val="0"/>
      <w:marRight w:val="0"/>
      <w:marTop w:val="0"/>
      <w:marBottom w:val="0"/>
      <w:divBdr>
        <w:top w:val="none" w:sz="0" w:space="0" w:color="auto"/>
        <w:left w:val="none" w:sz="0" w:space="0" w:color="auto"/>
        <w:bottom w:val="none" w:sz="0" w:space="0" w:color="auto"/>
        <w:right w:val="none" w:sz="0" w:space="0" w:color="auto"/>
      </w:divBdr>
    </w:div>
    <w:div w:id="1067149709">
      <w:bodyDiv w:val="1"/>
      <w:marLeft w:val="0"/>
      <w:marRight w:val="0"/>
      <w:marTop w:val="0"/>
      <w:marBottom w:val="0"/>
      <w:divBdr>
        <w:top w:val="none" w:sz="0" w:space="0" w:color="auto"/>
        <w:left w:val="none" w:sz="0" w:space="0" w:color="auto"/>
        <w:bottom w:val="none" w:sz="0" w:space="0" w:color="auto"/>
        <w:right w:val="none" w:sz="0" w:space="0" w:color="auto"/>
      </w:divBdr>
    </w:div>
    <w:div w:id="1167818357">
      <w:bodyDiv w:val="1"/>
      <w:marLeft w:val="0"/>
      <w:marRight w:val="0"/>
      <w:marTop w:val="0"/>
      <w:marBottom w:val="0"/>
      <w:divBdr>
        <w:top w:val="none" w:sz="0" w:space="0" w:color="auto"/>
        <w:left w:val="none" w:sz="0" w:space="0" w:color="auto"/>
        <w:bottom w:val="none" w:sz="0" w:space="0" w:color="auto"/>
        <w:right w:val="none" w:sz="0" w:space="0" w:color="auto"/>
      </w:divBdr>
    </w:div>
    <w:div w:id="1200120274">
      <w:bodyDiv w:val="1"/>
      <w:marLeft w:val="0"/>
      <w:marRight w:val="0"/>
      <w:marTop w:val="0"/>
      <w:marBottom w:val="0"/>
      <w:divBdr>
        <w:top w:val="none" w:sz="0" w:space="0" w:color="auto"/>
        <w:left w:val="none" w:sz="0" w:space="0" w:color="auto"/>
        <w:bottom w:val="none" w:sz="0" w:space="0" w:color="auto"/>
        <w:right w:val="none" w:sz="0" w:space="0" w:color="auto"/>
      </w:divBdr>
      <w:divsChild>
        <w:div w:id="708916740">
          <w:marLeft w:val="0"/>
          <w:marRight w:val="0"/>
          <w:marTop w:val="0"/>
          <w:marBottom w:val="0"/>
          <w:divBdr>
            <w:top w:val="none" w:sz="0" w:space="0" w:color="auto"/>
            <w:left w:val="none" w:sz="0" w:space="0" w:color="auto"/>
            <w:bottom w:val="none" w:sz="0" w:space="0" w:color="auto"/>
            <w:right w:val="none" w:sz="0" w:space="0" w:color="auto"/>
          </w:divBdr>
        </w:div>
      </w:divsChild>
    </w:div>
    <w:div w:id="1261715283">
      <w:bodyDiv w:val="1"/>
      <w:marLeft w:val="0"/>
      <w:marRight w:val="0"/>
      <w:marTop w:val="0"/>
      <w:marBottom w:val="0"/>
      <w:divBdr>
        <w:top w:val="none" w:sz="0" w:space="0" w:color="auto"/>
        <w:left w:val="none" w:sz="0" w:space="0" w:color="auto"/>
        <w:bottom w:val="none" w:sz="0" w:space="0" w:color="auto"/>
        <w:right w:val="none" w:sz="0" w:space="0" w:color="auto"/>
      </w:divBdr>
    </w:div>
    <w:div w:id="1354381625">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399324950">
      <w:bodyDiv w:val="1"/>
      <w:marLeft w:val="0"/>
      <w:marRight w:val="0"/>
      <w:marTop w:val="0"/>
      <w:marBottom w:val="0"/>
      <w:divBdr>
        <w:top w:val="none" w:sz="0" w:space="0" w:color="auto"/>
        <w:left w:val="none" w:sz="0" w:space="0" w:color="auto"/>
        <w:bottom w:val="none" w:sz="0" w:space="0" w:color="auto"/>
        <w:right w:val="none" w:sz="0" w:space="0" w:color="auto"/>
      </w:divBdr>
    </w:div>
    <w:div w:id="1410497382">
      <w:bodyDiv w:val="1"/>
      <w:marLeft w:val="0"/>
      <w:marRight w:val="0"/>
      <w:marTop w:val="0"/>
      <w:marBottom w:val="0"/>
      <w:divBdr>
        <w:top w:val="none" w:sz="0" w:space="0" w:color="auto"/>
        <w:left w:val="none" w:sz="0" w:space="0" w:color="auto"/>
        <w:bottom w:val="none" w:sz="0" w:space="0" w:color="auto"/>
        <w:right w:val="none" w:sz="0" w:space="0" w:color="auto"/>
      </w:divBdr>
    </w:div>
    <w:div w:id="1432706525">
      <w:bodyDiv w:val="1"/>
      <w:marLeft w:val="0"/>
      <w:marRight w:val="0"/>
      <w:marTop w:val="0"/>
      <w:marBottom w:val="0"/>
      <w:divBdr>
        <w:top w:val="none" w:sz="0" w:space="0" w:color="auto"/>
        <w:left w:val="none" w:sz="0" w:space="0" w:color="auto"/>
        <w:bottom w:val="none" w:sz="0" w:space="0" w:color="auto"/>
        <w:right w:val="none" w:sz="0" w:space="0" w:color="auto"/>
      </w:divBdr>
      <w:divsChild>
        <w:div w:id="1326859034">
          <w:marLeft w:val="0"/>
          <w:marRight w:val="0"/>
          <w:marTop w:val="0"/>
          <w:marBottom w:val="0"/>
          <w:divBdr>
            <w:top w:val="none" w:sz="0" w:space="0" w:color="auto"/>
            <w:left w:val="none" w:sz="0" w:space="0" w:color="auto"/>
            <w:bottom w:val="none" w:sz="0" w:space="0" w:color="auto"/>
            <w:right w:val="none" w:sz="0" w:space="0" w:color="auto"/>
          </w:divBdr>
        </w:div>
      </w:divsChild>
    </w:div>
    <w:div w:id="1510363101">
      <w:bodyDiv w:val="1"/>
      <w:marLeft w:val="0"/>
      <w:marRight w:val="0"/>
      <w:marTop w:val="0"/>
      <w:marBottom w:val="0"/>
      <w:divBdr>
        <w:top w:val="none" w:sz="0" w:space="0" w:color="auto"/>
        <w:left w:val="none" w:sz="0" w:space="0" w:color="auto"/>
        <w:bottom w:val="none" w:sz="0" w:space="0" w:color="auto"/>
        <w:right w:val="none" w:sz="0" w:space="0" w:color="auto"/>
      </w:divBdr>
    </w:div>
    <w:div w:id="1536964169">
      <w:bodyDiv w:val="1"/>
      <w:marLeft w:val="0"/>
      <w:marRight w:val="0"/>
      <w:marTop w:val="0"/>
      <w:marBottom w:val="0"/>
      <w:divBdr>
        <w:top w:val="none" w:sz="0" w:space="0" w:color="auto"/>
        <w:left w:val="none" w:sz="0" w:space="0" w:color="auto"/>
        <w:bottom w:val="none" w:sz="0" w:space="0" w:color="auto"/>
        <w:right w:val="none" w:sz="0" w:space="0" w:color="auto"/>
      </w:divBdr>
    </w:div>
    <w:div w:id="1602762401">
      <w:bodyDiv w:val="1"/>
      <w:marLeft w:val="0"/>
      <w:marRight w:val="0"/>
      <w:marTop w:val="0"/>
      <w:marBottom w:val="0"/>
      <w:divBdr>
        <w:top w:val="none" w:sz="0" w:space="0" w:color="auto"/>
        <w:left w:val="none" w:sz="0" w:space="0" w:color="auto"/>
        <w:bottom w:val="none" w:sz="0" w:space="0" w:color="auto"/>
        <w:right w:val="none" w:sz="0" w:space="0" w:color="auto"/>
      </w:divBdr>
    </w:div>
    <w:div w:id="1614903266">
      <w:bodyDiv w:val="1"/>
      <w:marLeft w:val="0"/>
      <w:marRight w:val="0"/>
      <w:marTop w:val="0"/>
      <w:marBottom w:val="0"/>
      <w:divBdr>
        <w:top w:val="none" w:sz="0" w:space="0" w:color="auto"/>
        <w:left w:val="none" w:sz="0" w:space="0" w:color="auto"/>
        <w:bottom w:val="none" w:sz="0" w:space="0" w:color="auto"/>
        <w:right w:val="none" w:sz="0" w:space="0" w:color="auto"/>
      </w:divBdr>
    </w:div>
    <w:div w:id="1626888418">
      <w:bodyDiv w:val="1"/>
      <w:marLeft w:val="0"/>
      <w:marRight w:val="0"/>
      <w:marTop w:val="0"/>
      <w:marBottom w:val="0"/>
      <w:divBdr>
        <w:top w:val="none" w:sz="0" w:space="0" w:color="auto"/>
        <w:left w:val="none" w:sz="0" w:space="0" w:color="auto"/>
        <w:bottom w:val="none" w:sz="0" w:space="0" w:color="auto"/>
        <w:right w:val="none" w:sz="0" w:space="0" w:color="auto"/>
      </w:divBdr>
    </w:div>
    <w:div w:id="1637026716">
      <w:bodyDiv w:val="1"/>
      <w:marLeft w:val="0"/>
      <w:marRight w:val="0"/>
      <w:marTop w:val="0"/>
      <w:marBottom w:val="0"/>
      <w:divBdr>
        <w:top w:val="none" w:sz="0" w:space="0" w:color="auto"/>
        <w:left w:val="none" w:sz="0" w:space="0" w:color="auto"/>
        <w:bottom w:val="none" w:sz="0" w:space="0" w:color="auto"/>
        <w:right w:val="none" w:sz="0" w:space="0" w:color="auto"/>
      </w:divBdr>
      <w:divsChild>
        <w:div w:id="1562904352">
          <w:marLeft w:val="0"/>
          <w:marRight w:val="0"/>
          <w:marTop w:val="0"/>
          <w:marBottom w:val="0"/>
          <w:divBdr>
            <w:top w:val="none" w:sz="0" w:space="0" w:color="auto"/>
            <w:left w:val="none" w:sz="0" w:space="0" w:color="auto"/>
            <w:bottom w:val="none" w:sz="0" w:space="0" w:color="auto"/>
            <w:right w:val="none" w:sz="0" w:space="0" w:color="auto"/>
          </w:divBdr>
        </w:div>
      </w:divsChild>
    </w:div>
    <w:div w:id="1641613212">
      <w:bodyDiv w:val="1"/>
      <w:marLeft w:val="0"/>
      <w:marRight w:val="0"/>
      <w:marTop w:val="0"/>
      <w:marBottom w:val="0"/>
      <w:divBdr>
        <w:top w:val="none" w:sz="0" w:space="0" w:color="auto"/>
        <w:left w:val="none" w:sz="0" w:space="0" w:color="auto"/>
        <w:bottom w:val="none" w:sz="0" w:space="0" w:color="auto"/>
        <w:right w:val="none" w:sz="0" w:space="0" w:color="auto"/>
      </w:divBdr>
    </w:div>
    <w:div w:id="1667124250">
      <w:bodyDiv w:val="1"/>
      <w:marLeft w:val="0"/>
      <w:marRight w:val="0"/>
      <w:marTop w:val="0"/>
      <w:marBottom w:val="0"/>
      <w:divBdr>
        <w:top w:val="none" w:sz="0" w:space="0" w:color="auto"/>
        <w:left w:val="none" w:sz="0" w:space="0" w:color="auto"/>
        <w:bottom w:val="none" w:sz="0" w:space="0" w:color="auto"/>
        <w:right w:val="none" w:sz="0" w:space="0" w:color="auto"/>
      </w:divBdr>
    </w:div>
    <w:div w:id="1681738039">
      <w:bodyDiv w:val="1"/>
      <w:marLeft w:val="0"/>
      <w:marRight w:val="0"/>
      <w:marTop w:val="0"/>
      <w:marBottom w:val="0"/>
      <w:divBdr>
        <w:top w:val="none" w:sz="0" w:space="0" w:color="auto"/>
        <w:left w:val="none" w:sz="0" w:space="0" w:color="auto"/>
        <w:bottom w:val="none" w:sz="0" w:space="0" w:color="auto"/>
        <w:right w:val="none" w:sz="0" w:space="0" w:color="auto"/>
      </w:divBdr>
      <w:divsChild>
        <w:div w:id="1574923524">
          <w:marLeft w:val="0"/>
          <w:marRight w:val="0"/>
          <w:marTop w:val="0"/>
          <w:marBottom w:val="0"/>
          <w:divBdr>
            <w:top w:val="none" w:sz="0" w:space="0" w:color="auto"/>
            <w:left w:val="none" w:sz="0" w:space="0" w:color="auto"/>
            <w:bottom w:val="none" w:sz="0" w:space="0" w:color="auto"/>
            <w:right w:val="none" w:sz="0" w:space="0" w:color="auto"/>
          </w:divBdr>
        </w:div>
      </w:divsChild>
    </w:div>
    <w:div w:id="1723359192">
      <w:bodyDiv w:val="1"/>
      <w:marLeft w:val="0"/>
      <w:marRight w:val="0"/>
      <w:marTop w:val="0"/>
      <w:marBottom w:val="0"/>
      <w:divBdr>
        <w:top w:val="none" w:sz="0" w:space="0" w:color="auto"/>
        <w:left w:val="none" w:sz="0" w:space="0" w:color="auto"/>
        <w:bottom w:val="none" w:sz="0" w:space="0" w:color="auto"/>
        <w:right w:val="none" w:sz="0" w:space="0" w:color="auto"/>
      </w:divBdr>
    </w:div>
    <w:div w:id="1757745989">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74226605">
      <w:bodyDiv w:val="1"/>
      <w:marLeft w:val="0"/>
      <w:marRight w:val="0"/>
      <w:marTop w:val="0"/>
      <w:marBottom w:val="0"/>
      <w:divBdr>
        <w:top w:val="none" w:sz="0" w:space="0" w:color="auto"/>
        <w:left w:val="none" w:sz="0" w:space="0" w:color="auto"/>
        <w:bottom w:val="none" w:sz="0" w:space="0" w:color="auto"/>
        <w:right w:val="none" w:sz="0" w:space="0" w:color="auto"/>
      </w:divBdr>
    </w:div>
    <w:div w:id="2111004122">
      <w:bodyDiv w:val="1"/>
      <w:marLeft w:val="0"/>
      <w:marRight w:val="0"/>
      <w:marTop w:val="0"/>
      <w:marBottom w:val="0"/>
      <w:divBdr>
        <w:top w:val="none" w:sz="0" w:space="0" w:color="auto"/>
        <w:left w:val="none" w:sz="0" w:space="0" w:color="auto"/>
        <w:bottom w:val="none" w:sz="0" w:space="0" w:color="auto"/>
        <w:right w:val="none" w:sz="0" w:space="0" w:color="auto"/>
      </w:divBdr>
    </w:div>
    <w:div w:id="214461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8FA4C-D852-4F39-BF82-CFB85E0B2CC4}"/>
</file>

<file path=customXml/itemProps2.xml><?xml version="1.0" encoding="utf-8"?>
<ds:datastoreItem xmlns:ds="http://schemas.openxmlformats.org/officeDocument/2006/customXml" ds:itemID="{8FCA190D-BF4C-44CB-91B9-64A4A9154F3A}">
  <ds:schemaRefs>
    <ds:schemaRef ds:uri="http://schemas.microsoft.com/sharepoint/v3/contenttype/forms"/>
  </ds:schemaRefs>
</ds:datastoreItem>
</file>

<file path=customXml/itemProps3.xml><?xml version="1.0" encoding="utf-8"?>
<ds:datastoreItem xmlns:ds="http://schemas.openxmlformats.org/officeDocument/2006/customXml" ds:itemID="{ECD3180B-BA7F-4DBF-90D3-DCFE0F7CDA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B8BC97-6154-4F0F-A947-02AA8248FB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GERVACIO CORTEZ ARACELI</cp:lastModifiedBy>
  <cp:revision>15</cp:revision>
  <cp:lastPrinted>2018-03-14T20:22:00Z</cp:lastPrinted>
  <dcterms:created xsi:type="dcterms:W3CDTF">2022-01-23T22:43:00Z</dcterms:created>
  <dcterms:modified xsi:type="dcterms:W3CDTF">2022-02-09T01:30:30Z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60000600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